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8B0" w:rsidRPr="00025641" w:rsidRDefault="00747717" w:rsidP="008528B0">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3359785" cy="8771255"/>
                <wp:effectExtent l="0" t="0" r="31115" b="0"/>
                <wp:wrapNone/>
                <wp:docPr id="37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379" name="AutoShape 13"/>
                        <wps:cNvCnPr>
                          <a:cxnSpLocks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380" name="Group 14"/>
                        <wpg:cNvGrpSpPr>
                          <a:grpSpLocks/>
                        </wpg:cNvGrpSpPr>
                        <wpg:grpSpPr bwMode="auto">
                          <a:xfrm>
                            <a:off x="5531" y="9226"/>
                            <a:ext cx="5291" cy="5845"/>
                            <a:chOff x="5531" y="9226"/>
                            <a:chExt cx="5291" cy="5845"/>
                          </a:xfrm>
                        </wpg:grpSpPr>
                        <wps:wsp>
                          <wps:cNvPr id="381" name="Freeform 1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Oval 16"/>
                          <wps:cNvSpPr>
                            <a:spLocks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383" name="Oval 17"/>
                          <wps:cNvSpPr>
                            <a:spLocks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DAFB39" id="Group 12" o:spid="_x0000_s1026" style="position:absolute;margin-left:213.35pt;margin-top:0;width:264.55pt;height:690.65pt;z-index:251660288;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">
                <v:shapetype id="_x0000_t32" coordsize="21600,21600" o:spt="32" o:oned="t" path="m,l21600,21600e" filled="f">
                  <v:path arrowok="t" fillok="f" o:connecttype="none"/>
                  <o:lock v:ext="edit" shapetype="t"/>
                </v:shapetype>
                <v:shape id="AutoShape 13"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" strokecolor="#a7bfde [1620]"/>
                <v:group id="Group 14"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15"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" path="m6418,1185r,5485l1809,6669c974,5889,,3958,1407,1987,2830,,5591,411,6418,1185xe" fillcolor="#a7bfde [1620]" stroked="f">
                    <v:path arrowok="t" o:connecttype="custom" o:connectlocs="5291,1038;5291,5845;1491,5844;1160,1741;5291,1038" o:connectangles="0,0,0,0,0"/>
                  </v:shape>
                  <v:oval id="Oval 16"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" fillcolor="#d3dfee [820]" stroked="f" strokecolor="#a7bfde [1620]"/>
                  <v:oval id="Oval 17"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" fillcolor="#7ba0cd [2420]" stroked="f" strokecolor="#a7bfde [1620]"/>
                </v:group>
                <w10:wrap anchorx="page" anchory="pag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62336" behindDoc="0" locked="0" layoutInCell="0" allowOverlap="1">
                <wp:simplePos x="0" y="0"/>
                <wp:positionH relativeFrom="page">
                  <wp:align>left</wp:align>
                </wp:positionH>
                <wp:positionV relativeFrom="page">
                  <wp:align>top</wp:align>
                </wp:positionV>
                <wp:extent cx="5902960" cy="4838065"/>
                <wp:effectExtent l="0" t="0" r="2540" b="635"/>
                <wp:wrapNone/>
                <wp:docPr id="37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373" name="AutoShape 24"/>
                        <wps:cNvCnPr>
                          <a:cxnSpLocks noChangeShapeType="1"/>
                        </wps:cNvCnPr>
                        <wps:spPr bwMode="auto">
                          <a:xfrm>
                            <a:off x="15" y="15"/>
                            <a:ext cx="7512" cy="7386"/>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374" name="Group 25"/>
                        <wpg:cNvGrpSpPr>
                          <a:grpSpLocks/>
                        </wpg:cNvGrpSpPr>
                        <wpg:grpSpPr bwMode="auto">
                          <a:xfrm>
                            <a:off x="7095" y="5418"/>
                            <a:ext cx="2216" cy="2216"/>
                            <a:chOff x="7907" y="4350"/>
                            <a:chExt cx="2216" cy="2216"/>
                          </a:xfrm>
                        </wpg:grpSpPr>
                        <wps:wsp>
                          <wps:cNvPr id="375" name="Oval 26"/>
                          <wps:cNvSpPr>
                            <a:spLocks noChangeArrowheads="1"/>
                          </wps:cNvSpPr>
                          <wps:spPr bwMode="auto">
                            <a:xfrm>
                              <a:off x="7907" y="4350"/>
                              <a:ext cx="2216" cy="22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Oval 27"/>
                          <wps:cNvSpPr>
                            <a:spLocks noChangeArrowheads="1"/>
                          </wps:cNvSpPr>
                          <wps:spPr bwMode="auto">
                            <a:xfrm>
                              <a:off x="7961" y="4684"/>
                              <a:ext cx="1813" cy="1813"/>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Oval 28"/>
                          <wps:cNvSpPr>
                            <a:spLocks noChangeArrowheads="1"/>
                          </wps:cNvSpPr>
                          <wps:spPr bwMode="auto">
                            <a:xfrm>
                              <a:off x="8006" y="5027"/>
                              <a:ext cx="1375" cy="1375"/>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A9104B" id="Group 23" o:spid="_x0000_s1026" style="position:absolute;margin-left:0;margin-top:0;width:464.8pt;height:380.95pt;z-index:251662336;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" o:allowincell="f">
                <v:shape id="AutoShape 24"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" strokecolor="#a7bfde [1620]"/>
                <v:group id="Group 25"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oval id="Oval 26"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" fillcolor="#a7bfde [1620]" stroked="f"/>
                  <v:oval id="Oval 27"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" fillcolor="#d3dfee [820]" stroked="f"/>
                  <v:oval id="Oval 28"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" fillcolor="#7ba0cd [2420]" stroked="f"/>
                </v:group>
                <w10:wrap anchorx="page" anchory="pag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0" allowOverlap="1">
                <wp:simplePos x="0" y="0"/>
                <wp:positionH relativeFrom="margin">
                  <wp:align>right</wp:align>
                </wp:positionH>
                <wp:positionV relativeFrom="page">
                  <wp:align>top</wp:align>
                </wp:positionV>
                <wp:extent cx="4225290" cy="2886075"/>
                <wp:effectExtent l="0" t="0" r="3810" b="9525"/>
                <wp:wrapNone/>
                <wp:docPr id="36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368" name="AutoShape 19"/>
                        <wps:cNvCnPr>
                          <a:cxnSpLocks noChangeShapeType="1"/>
                        </wps:cNvCnPr>
                        <wps:spPr bwMode="auto">
                          <a:xfrm>
                            <a:off x="4136" y="15"/>
                            <a:ext cx="3058" cy="3855"/>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369" name="Oval 20"/>
                        <wps:cNvSpPr>
                          <a:spLocks noChangeArrowheads="1"/>
                        </wps:cNvSpPr>
                        <wps:spPr bwMode="auto">
                          <a:xfrm>
                            <a:off x="6674" y="444"/>
                            <a:ext cx="4116" cy="41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Oval 21"/>
                        <wps:cNvSpPr>
                          <a:spLocks noChangeArrowheads="1"/>
                        </wps:cNvSpPr>
                        <wps:spPr bwMode="auto">
                          <a:xfrm>
                            <a:off x="6773" y="1058"/>
                            <a:ext cx="3367" cy="3367"/>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Oval 22"/>
                        <wps:cNvSpPr>
                          <a:spLocks noChangeArrowheads="1"/>
                        </wps:cNvSpPr>
                        <wps:spPr bwMode="auto">
                          <a:xfrm>
                            <a:off x="6856" y="1709"/>
                            <a:ext cx="2553" cy="2553"/>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BD8D1" id="Group 18" o:spid="_x0000_s1026" style="position:absolute;margin-left:281.5pt;margin-top:0;width:332.7pt;height:227.25pt;z-index:251661312;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" o:allowincell="f">
                <v:shape id="AutoShape 19"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" strokecolor="#a7bfde [1620]"/>
                <v:oval id="Oval 20"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" fillcolor="#a7bfde [1620]" stroked="f"/>
                <v:oval id="Oval 21"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" fillcolor="#d3dfee [820]" stroked="f"/>
                <v:oval id="Oval 22"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" fillcolor="#7ba0cd [2420]" stroked="f"/>
                <w10:wrap anchorx="margin" anchory="page"/>
              </v:group>
            </w:pict>
          </mc:Fallback>
        </mc:AlternateContent>
      </w:r>
    </w:p>
    <w:p w:rsidR="008528B0" w:rsidRPr="00025641" w:rsidRDefault="008528B0" w:rsidP="008528B0">
      <w:pPr>
        <w:spacing w:after="160" w:line="259" w:lineRule="auto"/>
        <w:rPr>
          <w:rFonts w:ascii="Times New Roman" w:hAnsi="Times New Roman" w:cs="Times New Roman"/>
          <w:sz w:val="24"/>
          <w:szCs w:val="24"/>
        </w:rPr>
      </w:pPr>
      <w:r w:rsidRPr="00025641">
        <w:rPr>
          <w:rFonts w:ascii="Times New Roman" w:hAnsi="Times New Roman" w:cs="Times New Roman"/>
          <w:b/>
          <w:bCs/>
          <w:sz w:val="24"/>
          <w:szCs w:val="24"/>
        </w:rPr>
        <w:br w:type="page"/>
      </w:r>
    </w:p>
    <w:p w:rsidR="008528B0" w:rsidRPr="007703A7" w:rsidRDefault="008528B0" w:rsidP="008528B0">
      <w:pPr>
        <w:spacing w:after="0" w:line="240" w:lineRule="auto"/>
        <w:jc w:val="center"/>
        <w:rPr>
          <w:rFonts w:ascii="Times New Roman" w:hAnsi="Times New Roman" w:cs="Times New Roman"/>
          <w:sz w:val="56"/>
          <w:szCs w:val="56"/>
        </w:rPr>
      </w:pPr>
      <w:r w:rsidRPr="007703A7">
        <w:rPr>
          <w:rFonts w:ascii="Times New Roman" w:hAnsi="Times New Roman" w:cs="Times New Roman"/>
          <w:sz w:val="56"/>
          <w:szCs w:val="56"/>
        </w:rPr>
        <w:lastRenderedPageBreak/>
        <w:t xml:space="preserve">T.C. </w:t>
      </w:r>
    </w:p>
    <w:p w:rsidR="008528B0" w:rsidRPr="007703A7" w:rsidRDefault="008528B0" w:rsidP="008528B0">
      <w:pPr>
        <w:spacing w:after="0" w:line="240" w:lineRule="auto"/>
        <w:jc w:val="center"/>
        <w:rPr>
          <w:rFonts w:ascii="Times New Roman" w:hAnsi="Times New Roman" w:cs="Times New Roman"/>
          <w:sz w:val="56"/>
          <w:szCs w:val="56"/>
        </w:rPr>
      </w:pPr>
      <w:r w:rsidRPr="007703A7">
        <w:rPr>
          <w:rFonts w:ascii="Times New Roman" w:hAnsi="Times New Roman" w:cs="Times New Roman"/>
          <w:sz w:val="56"/>
          <w:szCs w:val="56"/>
        </w:rPr>
        <w:t>MİLLÎ EĞİTİM BAKANLIĞI</w:t>
      </w:r>
    </w:p>
    <w:p w:rsidR="008528B0" w:rsidRPr="007703A7" w:rsidRDefault="004426FE" w:rsidP="008528B0">
      <w:pPr>
        <w:spacing w:after="0" w:line="240" w:lineRule="auto"/>
        <w:jc w:val="center"/>
        <w:rPr>
          <w:rFonts w:ascii="Times New Roman" w:hAnsi="Times New Roman" w:cs="Times New Roman"/>
          <w:sz w:val="56"/>
          <w:szCs w:val="56"/>
        </w:rPr>
      </w:pPr>
      <w:r w:rsidRPr="007703A7">
        <w:rPr>
          <w:rFonts w:ascii="Times New Roman" w:hAnsi="Times New Roman" w:cs="Times New Roman"/>
          <w:sz w:val="56"/>
          <w:szCs w:val="56"/>
        </w:rPr>
        <w:t>GÖLBAŞI KAYMAKAMLIĞI</w:t>
      </w:r>
    </w:p>
    <w:p w:rsidR="008528B0" w:rsidRPr="007703A7" w:rsidRDefault="008528B0" w:rsidP="008528B0">
      <w:pPr>
        <w:spacing w:after="0" w:line="259" w:lineRule="auto"/>
        <w:jc w:val="center"/>
        <w:rPr>
          <w:rFonts w:ascii="Times New Roman" w:hAnsi="Times New Roman" w:cs="Times New Roman"/>
          <w:sz w:val="56"/>
          <w:szCs w:val="56"/>
        </w:rPr>
      </w:pPr>
    </w:p>
    <w:p w:rsidR="008528B0" w:rsidRPr="00025641" w:rsidRDefault="008528B0" w:rsidP="008528B0">
      <w:pPr>
        <w:spacing w:after="160" w:line="259" w:lineRule="auto"/>
        <w:jc w:val="center"/>
        <w:rPr>
          <w:rFonts w:ascii="Times New Roman" w:hAnsi="Times New Roman" w:cs="Times New Roman"/>
          <w:sz w:val="24"/>
          <w:szCs w:val="24"/>
        </w:rPr>
      </w:pPr>
    </w:p>
    <w:p w:rsidR="008528B0" w:rsidRPr="00025641" w:rsidRDefault="008528B0" w:rsidP="008528B0">
      <w:pPr>
        <w:spacing w:after="160" w:line="259" w:lineRule="auto"/>
        <w:jc w:val="center"/>
        <w:rPr>
          <w:rFonts w:ascii="Times New Roman" w:hAnsi="Times New Roman" w:cs="Times New Roman"/>
          <w:sz w:val="24"/>
          <w:szCs w:val="24"/>
        </w:rPr>
      </w:pPr>
    </w:p>
    <w:p w:rsidR="008528B0" w:rsidRPr="00025641" w:rsidRDefault="008528B0" w:rsidP="008528B0">
      <w:pPr>
        <w:spacing w:after="160" w:line="259" w:lineRule="auto"/>
        <w:jc w:val="center"/>
        <w:rPr>
          <w:rFonts w:ascii="Times New Roman" w:hAnsi="Times New Roman" w:cs="Times New Roman"/>
          <w:sz w:val="24"/>
          <w:szCs w:val="24"/>
        </w:rPr>
      </w:pPr>
    </w:p>
    <w:p w:rsidR="008528B0" w:rsidRPr="00025641" w:rsidRDefault="008528B0" w:rsidP="008528B0">
      <w:pPr>
        <w:spacing w:after="160" w:line="259" w:lineRule="auto"/>
        <w:jc w:val="center"/>
        <w:rPr>
          <w:rFonts w:ascii="Times New Roman" w:hAnsi="Times New Roman" w:cs="Times New Roman"/>
          <w:sz w:val="24"/>
          <w:szCs w:val="24"/>
        </w:rPr>
      </w:pPr>
    </w:p>
    <w:p w:rsidR="008528B0" w:rsidRPr="007703A7" w:rsidRDefault="004426FE" w:rsidP="008528B0">
      <w:pPr>
        <w:spacing w:after="0" w:line="259" w:lineRule="auto"/>
        <w:jc w:val="center"/>
        <w:rPr>
          <w:rFonts w:ascii="Times New Roman" w:hAnsi="Times New Roman" w:cs="Times New Roman"/>
          <w:sz w:val="72"/>
          <w:szCs w:val="72"/>
        </w:rPr>
      </w:pPr>
      <w:r w:rsidRPr="007703A7">
        <w:rPr>
          <w:rFonts w:ascii="Times New Roman" w:hAnsi="Times New Roman" w:cs="Times New Roman"/>
          <w:sz w:val="72"/>
          <w:szCs w:val="72"/>
        </w:rPr>
        <w:t>ŞAHİN SEVİN İLKOKULU</w:t>
      </w:r>
    </w:p>
    <w:p w:rsidR="007703A7" w:rsidRDefault="007703A7" w:rsidP="008528B0">
      <w:pPr>
        <w:spacing w:after="0" w:line="259" w:lineRule="auto"/>
        <w:jc w:val="center"/>
        <w:rPr>
          <w:rFonts w:ascii="Times New Roman" w:hAnsi="Times New Roman" w:cs="Times New Roman"/>
          <w:sz w:val="48"/>
          <w:szCs w:val="48"/>
        </w:rPr>
      </w:pPr>
    </w:p>
    <w:p w:rsidR="007703A7" w:rsidRDefault="007703A7" w:rsidP="008528B0">
      <w:pPr>
        <w:spacing w:after="0" w:line="259" w:lineRule="auto"/>
        <w:jc w:val="center"/>
        <w:rPr>
          <w:rFonts w:ascii="Times New Roman" w:hAnsi="Times New Roman" w:cs="Times New Roman"/>
          <w:sz w:val="48"/>
          <w:szCs w:val="48"/>
        </w:rPr>
      </w:pPr>
    </w:p>
    <w:p w:rsidR="007703A7" w:rsidRDefault="007703A7" w:rsidP="008528B0">
      <w:pPr>
        <w:spacing w:after="0" w:line="259" w:lineRule="auto"/>
        <w:jc w:val="center"/>
        <w:rPr>
          <w:rFonts w:ascii="Times New Roman" w:hAnsi="Times New Roman" w:cs="Times New Roman"/>
          <w:sz w:val="48"/>
          <w:szCs w:val="48"/>
        </w:rPr>
      </w:pPr>
    </w:p>
    <w:p w:rsidR="007703A7" w:rsidRDefault="007703A7" w:rsidP="008528B0">
      <w:pPr>
        <w:spacing w:after="0" w:line="259" w:lineRule="auto"/>
        <w:jc w:val="center"/>
        <w:rPr>
          <w:rFonts w:ascii="Times New Roman" w:hAnsi="Times New Roman" w:cs="Times New Roman"/>
          <w:sz w:val="48"/>
          <w:szCs w:val="48"/>
        </w:rPr>
      </w:pPr>
    </w:p>
    <w:p w:rsidR="008528B0" w:rsidRPr="007703A7" w:rsidRDefault="004426FE" w:rsidP="008528B0">
      <w:pPr>
        <w:spacing w:after="0" w:line="259" w:lineRule="auto"/>
        <w:jc w:val="center"/>
        <w:rPr>
          <w:rFonts w:ascii="Times New Roman" w:hAnsi="Times New Roman" w:cs="Times New Roman"/>
          <w:sz w:val="48"/>
          <w:szCs w:val="48"/>
        </w:rPr>
      </w:pPr>
      <w:r w:rsidRPr="007703A7">
        <w:rPr>
          <w:rFonts w:ascii="Times New Roman" w:hAnsi="Times New Roman" w:cs="Times New Roman"/>
          <w:sz w:val="48"/>
          <w:szCs w:val="48"/>
        </w:rPr>
        <w:t>2015-2019 STRATEJİK PLANI</w:t>
      </w:r>
    </w:p>
    <w:p w:rsidR="008528B0" w:rsidRDefault="008528B0" w:rsidP="008528B0">
      <w:pPr>
        <w:spacing w:after="0" w:line="259" w:lineRule="auto"/>
        <w:jc w:val="center"/>
        <w:rPr>
          <w:rFonts w:ascii="Times New Roman" w:hAnsi="Times New Roman" w:cs="Times New Roman"/>
          <w:sz w:val="48"/>
          <w:szCs w:val="48"/>
        </w:rPr>
      </w:pPr>
    </w:p>
    <w:p w:rsidR="007703A7" w:rsidRDefault="007703A7" w:rsidP="008528B0">
      <w:pPr>
        <w:spacing w:after="0" w:line="259" w:lineRule="auto"/>
        <w:jc w:val="center"/>
        <w:rPr>
          <w:rFonts w:ascii="Times New Roman" w:hAnsi="Times New Roman" w:cs="Times New Roman"/>
          <w:sz w:val="48"/>
          <w:szCs w:val="48"/>
        </w:rPr>
      </w:pPr>
    </w:p>
    <w:p w:rsidR="007703A7" w:rsidRDefault="007703A7" w:rsidP="008528B0">
      <w:pPr>
        <w:spacing w:after="0" w:line="259" w:lineRule="auto"/>
        <w:jc w:val="center"/>
        <w:rPr>
          <w:rFonts w:ascii="Times New Roman" w:hAnsi="Times New Roman" w:cs="Times New Roman"/>
          <w:sz w:val="48"/>
          <w:szCs w:val="48"/>
        </w:rPr>
      </w:pPr>
    </w:p>
    <w:p w:rsidR="007703A7" w:rsidRDefault="007703A7" w:rsidP="008528B0">
      <w:pPr>
        <w:spacing w:after="0" w:line="259" w:lineRule="auto"/>
        <w:jc w:val="center"/>
        <w:rPr>
          <w:rFonts w:ascii="Times New Roman" w:hAnsi="Times New Roman" w:cs="Times New Roman"/>
          <w:sz w:val="48"/>
          <w:szCs w:val="48"/>
        </w:rPr>
      </w:pPr>
    </w:p>
    <w:p w:rsidR="007703A7" w:rsidRPr="007703A7" w:rsidRDefault="007703A7" w:rsidP="008528B0">
      <w:pPr>
        <w:spacing w:after="0" w:line="259" w:lineRule="auto"/>
        <w:jc w:val="center"/>
        <w:rPr>
          <w:rFonts w:ascii="Times New Roman" w:hAnsi="Times New Roman" w:cs="Times New Roman"/>
          <w:sz w:val="48"/>
          <w:szCs w:val="48"/>
        </w:rPr>
      </w:pPr>
    </w:p>
    <w:p w:rsidR="008528B0" w:rsidRPr="00025641" w:rsidRDefault="008528B0" w:rsidP="008528B0">
      <w:pPr>
        <w:spacing w:after="160" w:line="259" w:lineRule="auto"/>
        <w:jc w:val="center"/>
        <w:rPr>
          <w:rFonts w:ascii="Times New Roman" w:hAnsi="Times New Roman" w:cs="Times New Roman"/>
          <w:sz w:val="24"/>
          <w:szCs w:val="24"/>
        </w:rPr>
      </w:pPr>
    </w:p>
    <w:p w:rsidR="008528B0" w:rsidRPr="00025641" w:rsidRDefault="008528B0" w:rsidP="008528B0">
      <w:pPr>
        <w:spacing w:after="160" w:line="259" w:lineRule="auto"/>
        <w:jc w:val="center"/>
        <w:rPr>
          <w:rFonts w:ascii="Times New Roman" w:hAnsi="Times New Roman" w:cs="Times New Roman"/>
          <w:sz w:val="24"/>
          <w:szCs w:val="24"/>
        </w:rPr>
      </w:pPr>
    </w:p>
    <w:p w:rsidR="008528B0" w:rsidRPr="00025641" w:rsidRDefault="008528B0" w:rsidP="008528B0">
      <w:pPr>
        <w:spacing w:after="160" w:line="259" w:lineRule="auto"/>
        <w:jc w:val="center"/>
        <w:rPr>
          <w:rFonts w:ascii="Times New Roman" w:hAnsi="Times New Roman" w:cs="Times New Roman"/>
          <w:sz w:val="24"/>
          <w:szCs w:val="24"/>
        </w:rPr>
      </w:pPr>
    </w:p>
    <w:p w:rsidR="008528B0" w:rsidRPr="00025641" w:rsidRDefault="008528B0" w:rsidP="008528B0">
      <w:pPr>
        <w:spacing w:after="160" w:line="259" w:lineRule="auto"/>
        <w:jc w:val="center"/>
        <w:rPr>
          <w:rFonts w:ascii="Times New Roman" w:hAnsi="Times New Roman" w:cs="Times New Roman"/>
          <w:sz w:val="24"/>
          <w:szCs w:val="24"/>
        </w:rPr>
      </w:pPr>
    </w:p>
    <w:p w:rsidR="008528B0" w:rsidRPr="00025641" w:rsidRDefault="008528B0" w:rsidP="008528B0">
      <w:pPr>
        <w:spacing w:after="160" w:line="259" w:lineRule="auto"/>
        <w:jc w:val="center"/>
        <w:rPr>
          <w:rFonts w:ascii="Times New Roman" w:hAnsi="Times New Roman" w:cs="Times New Roman"/>
          <w:sz w:val="24"/>
          <w:szCs w:val="24"/>
        </w:rPr>
      </w:pPr>
    </w:p>
    <w:p w:rsidR="008528B0" w:rsidRPr="00025641" w:rsidRDefault="008528B0" w:rsidP="008528B0">
      <w:pPr>
        <w:spacing w:after="160" w:line="259" w:lineRule="auto"/>
        <w:jc w:val="center"/>
        <w:rPr>
          <w:rFonts w:ascii="Times New Roman" w:hAnsi="Times New Roman" w:cs="Times New Roman"/>
          <w:sz w:val="24"/>
          <w:szCs w:val="24"/>
        </w:rPr>
      </w:pPr>
    </w:p>
    <w:p w:rsidR="008528B0" w:rsidRPr="00025641" w:rsidRDefault="008528B0" w:rsidP="008528B0">
      <w:pPr>
        <w:spacing w:after="160" w:line="259" w:lineRule="auto"/>
        <w:jc w:val="center"/>
        <w:rPr>
          <w:rFonts w:ascii="Times New Roman" w:hAnsi="Times New Roman" w:cs="Times New Roman"/>
          <w:sz w:val="24"/>
          <w:szCs w:val="24"/>
        </w:rPr>
      </w:pPr>
    </w:p>
    <w:p w:rsidR="008528B0" w:rsidRPr="00025641" w:rsidRDefault="008528B0" w:rsidP="008528B0">
      <w:pPr>
        <w:spacing w:after="160" w:line="259" w:lineRule="auto"/>
        <w:jc w:val="center"/>
        <w:rPr>
          <w:rFonts w:ascii="Times New Roman" w:hAnsi="Times New Roman" w:cs="Times New Roman"/>
          <w:sz w:val="24"/>
          <w:szCs w:val="24"/>
        </w:rPr>
      </w:pPr>
    </w:p>
    <w:p w:rsidR="007703A7" w:rsidRDefault="007703A7" w:rsidP="008528B0">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ŞAHİN SEVİN İLKOKULU </w:t>
      </w:r>
    </w:p>
    <w:p w:rsidR="007703A7" w:rsidRDefault="007703A7" w:rsidP="008528B0">
      <w:pPr>
        <w:spacing w:after="160" w:line="259" w:lineRule="auto"/>
        <w:jc w:val="center"/>
        <w:rPr>
          <w:rFonts w:ascii="Times New Roman" w:hAnsi="Times New Roman" w:cs="Times New Roman"/>
          <w:sz w:val="24"/>
          <w:szCs w:val="24"/>
        </w:rPr>
      </w:pPr>
    </w:p>
    <w:p w:rsidR="008528B0" w:rsidRDefault="007703A7" w:rsidP="008528B0">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STRATEJİK PLAN HAZIRLAMA KOMİSYONU</w:t>
      </w:r>
    </w:p>
    <w:p w:rsidR="007703A7" w:rsidRDefault="007703A7" w:rsidP="008528B0">
      <w:pPr>
        <w:spacing w:after="160" w:line="259" w:lineRule="auto"/>
        <w:jc w:val="center"/>
        <w:rPr>
          <w:rFonts w:ascii="Times New Roman" w:hAnsi="Times New Roman" w:cs="Times New Roman"/>
          <w:sz w:val="24"/>
          <w:szCs w:val="24"/>
        </w:rPr>
      </w:pPr>
    </w:p>
    <w:p w:rsidR="007703A7" w:rsidRDefault="007703A7" w:rsidP="008528B0">
      <w:pPr>
        <w:spacing w:after="160" w:line="259" w:lineRule="auto"/>
        <w:jc w:val="center"/>
        <w:rPr>
          <w:rFonts w:ascii="Times New Roman" w:hAnsi="Times New Roman" w:cs="Times New Roman"/>
          <w:sz w:val="24"/>
          <w:szCs w:val="24"/>
        </w:rPr>
      </w:pPr>
    </w:p>
    <w:p w:rsidR="007703A7" w:rsidRDefault="007703A7" w:rsidP="008528B0">
      <w:pPr>
        <w:spacing w:after="160" w:line="259" w:lineRule="auto"/>
        <w:jc w:val="center"/>
        <w:rPr>
          <w:rFonts w:ascii="Times New Roman" w:hAnsi="Times New Roman" w:cs="Times New Roman"/>
          <w:sz w:val="24"/>
          <w:szCs w:val="24"/>
        </w:rPr>
      </w:pPr>
    </w:p>
    <w:p w:rsidR="007703A7" w:rsidRDefault="00747717" w:rsidP="008528B0">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Deniz ÖRS</w:t>
      </w:r>
    </w:p>
    <w:p w:rsidR="007703A7" w:rsidRDefault="007703A7" w:rsidP="008528B0">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Müdür Yardımcısı </w:t>
      </w:r>
    </w:p>
    <w:p w:rsidR="007703A7" w:rsidRDefault="007703A7" w:rsidP="008528B0">
      <w:pPr>
        <w:spacing w:after="160" w:line="259" w:lineRule="auto"/>
        <w:jc w:val="center"/>
        <w:rPr>
          <w:rFonts w:ascii="Times New Roman" w:hAnsi="Times New Roman" w:cs="Times New Roman"/>
          <w:sz w:val="24"/>
          <w:szCs w:val="24"/>
        </w:rPr>
      </w:pPr>
    </w:p>
    <w:p w:rsidR="007703A7" w:rsidRDefault="007703A7" w:rsidP="008528B0">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Tuğba DOĞAN</w:t>
      </w:r>
    </w:p>
    <w:p w:rsidR="007703A7" w:rsidRDefault="007703A7" w:rsidP="008528B0">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Rehber Öğretmen</w:t>
      </w:r>
    </w:p>
    <w:p w:rsidR="007703A7" w:rsidRDefault="007703A7" w:rsidP="008528B0">
      <w:pPr>
        <w:spacing w:after="160" w:line="259" w:lineRule="auto"/>
        <w:jc w:val="center"/>
        <w:rPr>
          <w:rFonts w:ascii="Times New Roman" w:hAnsi="Times New Roman" w:cs="Times New Roman"/>
          <w:sz w:val="24"/>
          <w:szCs w:val="24"/>
        </w:rPr>
      </w:pPr>
    </w:p>
    <w:p w:rsidR="007703A7" w:rsidRDefault="007703A7" w:rsidP="008528B0">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Erdinç TÜRKMEN</w:t>
      </w:r>
    </w:p>
    <w:p w:rsidR="007703A7" w:rsidRDefault="007703A7" w:rsidP="008528B0">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Sınıf Öğretmeni</w:t>
      </w:r>
    </w:p>
    <w:p w:rsidR="007703A7" w:rsidRDefault="007703A7" w:rsidP="008528B0">
      <w:pPr>
        <w:spacing w:after="160" w:line="259" w:lineRule="auto"/>
        <w:jc w:val="center"/>
        <w:rPr>
          <w:rFonts w:ascii="Times New Roman" w:hAnsi="Times New Roman" w:cs="Times New Roman"/>
          <w:sz w:val="24"/>
          <w:szCs w:val="24"/>
        </w:rPr>
      </w:pPr>
    </w:p>
    <w:p w:rsidR="007703A7" w:rsidRDefault="007703A7" w:rsidP="008528B0">
      <w:pPr>
        <w:spacing w:after="160" w:line="259" w:lineRule="auto"/>
        <w:jc w:val="center"/>
        <w:rPr>
          <w:rFonts w:ascii="Times New Roman" w:hAnsi="Times New Roman" w:cs="Times New Roman"/>
          <w:sz w:val="24"/>
          <w:szCs w:val="24"/>
        </w:rPr>
      </w:pPr>
    </w:p>
    <w:p w:rsidR="007703A7" w:rsidRDefault="007703A7" w:rsidP="008528B0">
      <w:pPr>
        <w:spacing w:after="160" w:line="259" w:lineRule="auto"/>
        <w:jc w:val="center"/>
        <w:rPr>
          <w:rFonts w:ascii="Times New Roman" w:hAnsi="Times New Roman" w:cs="Times New Roman"/>
          <w:sz w:val="24"/>
          <w:szCs w:val="24"/>
        </w:rPr>
      </w:pPr>
    </w:p>
    <w:p w:rsidR="007703A7" w:rsidRDefault="007703A7" w:rsidP="008528B0">
      <w:pPr>
        <w:spacing w:after="160" w:line="259" w:lineRule="auto"/>
        <w:jc w:val="center"/>
        <w:rPr>
          <w:rFonts w:ascii="Times New Roman" w:hAnsi="Times New Roman" w:cs="Times New Roman"/>
          <w:sz w:val="24"/>
          <w:szCs w:val="24"/>
        </w:rPr>
      </w:pPr>
    </w:p>
    <w:p w:rsidR="007703A7" w:rsidRPr="00025641" w:rsidRDefault="007703A7" w:rsidP="008528B0">
      <w:pPr>
        <w:spacing w:after="160" w:line="259" w:lineRule="auto"/>
        <w:jc w:val="center"/>
        <w:rPr>
          <w:rFonts w:ascii="Times New Roman" w:hAnsi="Times New Roman" w:cs="Times New Roman"/>
          <w:sz w:val="24"/>
          <w:szCs w:val="24"/>
        </w:rPr>
        <w:sectPr w:rsidR="007703A7" w:rsidRPr="00025641" w:rsidSect="00B14F9E">
          <w:footerReference w:type="first" r:id="rId8"/>
          <w:pgSz w:w="11906" w:h="16838"/>
          <w:pgMar w:top="1418" w:right="1417" w:bottom="1418" w:left="1418" w:header="709" w:footer="709" w:gutter="0"/>
          <w:cols w:space="708"/>
          <w:titlePg/>
          <w:docGrid w:linePitch="360"/>
        </w:sectPr>
      </w:pPr>
    </w:p>
    <w:p w:rsidR="00125EB6" w:rsidRPr="00025641" w:rsidRDefault="008528B0" w:rsidP="008528B0">
      <w:pPr>
        <w:spacing w:after="160" w:line="259" w:lineRule="auto"/>
        <w:jc w:val="center"/>
        <w:rPr>
          <w:rFonts w:ascii="Times New Roman" w:hAnsi="Times New Roman" w:cs="Times New Roman"/>
          <w:sz w:val="24"/>
          <w:szCs w:val="24"/>
        </w:rPr>
      </w:pPr>
      <w:r w:rsidRPr="00025641">
        <w:rPr>
          <w:rFonts w:ascii="Times New Roman" w:hAnsi="Times New Roman" w:cs="Times New Roman"/>
          <w:noProof/>
          <w:sz w:val="24"/>
          <w:szCs w:val="24"/>
        </w:rPr>
        <w:lastRenderedPageBreak/>
        <w:drawing>
          <wp:inline distT="0" distB="0" distL="0" distR="0">
            <wp:extent cx="2445385" cy="4093845"/>
            <wp:effectExtent l="19050" t="0" r="0" b="0"/>
            <wp:docPr id="1" name="Resim 1" descr="http://www.maviylepembe.net/wp-content/uploads/2013/12/ulusalcilarin_ataturk_anlayisi-5D27-1C88-AE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viylepembe.net/wp-content/uploads/2013/12/ulusalcilarin_ataturk_anlayisi-5D27-1C88-AE74.jpg"/>
                    <pic:cNvPicPr>
                      <a:picLocks noChangeAspect="1" noChangeArrowheads="1"/>
                    </pic:cNvPicPr>
                  </pic:nvPicPr>
                  <pic:blipFill>
                    <a:blip r:embed="rId9" cstate="print">
                      <a:lum/>
                    </a:blip>
                    <a:srcRect/>
                    <a:stretch>
                      <a:fillRect/>
                    </a:stretch>
                  </pic:blipFill>
                  <pic:spPr bwMode="auto">
                    <a:xfrm>
                      <a:off x="0" y="0"/>
                      <a:ext cx="2445385" cy="4093845"/>
                    </a:xfrm>
                    <a:prstGeom prst="rect">
                      <a:avLst/>
                    </a:prstGeom>
                    <a:noFill/>
                    <a:ln w="9525">
                      <a:noFill/>
                      <a:miter lim="800000"/>
                      <a:headEnd/>
                      <a:tailEnd/>
                    </a:ln>
                  </pic:spPr>
                </pic:pic>
              </a:graphicData>
            </a:graphic>
          </wp:inline>
        </w:drawing>
      </w:r>
    </w:p>
    <w:p w:rsidR="00125EB6" w:rsidRPr="00025641" w:rsidRDefault="00125EB6" w:rsidP="008528B0">
      <w:pPr>
        <w:spacing w:after="160" w:line="259" w:lineRule="auto"/>
        <w:jc w:val="center"/>
        <w:rPr>
          <w:rFonts w:ascii="Times New Roman" w:hAnsi="Times New Roman" w:cs="Times New Roman"/>
          <w:sz w:val="24"/>
          <w:szCs w:val="24"/>
        </w:rPr>
      </w:pPr>
    </w:p>
    <w:p w:rsidR="004035B3" w:rsidRPr="00025641" w:rsidRDefault="004035B3" w:rsidP="004035B3">
      <w:pPr>
        <w:spacing w:after="0" w:line="360" w:lineRule="auto"/>
        <w:jc w:val="both"/>
        <w:rPr>
          <w:rFonts w:ascii="Times New Roman" w:hAnsi="Times New Roman" w:cs="Times New Roman"/>
          <w:sz w:val="24"/>
          <w:szCs w:val="24"/>
        </w:rPr>
      </w:pPr>
      <w:r w:rsidRPr="00025641">
        <w:rPr>
          <w:rFonts w:ascii="Times New Roman" w:hAnsi="Times New Roman" w:cs="Times New Roman"/>
          <w:b/>
          <w:bCs/>
          <w:i/>
          <w:iCs/>
          <w:sz w:val="24"/>
          <w:szCs w:val="24"/>
        </w:rPr>
        <w:t>“ Eğitimdir ki bir milleti ya özgür, bağımsız, şanlı, yüce bir sosyal toplum hâlinde yaşatır veya bir milleti esaret ve sefalete terk eder."</w:t>
      </w:r>
    </w:p>
    <w:p w:rsidR="004035B3" w:rsidRPr="00025641" w:rsidRDefault="004035B3" w:rsidP="00025641">
      <w:pPr>
        <w:spacing w:line="360" w:lineRule="auto"/>
        <w:ind w:left="6372"/>
        <w:jc w:val="both"/>
        <w:rPr>
          <w:rFonts w:ascii="Times New Roman" w:hAnsi="Times New Roman" w:cs="Times New Roman"/>
          <w:b/>
          <w:sz w:val="24"/>
          <w:szCs w:val="24"/>
        </w:rPr>
      </w:pPr>
      <w:r w:rsidRPr="00025641">
        <w:rPr>
          <w:rFonts w:ascii="Times New Roman" w:hAnsi="Times New Roman" w:cs="Times New Roman"/>
          <w:b/>
          <w:sz w:val="24"/>
          <w:szCs w:val="24"/>
        </w:rPr>
        <w:t>M. Kemal TATÜRK</w:t>
      </w:r>
    </w:p>
    <w:p w:rsidR="008528B0" w:rsidRPr="00025641" w:rsidRDefault="008528B0" w:rsidP="008528B0">
      <w:pPr>
        <w:spacing w:after="160" w:line="259" w:lineRule="auto"/>
        <w:jc w:val="center"/>
        <w:rPr>
          <w:rFonts w:ascii="Times New Roman" w:hAnsi="Times New Roman" w:cs="Times New Roman"/>
          <w:sz w:val="24"/>
          <w:szCs w:val="24"/>
        </w:rPr>
      </w:pPr>
      <w:r w:rsidRPr="00025641">
        <w:rPr>
          <w:rFonts w:ascii="Times New Roman" w:hAnsi="Times New Roman" w:cs="Times New Roman"/>
          <w:sz w:val="24"/>
          <w:szCs w:val="24"/>
        </w:rPr>
        <w:br w:type="page"/>
      </w:r>
    </w:p>
    <w:p w:rsidR="004426FE" w:rsidRPr="00025641" w:rsidRDefault="004426FE" w:rsidP="008528B0">
      <w:pPr>
        <w:rPr>
          <w:rFonts w:ascii="Times New Roman" w:hAnsi="Times New Roman" w:cs="Times New Roman"/>
          <w:sz w:val="24"/>
          <w:szCs w:val="24"/>
        </w:rPr>
      </w:pPr>
      <w:r w:rsidRPr="00025641">
        <w:rPr>
          <w:rFonts w:ascii="Times New Roman" w:hAnsi="Times New Roman" w:cs="Times New Roman"/>
          <w:noProof/>
          <w:sz w:val="24"/>
          <w:szCs w:val="24"/>
        </w:rPr>
        <w:lastRenderedPageBreak/>
        <w:drawing>
          <wp:inline distT="0" distB="0" distL="0" distR="0">
            <wp:extent cx="5760085" cy="3614662"/>
            <wp:effectExtent l="19050" t="0" r="0" b="0"/>
            <wp:docPr id="4" name="Resim 1" descr="20141204_15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1204_153033"/>
                    <pic:cNvPicPr>
                      <a:picLocks noChangeAspect="1" noChangeArrowheads="1"/>
                    </pic:cNvPicPr>
                  </pic:nvPicPr>
                  <pic:blipFill>
                    <a:blip r:embed="rId10" cstate="print"/>
                    <a:srcRect/>
                    <a:stretch>
                      <a:fillRect/>
                    </a:stretch>
                  </pic:blipFill>
                  <pic:spPr bwMode="auto">
                    <a:xfrm>
                      <a:off x="0" y="0"/>
                      <a:ext cx="5760085" cy="3614662"/>
                    </a:xfrm>
                    <a:prstGeom prst="rect">
                      <a:avLst/>
                    </a:prstGeom>
                    <a:noFill/>
                    <a:ln w="9525">
                      <a:noFill/>
                      <a:miter lim="800000"/>
                      <a:headEnd/>
                      <a:tailEnd/>
                    </a:ln>
                  </pic:spPr>
                </pic:pic>
              </a:graphicData>
            </a:graphic>
          </wp:inline>
        </w:drawing>
      </w:r>
    </w:p>
    <w:p w:rsidR="004426FE" w:rsidRPr="00025641" w:rsidRDefault="004426FE" w:rsidP="008528B0">
      <w:pPr>
        <w:rPr>
          <w:rFonts w:ascii="Times New Roman" w:hAnsi="Times New Roman" w:cs="Times New Roman"/>
          <w:sz w:val="24"/>
          <w:szCs w:val="24"/>
        </w:rPr>
      </w:pPr>
    </w:p>
    <w:p w:rsidR="004426FE" w:rsidRPr="00025641" w:rsidRDefault="00025641" w:rsidP="00025641">
      <w:pPr>
        <w:jc w:val="center"/>
        <w:rPr>
          <w:rFonts w:ascii="Times New Roman" w:hAnsi="Times New Roman" w:cs="Times New Roman"/>
          <w:b/>
          <w:sz w:val="24"/>
          <w:szCs w:val="24"/>
        </w:rPr>
      </w:pPr>
      <w:r>
        <w:rPr>
          <w:rFonts w:ascii="Times New Roman" w:hAnsi="Times New Roman" w:cs="Times New Roman"/>
          <w:b/>
          <w:sz w:val="24"/>
          <w:szCs w:val="24"/>
        </w:rPr>
        <w:t xml:space="preserve">OKUL MÜDÜRÜ </w:t>
      </w:r>
      <w:r w:rsidR="004426FE" w:rsidRPr="00025641">
        <w:rPr>
          <w:rFonts w:ascii="Times New Roman" w:hAnsi="Times New Roman" w:cs="Times New Roman"/>
          <w:b/>
          <w:sz w:val="24"/>
          <w:szCs w:val="24"/>
        </w:rPr>
        <w:t>SUNUŞ</w:t>
      </w:r>
      <w:r>
        <w:rPr>
          <w:rFonts w:ascii="Times New Roman" w:hAnsi="Times New Roman" w:cs="Times New Roman"/>
          <w:b/>
          <w:sz w:val="24"/>
          <w:szCs w:val="24"/>
        </w:rPr>
        <w:t>U</w:t>
      </w:r>
    </w:p>
    <w:p w:rsidR="004426FE" w:rsidRPr="00025641" w:rsidRDefault="004426FE" w:rsidP="004426FE">
      <w:pPr>
        <w:ind w:firstLine="709"/>
        <w:jc w:val="both"/>
        <w:rPr>
          <w:rFonts w:ascii="Times New Roman" w:hAnsi="Times New Roman" w:cs="Times New Roman"/>
          <w:sz w:val="24"/>
          <w:szCs w:val="24"/>
        </w:rPr>
      </w:pPr>
      <w:r w:rsidRPr="00025641">
        <w:rPr>
          <w:rFonts w:ascii="Times New Roman" w:hAnsi="Times New Roman" w:cs="Times New Roman"/>
          <w:sz w:val="24"/>
          <w:szCs w:val="24"/>
        </w:rPr>
        <w:t>İçinde yaşadığımız çağ artık üretim çağı değil, bilgi çağıdır. Bilgi en önemli sermayedir.</w:t>
      </w:r>
    </w:p>
    <w:p w:rsidR="004426FE" w:rsidRPr="00025641" w:rsidRDefault="004426FE" w:rsidP="004426FE">
      <w:pPr>
        <w:jc w:val="both"/>
        <w:rPr>
          <w:rFonts w:ascii="Times New Roman" w:hAnsi="Times New Roman" w:cs="Times New Roman"/>
          <w:sz w:val="24"/>
          <w:szCs w:val="24"/>
        </w:rPr>
      </w:pPr>
      <w:r w:rsidRPr="00025641">
        <w:rPr>
          <w:rFonts w:ascii="Times New Roman" w:hAnsi="Times New Roman" w:cs="Times New Roman"/>
          <w:sz w:val="24"/>
          <w:szCs w:val="24"/>
        </w:rPr>
        <w:tab/>
        <w:t>Biz de yola bu düşünceyle çıktık. Değişim ve bilgi yanımızda…</w:t>
      </w:r>
    </w:p>
    <w:p w:rsidR="004426FE" w:rsidRPr="00025641" w:rsidRDefault="004426FE" w:rsidP="004426FE">
      <w:pPr>
        <w:jc w:val="both"/>
        <w:rPr>
          <w:rFonts w:ascii="Times New Roman" w:hAnsi="Times New Roman" w:cs="Times New Roman"/>
          <w:sz w:val="24"/>
          <w:szCs w:val="24"/>
        </w:rPr>
      </w:pPr>
      <w:r w:rsidRPr="00025641">
        <w:rPr>
          <w:rFonts w:ascii="Times New Roman" w:hAnsi="Times New Roman" w:cs="Times New Roman"/>
          <w:sz w:val="24"/>
          <w:szCs w:val="24"/>
        </w:rPr>
        <w:tab/>
        <w:t>Ve yeni bir süreç başlattık. Öğrencilerimizin koşarak geldiği, zor ayrıldığı ikinci evleri olmayı hedefleyerek ilerliyoruz.</w:t>
      </w:r>
    </w:p>
    <w:p w:rsidR="004426FE" w:rsidRPr="00025641" w:rsidRDefault="004426FE" w:rsidP="004426FE">
      <w:pPr>
        <w:jc w:val="both"/>
        <w:rPr>
          <w:rFonts w:ascii="Times New Roman" w:hAnsi="Times New Roman" w:cs="Times New Roman"/>
          <w:sz w:val="24"/>
          <w:szCs w:val="24"/>
        </w:rPr>
      </w:pPr>
      <w:r w:rsidRPr="00025641">
        <w:rPr>
          <w:rFonts w:ascii="Times New Roman" w:hAnsi="Times New Roman" w:cs="Times New Roman"/>
          <w:sz w:val="24"/>
          <w:szCs w:val="24"/>
        </w:rPr>
        <w:tab/>
        <w:t xml:space="preserve">Atatürk’ün “Türk milletinin istidadı ve kesin kararı, medeniyet yolunda durmadan, yılmadan ilerlemektir. Medeniyet yolunda başarı, yenileşmeye bağlıdır.” Sözünü rehber edindik. </w:t>
      </w:r>
      <w:r w:rsidRPr="00025641">
        <w:rPr>
          <w:rFonts w:ascii="Times New Roman" w:hAnsi="Times New Roman" w:cs="Times New Roman"/>
          <w:sz w:val="24"/>
          <w:szCs w:val="24"/>
        </w:rPr>
        <w:tab/>
      </w:r>
    </w:p>
    <w:p w:rsidR="004426FE" w:rsidRPr="00025641" w:rsidRDefault="004426FE" w:rsidP="004426FE">
      <w:pPr>
        <w:jc w:val="both"/>
        <w:rPr>
          <w:rFonts w:ascii="Times New Roman" w:hAnsi="Times New Roman" w:cs="Times New Roman"/>
          <w:sz w:val="24"/>
          <w:szCs w:val="24"/>
        </w:rPr>
      </w:pPr>
      <w:r w:rsidRPr="00025641">
        <w:rPr>
          <w:rFonts w:ascii="Times New Roman" w:hAnsi="Times New Roman" w:cs="Times New Roman"/>
          <w:sz w:val="24"/>
          <w:szCs w:val="24"/>
        </w:rPr>
        <w:tab/>
        <w:t>Tabii ki durmadan, yılmadan ilerlemeye devam edeceğiz. Bu yolda yanımda olan, yardımcı olan tüm ekip arkadaşlarıma teşekkür ediyorum. Saygılarımla</w:t>
      </w:r>
    </w:p>
    <w:p w:rsidR="004426FE" w:rsidRPr="00025641" w:rsidRDefault="004426FE" w:rsidP="004426FE">
      <w:pPr>
        <w:jc w:val="both"/>
        <w:rPr>
          <w:rFonts w:ascii="Times New Roman" w:hAnsi="Times New Roman" w:cs="Times New Roman"/>
          <w:sz w:val="24"/>
          <w:szCs w:val="24"/>
        </w:rPr>
      </w:pPr>
    </w:p>
    <w:p w:rsidR="004426FE" w:rsidRPr="00025641" w:rsidRDefault="004426FE" w:rsidP="004426FE">
      <w:pPr>
        <w:jc w:val="both"/>
        <w:rPr>
          <w:rFonts w:ascii="Times New Roman" w:hAnsi="Times New Roman" w:cs="Times New Roman"/>
          <w:sz w:val="24"/>
          <w:szCs w:val="24"/>
        </w:rPr>
      </w:pPr>
    </w:p>
    <w:p w:rsidR="004426FE" w:rsidRPr="00025641" w:rsidRDefault="00195316" w:rsidP="00195316">
      <w:pPr>
        <w:ind w:left="6255"/>
        <w:rPr>
          <w:rFonts w:ascii="Times New Roman" w:hAnsi="Times New Roman" w:cs="Times New Roman"/>
          <w:sz w:val="24"/>
          <w:szCs w:val="24"/>
        </w:rPr>
      </w:pPr>
      <w:r w:rsidRPr="00025641">
        <w:rPr>
          <w:rFonts w:ascii="Times New Roman" w:hAnsi="Times New Roman" w:cs="Times New Roman"/>
          <w:b/>
          <w:sz w:val="24"/>
          <w:szCs w:val="24"/>
        </w:rPr>
        <w:t xml:space="preserve">Şengül </w:t>
      </w:r>
      <w:r w:rsidR="004426FE" w:rsidRPr="00025641">
        <w:rPr>
          <w:rFonts w:ascii="Times New Roman" w:hAnsi="Times New Roman" w:cs="Times New Roman"/>
          <w:b/>
          <w:sz w:val="24"/>
          <w:szCs w:val="24"/>
        </w:rPr>
        <w:t xml:space="preserve">GÖKCAN                                                                                                               </w:t>
      </w:r>
      <w:r w:rsidRPr="00025641">
        <w:rPr>
          <w:rFonts w:ascii="Times New Roman" w:hAnsi="Times New Roman" w:cs="Times New Roman"/>
          <w:b/>
          <w:sz w:val="24"/>
          <w:szCs w:val="24"/>
        </w:rPr>
        <w:t xml:space="preserve">       </w:t>
      </w:r>
      <w:r w:rsidR="00025641">
        <w:rPr>
          <w:rFonts w:ascii="Times New Roman" w:hAnsi="Times New Roman" w:cs="Times New Roman"/>
          <w:b/>
          <w:sz w:val="24"/>
          <w:szCs w:val="24"/>
        </w:rPr>
        <w:t xml:space="preserve">       </w:t>
      </w:r>
      <w:r w:rsidR="004426FE" w:rsidRPr="00025641">
        <w:rPr>
          <w:rFonts w:ascii="Times New Roman" w:hAnsi="Times New Roman" w:cs="Times New Roman"/>
          <w:b/>
          <w:sz w:val="24"/>
          <w:szCs w:val="24"/>
        </w:rPr>
        <w:t>Okul Müdürü</w:t>
      </w:r>
    </w:p>
    <w:p w:rsidR="004426FE" w:rsidRPr="00025641" w:rsidRDefault="004426FE" w:rsidP="004426FE">
      <w:pPr>
        <w:jc w:val="both"/>
        <w:rPr>
          <w:rFonts w:ascii="Times New Roman" w:hAnsi="Times New Roman" w:cs="Times New Roman"/>
          <w:sz w:val="24"/>
          <w:szCs w:val="24"/>
        </w:rPr>
      </w:pPr>
    </w:p>
    <w:p w:rsidR="00125EB6" w:rsidRPr="00025641" w:rsidRDefault="00125EB6" w:rsidP="008528B0">
      <w:pPr>
        <w:rPr>
          <w:rFonts w:ascii="Times New Roman" w:hAnsi="Times New Roman" w:cs="Times New Roman"/>
          <w:sz w:val="24"/>
          <w:szCs w:val="24"/>
        </w:rPr>
      </w:pPr>
    </w:p>
    <w:p w:rsidR="00EC0408" w:rsidRPr="00025641" w:rsidRDefault="00D04C24" w:rsidP="008528B0">
      <w:pPr>
        <w:rPr>
          <w:rFonts w:ascii="Times New Roman" w:hAnsi="Times New Roman" w:cs="Times New Roman"/>
          <w:sz w:val="24"/>
          <w:szCs w:val="24"/>
        </w:rPr>
      </w:pPr>
      <w:r w:rsidRPr="00D04C24">
        <w:rPr>
          <w:rFonts w:ascii="Times New Roman" w:hAnsi="Times New Roman" w:cs="Times New Roman"/>
          <w:noProof/>
          <w:sz w:val="24"/>
          <w:szCs w:val="24"/>
        </w:rPr>
        <w:lastRenderedPageBreak/>
        <w:drawing>
          <wp:inline distT="0" distB="0" distL="0" distR="0">
            <wp:extent cx="5895975" cy="4421981"/>
            <wp:effectExtent l="0" t="0" r="0" b="0"/>
            <wp:docPr id="32" name="Resim 32" descr="C:\Users\Deniz ÖRS\Desktop\FB_IMG_149129309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z ÖRS\Desktop\FB_IMG_14912930920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5708" cy="4459281"/>
                    </a:xfrm>
                    <a:prstGeom prst="rect">
                      <a:avLst/>
                    </a:prstGeom>
                    <a:noFill/>
                    <a:ln>
                      <a:noFill/>
                    </a:ln>
                  </pic:spPr>
                </pic:pic>
              </a:graphicData>
            </a:graphic>
          </wp:inline>
        </w:drawing>
      </w:r>
    </w:p>
    <w:p w:rsidR="00EC0408" w:rsidRPr="00025641" w:rsidRDefault="00025641" w:rsidP="00025641">
      <w:pPr>
        <w:jc w:val="center"/>
        <w:rPr>
          <w:rFonts w:ascii="Times New Roman" w:hAnsi="Times New Roman" w:cs="Times New Roman"/>
          <w:b/>
          <w:sz w:val="24"/>
          <w:szCs w:val="24"/>
        </w:rPr>
      </w:pPr>
      <w:r w:rsidRPr="00025641">
        <w:rPr>
          <w:rFonts w:ascii="Times New Roman" w:hAnsi="Times New Roman" w:cs="Times New Roman"/>
          <w:b/>
          <w:sz w:val="24"/>
          <w:szCs w:val="24"/>
        </w:rPr>
        <w:t>MÜDÜR YARDIMCISI SUNUŞU</w:t>
      </w:r>
      <w:bookmarkStart w:id="0" w:name="_GoBack"/>
      <w:bookmarkEnd w:id="0"/>
    </w:p>
    <w:p w:rsidR="00EC0408" w:rsidRPr="00025641" w:rsidRDefault="00EC0408" w:rsidP="003D359E">
      <w:pPr>
        <w:jc w:val="both"/>
        <w:rPr>
          <w:rFonts w:ascii="Times New Roman" w:hAnsi="Times New Roman" w:cs="Times New Roman"/>
          <w:sz w:val="24"/>
          <w:szCs w:val="24"/>
        </w:rPr>
      </w:pPr>
      <w:r w:rsidRPr="00025641">
        <w:rPr>
          <w:rFonts w:ascii="Times New Roman" w:hAnsi="Times New Roman" w:cs="Times New Roman"/>
          <w:sz w:val="24"/>
          <w:szCs w:val="24"/>
        </w:rPr>
        <w:tab/>
        <w:t xml:space="preserve">Söz konusu geleceğimiz </w:t>
      </w:r>
      <w:r w:rsidR="00520C2C" w:rsidRPr="00025641">
        <w:rPr>
          <w:rFonts w:ascii="Times New Roman" w:hAnsi="Times New Roman" w:cs="Times New Roman"/>
          <w:sz w:val="24"/>
          <w:szCs w:val="24"/>
        </w:rPr>
        <w:t>olunca, geleceğimizin</w:t>
      </w:r>
      <w:r w:rsidRPr="00025641">
        <w:rPr>
          <w:rFonts w:ascii="Times New Roman" w:hAnsi="Times New Roman" w:cs="Times New Roman"/>
          <w:sz w:val="24"/>
          <w:szCs w:val="24"/>
        </w:rPr>
        <w:t xml:space="preserve"> mimarları eğitimciler olarak mirasçılarımız olan çocuklarımızı en iyi şekilde eğitmek ve geleceğimizi gönül rahatlığı ile çocuklarımıza bırakabilmek için planlı ve programlı bir şekilde çalışmamız gerekir.</w:t>
      </w:r>
    </w:p>
    <w:p w:rsidR="00EC0408" w:rsidRPr="00025641" w:rsidRDefault="00EC0408" w:rsidP="003D359E">
      <w:pPr>
        <w:jc w:val="both"/>
        <w:rPr>
          <w:rFonts w:ascii="Times New Roman" w:hAnsi="Times New Roman" w:cs="Times New Roman"/>
          <w:sz w:val="24"/>
          <w:szCs w:val="24"/>
        </w:rPr>
      </w:pPr>
      <w:r w:rsidRPr="00025641">
        <w:rPr>
          <w:rFonts w:ascii="Times New Roman" w:hAnsi="Times New Roman" w:cs="Times New Roman"/>
          <w:sz w:val="24"/>
          <w:szCs w:val="24"/>
        </w:rPr>
        <w:tab/>
        <w:t>Geçmişte yapmış olduklarımızı kendimize rehber edinmeli; hatalarımızdan ve eksikliklerimizden ders almalı, geleceğimizin en az beş yılını bu çerçevede planlamalıyız.</w:t>
      </w:r>
    </w:p>
    <w:p w:rsidR="00EC0408" w:rsidRPr="00025641" w:rsidRDefault="00EC0408" w:rsidP="003D359E">
      <w:pPr>
        <w:jc w:val="both"/>
        <w:rPr>
          <w:rFonts w:ascii="Times New Roman" w:hAnsi="Times New Roman" w:cs="Times New Roman"/>
          <w:sz w:val="24"/>
          <w:szCs w:val="24"/>
        </w:rPr>
      </w:pPr>
      <w:r w:rsidRPr="00025641">
        <w:rPr>
          <w:rFonts w:ascii="Times New Roman" w:hAnsi="Times New Roman" w:cs="Times New Roman"/>
          <w:sz w:val="24"/>
          <w:szCs w:val="24"/>
        </w:rPr>
        <w:tab/>
        <w:t>Dünya tarihine yön vermiş, ilişkide bulunduğu milletlere adaletli bir şekilde muamele etmiş bir tarih mirasına sahibiz. Gurur duyulan bu tarihimizi bizlere miras olarak bırakan ecdadımıza layık bir gençlik yetiştirebilmek için milli ve manevi duygular</w:t>
      </w:r>
      <w:r w:rsidR="003D359E" w:rsidRPr="00025641">
        <w:rPr>
          <w:rFonts w:ascii="Times New Roman" w:hAnsi="Times New Roman" w:cs="Times New Roman"/>
          <w:sz w:val="24"/>
          <w:szCs w:val="24"/>
        </w:rPr>
        <w:t>ımızı en iyi şekilde çocuklarım</w:t>
      </w:r>
      <w:r w:rsidRPr="00025641">
        <w:rPr>
          <w:rFonts w:ascii="Times New Roman" w:hAnsi="Times New Roman" w:cs="Times New Roman"/>
          <w:sz w:val="24"/>
          <w:szCs w:val="24"/>
        </w:rPr>
        <w:t xml:space="preserve">ıza aktarabilmemiz gerekir. </w:t>
      </w:r>
      <w:r w:rsidR="001B2E02" w:rsidRPr="00025641">
        <w:rPr>
          <w:rFonts w:ascii="Times New Roman" w:hAnsi="Times New Roman" w:cs="Times New Roman"/>
          <w:sz w:val="24"/>
          <w:szCs w:val="24"/>
        </w:rPr>
        <w:t xml:space="preserve"> Geleceğimiz bizlerin elinde şekillenecek</w:t>
      </w:r>
      <w:r w:rsidR="003D359E" w:rsidRPr="00025641">
        <w:rPr>
          <w:rFonts w:ascii="Times New Roman" w:hAnsi="Times New Roman" w:cs="Times New Roman"/>
          <w:sz w:val="24"/>
          <w:szCs w:val="24"/>
        </w:rPr>
        <w:t>tir. Bunun bilincinde olarak yo</w:t>
      </w:r>
      <w:r w:rsidR="001B2E02" w:rsidRPr="00025641">
        <w:rPr>
          <w:rFonts w:ascii="Times New Roman" w:hAnsi="Times New Roman" w:cs="Times New Roman"/>
          <w:sz w:val="24"/>
          <w:szCs w:val="24"/>
        </w:rPr>
        <w:t>lumuza devam etmeliyiz.</w:t>
      </w:r>
    </w:p>
    <w:p w:rsidR="001B2E02" w:rsidRPr="00025641" w:rsidRDefault="001B2E02" w:rsidP="003D359E">
      <w:pPr>
        <w:jc w:val="both"/>
        <w:rPr>
          <w:rFonts w:ascii="Times New Roman" w:hAnsi="Times New Roman" w:cs="Times New Roman"/>
          <w:sz w:val="24"/>
          <w:szCs w:val="24"/>
        </w:rPr>
      </w:pPr>
      <w:r w:rsidRPr="00025641">
        <w:rPr>
          <w:rFonts w:ascii="Times New Roman" w:hAnsi="Times New Roman" w:cs="Times New Roman"/>
          <w:sz w:val="24"/>
          <w:szCs w:val="24"/>
        </w:rPr>
        <w:tab/>
        <w:t xml:space="preserve">Gurur duyulan bir geçmiş ve </w:t>
      </w:r>
      <w:r w:rsidR="00A7246E" w:rsidRPr="00025641">
        <w:rPr>
          <w:rFonts w:ascii="Times New Roman" w:hAnsi="Times New Roman" w:cs="Times New Roman"/>
          <w:sz w:val="24"/>
          <w:szCs w:val="24"/>
        </w:rPr>
        <w:t>buna layık olan bir gelecek içi</w:t>
      </w:r>
      <w:r w:rsidRPr="00025641">
        <w:rPr>
          <w:rFonts w:ascii="Times New Roman" w:hAnsi="Times New Roman" w:cs="Times New Roman"/>
          <w:sz w:val="24"/>
          <w:szCs w:val="24"/>
        </w:rPr>
        <w:t xml:space="preserve">n çaba gösteren tüm arkadaşlarımıza teşekkür ediyor,  başarılarının devamını diliyorum.  </w:t>
      </w:r>
    </w:p>
    <w:p w:rsidR="00EC0408" w:rsidRPr="00025641" w:rsidRDefault="003D359E" w:rsidP="00EC0408">
      <w:pPr>
        <w:rPr>
          <w:rFonts w:ascii="Times New Roman" w:hAnsi="Times New Roman" w:cs="Times New Roman"/>
          <w:sz w:val="24"/>
          <w:szCs w:val="24"/>
        </w:rPr>
      </w:pP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p>
    <w:p w:rsidR="003D359E" w:rsidRPr="00747717" w:rsidRDefault="003D359E" w:rsidP="00EC0408">
      <w:pPr>
        <w:rPr>
          <w:rFonts w:ascii="Times New Roman" w:hAnsi="Times New Roman" w:cs="Times New Roman"/>
          <w:b/>
          <w:sz w:val="24"/>
          <w:szCs w:val="24"/>
        </w:rPr>
      </w:pP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00747717">
        <w:rPr>
          <w:rFonts w:ascii="Times New Roman" w:hAnsi="Times New Roman" w:cs="Times New Roman"/>
          <w:sz w:val="24"/>
          <w:szCs w:val="24"/>
        </w:rPr>
        <w:t xml:space="preserve">  </w:t>
      </w:r>
      <w:r w:rsidR="00747717" w:rsidRPr="00747717">
        <w:rPr>
          <w:rFonts w:ascii="Times New Roman" w:hAnsi="Times New Roman" w:cs="Times New Roman"/>
          <w:b/>
          <w:sz w:val="24"/>
          <w:szCs w:val="24"/>
        </w:rPr>
        <w:t>Deniz ÖRS</w:t>
      </w:r>
    </w:p>
    <w:p w:rsidR="003D359E" w:rsidRPr="00025641" w:rsidRDefault="003D359E" w:rsidP="00EC0408">
      <w:pPr>
        <w:rPr>
          <w:rFonts w:ascii="Times New Roman" w:hAnsi="Times New Roman" w:cs="Times New Roman"/>
          <w:sz w:val="24"/>
          <w:szCs w:val="24"/>
        </w:rPr>
      </w:pPr>
      <w:r w:rsidRPr="00025641">
        <w:rPr>
          <w:rFonts w:ascii="Times New Roman" w:hAnsi="Times New Roman" w:cs="Times New Roman"/>
          <w:b/>
          <w:sz w:val="24"/>
          <w:szCs w:val="24"/>
        </w:rPr>
        <w:tab/>
      </w:r>
      <w:r w:rsidRPr="00025641">
        <w:rPr>
          <w:rFonts w:ascii="Times New Roman" w:hAnsi="Times New Roman" w:cs="Times New Roman"/>
          <w:b/>
          <w:sz w:val="24"/>
          <w:szCs w:val="24"/>
        </w:rPr>
        <w:tab/>
      </w:r>
      <w:r w:rsidRPr="00025641">
        <w:rPr>
          <w:rFonts w:ascii="Times New Roman" w:hAnsi="Times New Roman" w:cs="Times New Roman"/>
          <w:b/>
          <w:sz w:val="24"/>
          <w:szCs w:val="24"/>
        </w:rPr>
        <w:tab/>
      </w:r>
      <w:r w:rsidRPr="00025641">
        <w:rPr>
          <w:rFonts w:ascii="Times New Roman" w:hAnsi="Times New Roman" w:cs="Times New Roman"/>
          <w:b/>
          <w:sz w:val="24"/>
          <w:szCs w:val="24"/>
        </w:rPr>
        <w:tab/>
      </w:r>
      <w:r w:rsidRPr="00025641">
        <w:rPr>
          <w:rFonts w:ascii="Times New Roman" w:hAnsi="Times New Roman" w:cs="Times New Roman"/>
          <w:b/>
          <w:sz w:val="24"/>
          <w:szCs w:val="24"/>
        </w:rPr>
        <w:tab/>
      </w:r>
      <w:r w:rsidRPr="00025641">
        <w:rPr>
          <w:rFonts w:ascii="Times New Roman" w:hAnsi="Times New Roman" w:cs="Times New Roman"/>
          <w:b/>
          <w:sz w:val="24"/>
          <w:szCs w:val="24"/>
        </w:rPr>
        <w:tab/>
      </w:r>
      <w:r w:rsidRPr="00025641">
        <w:rPr>
          <w:rFonts w:ascii="Times New Roman" w:hAnsi="Times New Roman" w:cs="Times New Roman"/>
          <w:b/>
          <w:sz w:val="24"/>
          <w:szCs w:val="24"/>
        </w:rPr>
        <w:tab/>
      </w:r>
      <w:r w:rsidRPr="00025641">
        <w:rPr>
          <w:rFonts w:ascii="Times New Roman" w:hAnsi="Times New Roman" w:cs="Times New Roman"/>
          <w:b/>
          <w:sz w:val="24"/>
          <w:szCs w:val="24"/>
        </w:rPr>
        <w:tab/>
      </w:r>
      <w:r w:rsidRPr="00025641">
        <w:rPr>
          <w:rFonts w:ascii="Times New Roman" w:hAnsi="Times New Roman" w:cs="Times New Roman"/>
          <w:b/>
          <w:sz w:val="24"/>
          <w:szCs w:val="24"/>
        </w:rPr>
        <w:tab/>
        <w:t>Müdür Yardımcısı</w:t>
      </w:r>
    </w:p>
    <w:p w:rsidR="00EC0408" w:rsidRPr="00025641" w:rsidRDefault="00EC0408" w:rsidP="00EC0408">
      <w:pPr>
        <w:rPr>
          <w:rFonts w:ascii="Times New Roman" w:hAnsi="Times New Roman" w:cs="Times New Roman"/>
          <w:sz w:val="24"/>
          <w:szCs w:val="24"/>
        </w:rPr>
        <w:sectPr w:rsidR="00EC0408" w:rsidRPr="00025641" w:rsidSect="00B14F9E">
          <w:footerReference w:type="first" r:id="rId12"/>
          <w:pgSz w:w="11906" w:h="16838"/>
          <w:pgMar w:top="1418" w:right="1417" w:bottom="1418" w:left="1418" w:header="709" w:footer="709" w:gutter="0"/>
          <w:pgNumType w:fmt="lowerRoman" w:start="1"/>
          <w:cols w:space="708"/>
          <w:docGrid w:linePitch="360"/>
        </w:sectPr>
      </w:pPr>
    </w:p>
    <w:p w:rsidR="008528B0" w:rsidRPr="00025641" w:rsidRDefault="008528B0" w:rsidP="008528B0">
      <w:pPr>
        <w:pStyle w:val="Balk1"/>
        <w:rPr>
          <w:rFonts w:cs="Times New Roman"/>
          <w:sz w:val="24"/>
          <w:szCs w:val="24"/>
        </w:rPr>
      </w:pPr>
      <w:bookmarkStart w:id="1" w:name="_Toc411525125"/>
      <w:r w:rsidRPr="00025641">
        <w:rPr>
          <w:rFonts w:cs="Times New Roman"/>
          <w:sz w:val="24"/>
          <w:szCs w:val="24"/>
        </w:rPr>
        <w:lastRenderedPageBreak/>
        <w:t>İÇİNDEKİLER</w:t>
      </w:r>
      <w:bookmarkEnd w:id="1"/>
    </w:p>
    <w:p w:rsidR="008528B0" w:rsidRDefault="00997BD5" w:rsidP="008528B0">
      <w:pPr>
        <w:pStyle w:val="T1"/>
        <w:tabs>
          <w:tab w:val="right" w:leader="dot" w:pos="9061"/>
        </w:tabs>
        <w:rPr>
          <w:rFonts w:cs="Times New Roman"/>
          <w:szCs w:val="24"/>
        </w:rPr>
      </w:pPr>
      <w:r w:rsidRPr="00025641">
        <w:rPr>
          <w:rFonts w:eastAsia="Times New Roman" w:cs="Times New Roman"/>
          <w:szCs w:val="24"/>
          <w:highlight w:val="yellow"/>
          <w:lang w:eastAsia="tr-TR"/>
        </w:rPr>
        <w:fldChar w:fldCharType="begin"/>
      </w:r>
      <w:r w:rsidR="008528B0" w:rsidRPr="00025641">
        <w:rPr>
          <w:rFonts w:eastAsia="Times New Roman" w:cs="Times New Roman"/>
          <w:szCs w:val="24"/>
          <w:highlight w:val="yellow"/>
          <w:lang w:eastAsia="tr-TR"/>
        </w:rPr>
        <w:instrText xml:space="preserve"> TOC \o "1-2" \h \z \u </w:instrText>
      </w:r>
      <w:r w:rsidRPr="00025641">
        <w:rPr>
          <w:rFonts w:eastAsia="Times New Roman" w:cs="Times New Roman"/>
          <w:szCs w:val="24"/>
          <w:highlight w:val="yellow"/>
          <w:lang w:eastAsia="tr-TR"/>
        </w:rPr>
        <w:fldChar w:fldCharType="separate"/>
      </w:r>
      <w:hyperlink w:anchor="_Toc411525123" w:history="1">
        <w:r w:rsidR="00025641">
          <w:rPr>
            <w:rStyle w:val="Kpr"/>
            <w:rFonts w:cs="Times New Roman"/>
            <w:noProof/>
            <w:szCs w:val="24"/>
          </w:rPr>
          <w:t xml:space="preserve">OKUL MÜDÜRÜ </w:t>
        </w:r>
        <w:r w:rsidR="008528B0" w:rsidRPr="00025641">
          <w:rPr>
            <w:rStyle w:val="Kpr"/>
            <w:rFonts w:cs="Times New Roman"/>
            <w:noProof/>
            <w:szCs w:val="24"/>
          </w:rPr>
          <w:t>SUNUŞ</w:t>
        </w:r>
        <w:r w:rsidR="00025641">
          <w:rPr>
            <w:rStyle w:val="Kpr"/>
            <w:rFonts w:cs="Times New Roman"/>
            <w:noProof/>
            <w:szCs w:val="24"/>
          </w:rPr>
          <w:t>U</w:t>
        </w:r>
        <w:r w:rsidR="008528B0" w:rsidRPr="00025641">
          <w:rPr>
            <w:rFonts w:cs="Times New Roman"/>
            <w:noProof/>
            <w:webHidden/>
            <w:szCs w:val="24"/>
          </w:rPr>
          <w:tab/>
        </w:r>
      </w:hyperlink>
    </w:p>
    <w:p w:rsidR="00025641" w:rsidRPr="00025641" w:rsidRDefault="00025641" w:rsidP="00025641">
      <w:pPr>
        <w:rPr>
          <w:rFonts w:ascii="Times New Roman" w:hAnsi="Times New Roman" w:cs="Times New Roman"/>
          <w:sz w:val="24"/>
          <w:szCs w:val="24"/>
          <w:lang w:eastAsia="en-US"/>
        </w:rPr>
      </w:pPr>
      <w:r w:rsidRPr="00025641">
        <w:rPr>
          <w:rFonts w:ascii="Times New Roman" w:hAnsi="Times New Roman" w:cs="Times New Roman"/>
          <w:sz w:val="24"/>
          <w:szCs w:val="24"/>
          <w:lang w:eastAsia="en-US"/>
        </w:rPr>
        <w:t>MÜDÜR YARDIMCISI SUNUŞU</w:t>
      </w:r>
      <w:r>
        <w:rPr>
          <w:rFonts w:ascii="Times New Roman" w:hAnsi="Times New Roman" w:cs="Times New Roman"/>
          <w:sz w:val="24"/>
          <w:szCs w:val="24"/>
          <w:lang w:eastAsia="en-US"/>
        </w:rPr>
        <w:t>…………………………………………………………….</w:t>
      </w:r>
    </w:p>
    <w:p w:rsidR="008528B0" w:rsidRDefault="00D04C24" w:rsidP="008528B0">
      <w:pPr>
        <w:pStyle w:val="T1"/>
        <w:tabs>
          <w:tab w:val="right" w:leader="dot" w:pos="9061"/>
        </w:tabs>
        <w:rPr>
          <w:rFonts w:cs="Times New Roman"/>
          <w:szCs w:val="24"/>
        </w:rPr>
      </w:pPr>
      <w:hyperlink w:anchor="_Toc411525125" w:history="1">
        <w:r w:rsidR="008528B0" w:rsidRPr="00025641">
          <w:rPr>
            <w:rStyle w:val="Kpr"/>
            <w:rFonts w:cs="Times New Roman"/>
            <w:noProof/>
            <w:szCs w:val="24"/>
          </w:rPr>
          <w:t>İÇİNDEKİLER</w:t>
        </w:r>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_Toc411525125 \h </w:instrText>
        </w:r>
        <w:r w:rsidR="00997BD5" w:rsidRPr="00025641">
          <w:rPr>
            <w:rFonts w:cs="Times New Roman"/>
            <w:noProof/>
            <w:webHidden/>
            <w:szCs w:val="24"/>
          </w:rPr>
        </w:r>
        <w:r w:rsidR="00997BD5" w:rsidRPr="00025641">
          <w:rPr>
            <w:rFonts w:cs="Times New Roman"/>
            <w:noProof/>
            <w:webHidden/>
            <w:szCs w:val="24"/>
          </w:rPr>
          <w:fldChar w:fldCharType="separate"/>
        </w:r>
        <w:r>
          <w:rPr>
            <w:rFonts w:cs="Times New Roman"/>
            <w:noProof/>
            <w:webHidden/>
            <w:szCs w:val="24"/>
          </w:rPr>
          <w:t>iv</w:t>
        </w:r>
        <w:r w:rsidR="00997BD5" w:rsidRPr="00025641">
          <w:rPr>
            <w:rFonts w:cs="Times New Roman"/>
            <w:noProof/>
            <w:webHidden/>
            <w:szCs w:val="24"/>
          </w:rPr>
          <w:fldChar w:fldCharType="end"/>
        </w:r>
      </w:hyperlink>
    </w:p>
    <w:p w:rsidR="00025641" w:rsidRPr="00025641" w:rsidRDefault="00025641" w:rsidP="00025641">
      <w:pPr>
        <w:rPr>
          <w:rFonts w:ascii="Times New Roman" w:hAnsi="Times New Roman" w:cs="Times New Roman"/>
          <w:sz w:val="24"/>
          <w:szCs w:val="24"/>
          <w:lang w:eastAsia="en-US"/>
        </w:rPr>
      </w:pPr>
      <w:r>
        <w:rPr>
          <w:rFonts w:ascii="Times New Roman" w:hAnsi="Times New Roman" w:cs="Times New Roman"/>
          <w:sz w:val="24"/>
          <w:szCs w:val="24"/>
          <w:lang w:eastAsia="en-US"/>
        </w:rPr>
        <w:t>EKLER LİSTESİ………………………………………………………………………………..</w:t>
      </w:r>
    </w:p>
    <w:p w:rsidR="008528B0" w:rsidRPr="00025641" w:rsidRDefault="00D04C24" w:rsidP="008528B0">
      <w:pPr>
        <w:pStyle w:val="T1"/>
        <w:tabs>
          <w:tab w:val="right" w:leader="dot" w:pos="9061"/>
        </w:tabs>
        <w:rPr>
          <w:rFonts w:eastAsiaTheme="minorEastAsia" w:cs="Times New Roman"/>
          <w:noProof/>
          <w:szCs w:val="24"/>
          <w:lang w:eastAsia="tr-TR"/>
        </w:rPr>
      </w:pPr>
      <w:hyperlink w:anchor="_Toc411525126" w:history="1">
        <w:r w:rsidR="008528B0" w:rsidRPr="00025641">
          <w:rPr>
            <w:rStyle w:val="Kpr"/>
            <w:rFonts w:cs="Times New Roman"/>
            <w:noProof/>
            <w:szCs w:val="24"/>
          </w:rPr>
          <w:t>TABLOLAR DİZİNİ</w:t>
        </w:r>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_Toc411525126 \h </w:instrText>
        </w:r>
        <w:r w:rsidR="00997BD5" w:rsidRPr="00025641">
          <w:rPr>
            <w:rFonts w:cs="Times New Roman"/>
            <w:noProof/>
            <w:webHidden/>
            <w:szCs w:val="24"/>
          </w:rPr>
        </w:r>
        <w:r w:rsidR="00997BD5" w:rsidRPr="00025641">
          <w:rPr>
            <w:rFonts w:cs="Times New Roman"/>
            <w:noProof/>
            <w:webHidden/>
            <w:szCs w:val="24"/>
          </w:rPr>
          <w:fldChar w:fldCharType="separate"/>
        </w:r>
        <w:r>
          <w:rPr>
            <w:rFonts w:cs="Times New Roman"/>
            <w:noProof/>
            <w:webHidden/>
            <w:szCs w:val="24"/>
          </w:rPr>
          <w:t>v</w:t>
        </w:r>
        <w:r w:rsidR="00997BD5" w:rsidRPr="00025641">
          <w:rPr>
            <w:rFonts w:cs="Times New Roman"/>
            <w:noProof/>
            <w:webHidden/>
            <w:szCs w:val="24"/>
          </w:rPr>
          <w:fldChar w:fldCharType="end"/>
        </w:r>
      </w:hyperlink>
    </w:p>
    <w:p w:rsidR="008528B0" w:rsidRPr="00025641" w:rsidRDefault="00D04C24" w:rsidP="008528B0">
      <w:pPr>
        <w:pStyle w:val="T1"/>
        <w:tabs>
          <w:tab w:val="right" w:leader="dot" w:pos="9061"/>
        </w:tabs>
        <w:rPr>
          <w:rFonts w:eastAsiaTheme="minorEastAsia" w:cs="Times New Roman"/>
          <w:noProof/>
          <w:szCs w:val="24"/>
          <w:lang w:eastAsia="tr-TR"/>
        </w:rPr>
      </w:pPr>
      <w:hyperlink w:anchor="_Toc411525128" w:history="1">
        <w:r w:rsidR="008528B0" w:rsidRPr="00025641">
          <w:rPr>
            <w:rStyle w:val="Kpr"/>
            <w:rFonts w:cs="Times New Roman"/>
            <w:noProof/>
            <w:szCs w:val="24"/>
          </w:rPr>
          <w:t>ŞEKİLLER DİZİNİ</w:t>
        </w:r>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_Toc411525128 \h </w:instrText>
        </w:r>
        <w:r w:rsidR="00997BD5" w:rsidRPr="00025641">
          <w:rPr>
            <w:rFonts w:cs="Times New Roman"/>
            <w:noProof/>
            <w:webHidden/>
            <w:szCs w:val="24"/>
          </w:rPr>
        </w:r>
        <w:r w:rsidR="00997BD5" w:rsidRPr="00025641">
          <w:rPr>
            <w:rFonts w:cs="Times New Roman"/>
            <w:noProof/>
            <w:webHidden/>
            <w:szCs w:val="24"/>
          </w:rPr>
          <w:fldChar w:fldCharType="separate"/>
        </w:r>
        <w:r>
          <w:rPr>
            <w:rFonts w:cs="Times New Roman"/>
            <w:noProof/>
            <w:webHidden/>
            <w:szCs w:val="24"/>
          </w:rPr>
          <w:t>vi</w:t>
        </w:r>
        <w:r w:rsidR="00997BD5" w:rsidRPr="00025641">
          <w:rPr>
            <w:rFonts w:cs="Times New Roman"/>
            <w:noProof/>
            <w:webHidden/>
            <w:szCs w:val="24"/>
          </w:rPr>
          <w:fldChar w:fldCharType="end"/>
        </w:r>
      </w:hyperlink>
    </w:p>
    <w:p w:rsidR="008528B0" w:rsidRPr="00025641" w:rsidRDefault="00D04C24" w:rsidP="008528B0">
      <w:pPr>
        <w:pStyle w:val="T1"/>
        <w:tabs>
          <w:tab w:val="right" w:leader="dot" w:pos="9061"/>
        </w:tabs>
        <w:rPr>
          <w:rFonts w:eastAsiaTheme="minorEastAsia" w:cs="Times New Roman"/>
          <w:noProof/>
          <w:szCs w:val="24"/>
          <w:lang w:eastAsia="tr-TR"/>
        </w:rPr>
      </w:pPr>
      <w:hyperlink w:anchor="_Toc411525129" w:history="1">
        <w:r w:rsidR="008528B0" w:rsidRPr="00025641">
          <w:rPr>
            <w:rStyle w:val="Kpr"/>
            <w:rFonts w:cs="Times New Roman"/>
            <w:noProof/>
            <w:szCs w:val="24"/>
          </w:rPr>
          <w:t>KISALTMALAR</w:t>
        </w:r>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_Toc411525129 \h </w:instrText>
        </w:r>
        <w:r w:rsidR="00997BD5" w:rsidRPr="00025641">
          <w:rPr>
            <w:rFonts w:cs="Times New Roman"/>
            <w:noProof/>
            <w:webHidden/>
            <w:szCs w:val="24"/>
          </w:rPr>
        </w:r>
        <w:r w:rsidR="00997BD5" w:rsidRPr="00025641">
          <w:rPr>
            <w:rFonts w:cs="Times New Roman"/>
            <w:noProof/>
            <w:webHidden/>
            <w:szCs w:val="24"/>
          </w:rPr>
          <w:fldChar w:fldCharType="separate"/>
        </w:r>
        <w:r>
          <w:rPr>
            <w:rFonts w:cs="Times New Roman"/>
            <w:noProof/>
            <w:webHidden/>
            <w:szCs w:val="24"/>
          </w:rPr>
          <w:t>vii</w:t>
        </w:r>
        <w:r w:rsidR="00997BD5" w:rsidRPr="00025641">
          <w:rPr>
            <w:rFonts w:cs="Times New Roman"/>
            <w:noProof/>
            <w:webHidden/>
            <w:szCs w:val="24"/>
          </w:rPr>
          <w:fldChar w:fldCharType="end"/>
        </w:r>
      </w:hyperlink>
    </w:p>
    <w:p w:rsidR="008528B0" w:rsidRPr="00025641" w:rsidRDefault="00D04C24" w:rsidP="008528B0">
      <w:pPr>
        <w:pStyle w:val="T1"/>
        <w:tabs>
          <w:tab w:val="right" w:leader="dot" w:pos="9061"/>
        </w:tabs>
        <w:rPr>
          <w:rFonts w:eastAsiaTheme="minorEastAsia" w:cs="Times New Roman"/>
          <w:noProof/>
          <w:szCs w:val="24"/>
          <w:lang w:eastAsia="tr-TR"/>
        </w:rPr>
      </w:pPr>
      <w:hyperlink w:anchor="_Toc411525131" w:history="1">
        <w:r w:rsidR="008528B0" w:rsidRPr="00025641">
          <w:rPr>
            <w:rStyle w:val="Kpr"/>
            <w:rFonts w:cs="Times New Roman"/>
            <w:noProof/>
            <w:szCs w:val="24"/>
          </w:rPr>
          <w:t>GİRİŞ</w:t>
        </w:r>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_Toc411525131 \h </w:instrText>
        </w:r>
        <w:r w:rsidR="00997BD5" w:rsidRPr="00025641">
          <w:rPr>
            <w:rFonts w:cs="Times New Roman"/>
            <w:noProof/>
            <w:webHidden/>
            <w:szCs w:val="24"/>
          </w:rPr>
        </w:r>
        <w:r w:rsidR="00997BD5" w:rsidRPr="00025641">
          <w:rPr>
            <w:rFonts w:cs="Times New Roman"/>
            <w:noProof/>
            <w:webHidden/>
            <w:szCs w:val="24"/>
          </w:rPr>
          <w:fldChar w:fldCharType="separate"/>
        </w:r>
        <w:r>
          <w:rPr>
            <w:rFonts w:cs="Times New Roman"/>
            <w:noProof/>
            <w:webHidden/>
            <w:szCs w:val="24"/>
          </w:rPr>
          <w:t>8</w:t>
        </w:r>
        <w:r w:rsidR="00997BD5" w:rsidRPr="00025641">
          <w:rPr>
            <w:rFonts w:cs="Times New Roman"/>
            <w:noProof/>
            <w:webHidden/>
            <w:szCs w:val="24"/>
          </w:rPr>
          <w:fldChar w:fldCharType="end"/>
        </w:r>
      </w:hyperlink>
    </w:p>
    <w:p w:rsidR="008528B0" w:rsidRPr="00025641" w:rsidRDefault="00D04C24" w:rsidP="008528B0">
      <w:pPr>
        <w:pStyle w:val="T1"/>
        <w:tabs>
          <w:tab w:val="right" w:leader="dot" w:pos="9061"/>
        </w:tabs>
        <w:rPr>
          <w:rFonts w:eastAsiaTheme="minorEastAsia" w:cs="Times New Roman"/>
          <w:noProof/>
          <w:szCs w:val="24"/>
          <w:lang w:eastAsia="tr-TR"/>
        </w:rPr>
      </w:pPr>
      <w:hyperlink w:anchor="_Toc411525132" w:history="1">
        <w:r w:rsidR="008528B0" w:rsidRPr="00025641">
          <w:rPr>
            <w:rStyle w:val="Kpr"/>
            <w:rFonts w:cs="Times New Roman"/>
            <w:noProof/>
            <w:szCs w:val="24"/>
          </w:rPr>
          <w:t>BÖLÜM I</w:t>
        </w:r>
        <w:r w:rsidR="00025641">
          <w:t xml:space="preserve">: </w:t>
        </w:r>
        <w:r w:rsidR="00025641" w:rsidRPr="00025641">
          <w:rPr>
            <w:rStyle w:val="Kpr"/>
            <w:rFonts w:cs="Times New Roman"/>
            <w:noProof/>
            <w:szCs w:val="24"/>
          </w:rPr>
          <w:t>STRATEJİK PLAN HAZIRLIK SÜRECİ</w:t>
        </w:r>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_Toc411525132 \h </w:instrText>
        </w:r>
        <w:r w:rsidR="00997BD5" w:rsidRPr="00025641">
          <w:rPr>
            <w:rFonts w:cs="Times New Roman"/>
            <w:noProof/>
            <w:webHidden/>
            <w:szCs w:val="24"/>
          </w:rPr>
        </w:r>
        <w:r w:rsidR="00997BD5" w:rsidRPr="00025641">
          <w:rPr>
            <w:rFonts w:cs="Times New Roman"/>
            <w:noProof/>
            <w:webHidden/>
            <w:szCs w:val="24"/>
          </w:rPr>
          <w:fldChar w:fldCharType="separate"/>
        </w:r>
        <w:r>
          <w:rPr>
            <w:rFonts w:cs="Times New Roman"/>
            <w:noProof/>
            <w:webHidden/>
            <w:szCs w:val="24"/>
          </w:rPr>
          <w:t>9</w:t>
        </w:r>
        <w:r w:rsidR="00997BD5" w:rsidRPr="00025641">
          <w:rPr>
            <w:rFonts w:cs="Times New Roman"/>
            <w:noProof/>
            <w:webHidden/>
            <w:szCs w:val="24"/>
          </w:rPr>
          <w:fldChar w:fldCharType="end"/>
        </w:r>
      </w:hyperlink>
    </w:p>
    <w:p w:rsidR="008528B0" w:rsidRPr="00025641" w:rsidRDefault="00025641" w:rsidP="008528B0">
      <w:pPr>
        <w:pStyle w:val="T1"/>
        <w:tabs>
          <w:tab w:val="right" w:leader="dot" w:pos="9061"/>
        </w:tabs>
        <w:rPr>
          <w:rFonts w:eastAsiaTheme="minorEastAsia" w:cs="Times New Roman"/>
          <w:noProof/>
          <w:szCs w:val="24"/>
          <w:lang w:eastAsia="tr-TR"/>
        </w:rPr>
      </w:pPr>
      <w:r>
        <w:rPr>
          <w:rFonts w:cs="Times New Roman"/>
          <w:szCs w:val="24"/>
        </w:rPr>
        <w:t>ŞAHİN SEVİN İLKOKULU 2015-2019 STRATEJİK PLAN HAZIRLIK SÜRECİ</w:t>
      </w:r>
      <w:hyperlink w:anchor="_Toc411525133" w:history="1">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_Toc411525133 \h </w:instrText>
        </w:r>
        <w:r w:rsidR="00997BD5" w:rsidRPr="00025641">
          <w:rPr>
            <w:rFonts w:cs="Times New Roman"/>
            <w:noProof/>
            <w:webHidden/>
            <w:szCs w:val="24"/>
          </w:rPr>
        </w:r>
        <w:r w:rsidR="00997BD5" w:rsidRPr="00025641">
          <w:rPr>
            <w:rFonts w:cs="Times New Roman"/>
            <w:noProof/>
            <w:webHidden/>
            <w:szCs w:val="24"/>
          </w:rPr>
          <w:fldChar w:fldCharType="separate"/>
        </w:r>
        <w:r w:rsidR="00D04C24">
          <w:rPr>
            <w:rFonts w:cs="Times New Roman"/>
            <w:noProof/>
            <w:webHidden/>
            <w:szCs w:val="24"/>
          </w:rPr>
          <w:t>10</w:t>
        </w:r>
        <w:r w:rsidR="00997BD5" w:rsidRPr="00025641">
          <w:rPr>
            <w:rFonts w:cs="Times New Roman"/>
            <w:noProof/>
            <w:webHidden/>
            <w:szCs w:val="24"/>
          </w:rPr>
          <w:fldChar w:fldCharType="end"/>
        </w:r>
      </w:hyperlink>
    </w:p>
    <w:p w:rsidR="008528B0" w:rsidRPr="00025641" w:rsidRDefault="00D04C24" w:rsidP="008528B0">
      <w:pPr>
        <w:pStyle w:val="T1"/>
        <w:tabs>
          <w:tab w:val="right" w:leader="dot" w:pos="9061"/>
        </w:tabs>
        <w:rPr>
          <w:rFonts w:eastAsiaTheme="minorEastAsia" w:cs="Times New Roman"/>
          <w:noProof/>
          <w:szCs w:val="24"/>
          <w:lang w:eastAsia="tr-TR"/>
        </w:rPr>
      </w:pPr>
      <w:hyperlink w:anchor="_Toc411525134" w:history="1">
        <w:r w:rsidR="008528B0" w:rsidRPr="00025641">
          <w:rPr>
            <w:rStyle w:val="Kpr"/>
            <w:rFonts w:cs="Times New Roman"/>
            <w:noProof/>
            <w:szCs w:val="24"/>
          </w:rPr>
          <w:t>BÖLÜM II</w:t>
        </w:r>
        <w:r w:rsidR="00025641">
          <w:rPr>
            <w:rStyle w:val="Kpr"/>
            <w:rFonts w:cs="Times New Roman"/>
            <w:noProof/>
            <w:szCs w:val="24"/>
          </w:rPr>
          <w:t>:</w:t>
        </w:r>
        <w:r w:rsidR="00025641" w:rsidRPr="00025641">
          <w:t xml:space="preserve"> </w:t>
        </w:r>
        <w:r w:rsidR="00025641" w:rsidRPr="00025641">
          <w:rPr>
            <w:rStyle w:val="Kpr"/>
            <w:rFonts w:cs="Times New Roman"/>
            <w:noProof/>
            <w:szCs w:val="24"/>
          </w:rPr>
          <w:t>DURUM ANALİZİ</w:t>
        </w:r>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_Toc411525134 \h </w:instrText>
        </w:r>
        <w:r w:rsidR="00997BD5" w:rsidRPr="00025641">
          <w:rPr>
            <w:rFonts w:cs="Times New Roman"/>
            <w:noProof/>
            <w:webHidden/>
            <w:szCs w:val="24"/>
          </w:rPr>
        </w:r>
        <w:r w:rsidR="00997BD5" w:rsidRPr="00025641">
          <w:rPr>
            <w:rFonts w:cs="Times New Roman"/>
            <w:noProof/>
            <w:webHidden/>
            <w:szCs w:val="24"/>
          </w:rPr>
          <w:fldChar w:fldCharType="separate"/>
        </w:r>
        <w:r>
          <w:rPr>
            <w:rFonts w:cs="Times New Roman"/>
            <w:noProof/>
            <w:webHidden/>
            <w:szCs w:val="24"/>
          </w:rPr>
          <w:t>13</w:t>
        </w:r>
        <w:r w:rsidR="00997BD5" w:rsidRPr="00025641">
          <w:rPr>
            <w:rFonts w:cs="Times New Roman"/>
            <w:noProof/>
            <w:webHidden/>
            <w:szCs w:val="24"/>
          </w:rPr>
          <w:fldChar w:fldCharType="end"/>
        </w:r>
      </w:hyperlink>
    </w:p>
    <w:p w:rsidR="008528B0" w:rsidRPr="00025641" w:rsidRDefault="00D04C24" w:rsidP="008528B0">
      <w:pPr>
        <w:pStyle w:val="T2"/>
        <w:tabs>
          <w:tab w:val="left" w:pos="880"/>
          <w:tab w:val="right" w:leader="dot" w:pos="9061"/>
        </w:tabs>
        <w:rPr>
          <w:rFonts w:eastAsiaTheme="minorEastAsia" w:cs="Times New Roman"/>
          <w:noProof/>
          <w:szCs w:val="24"/>
          <w:lang w:eastAsia="tr-TR"/>
        </w:rPr>
      </w:pPr>
      <w:hyperlink w:anchor="_Toc411525136" w:history="1">
        <w:r w:rsidR="008528B0" w:rsidRPr="00025641">
          <w:rPr>
            <w:rStyle w:val="Kpr"/>
            <w:rFonts w:cs="Times New Roman"/>
            <w:noProof/>
            <w:szCs w:val="24"/>
          </w:rPr>
          <w:t>A.</w:t>
        </w:r>
        <w:r w:rsidR="008528B0" w:rsidRPr="00025641">
          <w:rPr>
            <w:rFonts w:eastAsiaTheme="minorEastAsia" w:cs="Times New Roman"/>
            <w:noProof/>
            <w:szCs w:val="24"/>
            <w:lang w:eastAsia="tr-TR"/>
          </w:rPr>
          <w:tab/>
        </w:r>
        <w:r w:rsidR="008528B0" w:rsidRPr="00025641">
          <w:rPr>
            <w:rStyle w:val="Kpr"/>
            <w:rFonts w:cs="Times New Roman"/>
            <w:noProof/>
            <w:szCs w:val="24"/>
          </w:rPr>
          <w:t>TARİHİ GELİŞİM</w:t>
        </w:r>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_Toc411525136 \h </w:instrText>
        </w:r>
        <w:r w:rsidR="00997BD5" w:rsidRPr="00025641">
          <w:rPr>
            <w:rFonts w:cs="Times New Roman"/>
            <w:noProof/>
            <w:webHidden/>
            <w:szCs w:val="24"/>
          </w:rPr>
        </w:r>
        <w:r w:rsidR="00997BD5" w:rsidRPr="00025641">
          <w:rPr>
            <w:rFonts w:cs="Times New Roman"/>
            <w:noProof/>
            <w:webHidden/>
            <w:szCs w:val="24"/>
          </w:rPr>
          <w:fldChar w:fldCharType="separate"/>
        </w:r>
        <w:r>
          <w:rPr>
            <w:rFonts w:cs="Times New Roman"/>
            <w:noProof/>
            <w:webHidden/>
            <w:szCs w:val="24"/>
          </w:rPr>
          <w:t>14</w:t>
        </w:r>
        <w:r w:rsidR="00997BD5" w:rsidRPr="00025641">
          <w:rPr>
            <w:rFonts w:cs="Times New Roman"/>
            <w:noProof/>
            <w:webHidden/>
            <w:szCs w:val="24"/>
          </w:rPr>
          <w:fldChar w:fldCharType="end"/>
        </w:r>
      </w:hyperlink>
    </w:p>
    <w:p w:rsidR="008528B0" w:rsidRPr="00025641" w:rsidRDefault="00D04C24" w:rsidP="008528B0">
      <w:pPr>
        <w:pStyle w:val="T2"/>
        <w:tabs>
          <w:tab w:val="left" w:pos="880"/>
          <w:tab w:val="right" w:leader="dot" w:pos="9061"/>
        </w:tabs>
        <w:rPr>
          <w:rFonts w:eastAsiaTheme="minorEastAsia" w:cs="Times New Roman"/>
          <w:noProof/>
          <w:szCs w:val="24"/>
          <w:lang w:eastAsia="tr-TR"/>
        </w:rPr>
      </w:pPr>
      <w:hyperlink w:anchor="_Toc411525137" w:history="1">
        <w:r w:rsidR="008528B0" w:rsidRPr="00025641">
          <w:rPr>
            <w:rStyle w:val="Kpr"/>
            <w:rFonts w:cs="Times New Roman"/>
            <w:noProof/>
            <w:szCs w:val="24"/>
          </w:rPr>
          <w:t>B.</w:t>
        </w:r>
        <w:r w:rsidR="008528B0" w:rsidRPr="00025641">
          <w:rPr>
            <w:rFonts w:eastAsiaTheme="minorEastAsia" w:cs="Times New Roman"/>
            <w:noProof/>
            <w:szCs w:val="24"/>
            <w:lang w:eastAsia="tr-TR"/>
          </w:rPr>
          <w:tab/>
        </w:r>
        <w:r w:rsidR="008528B0" w:rsidRPr="00025641">
          <w:rPr>
            <w:rStyle w:val="Kpr"/>
            <w:rFonts w:cs="Times New Roman"/>
            <w:noProof/>
            <w:szCs w:val="24"/>
          </w:rPr>
          <w:t>YASAL YÜKÜMLÜLÜKLER VE MEVZUAT ANALİZİ</w:t>
        </w:r>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_Toc411525137 \h </w:instrText>
        </w:r>
        <w:r w:rsidR="00997BD5" w:rsidRPr="00025641">
          <w:rPr>
            <w:rFonts w:cs="Times New Roman"/>
            <w:noProof/>
            <w:webHidden/>
            <w:szCs w:val="24"/>
          </w:rPr>
        </w:r>
        <w:r w:rsidR="00997BD5" w:rsidRPr="00025641">
          <w:rPr>
            <w:rFonts w:cs="Times New Roman"/>
            <w:noProof/>
            <w:webHidden/>
            <w:szCs w:val="24"/>
          </w:rPr>
          <w:fldChar w:fldCharType="separate"/>
        </w:r>
        <w:r>
          <w:rPr>
            <w:rFonts w:cs="Times New Roman"/>
            <w:noProof/>
            <w:webHidden/>
            <w:szCs w:val="24"/>
          </w:rPr>
          <w:t>59</w:t>
        </w:r>
        <w:r w:rsidR="00997BD5" w:rsidRPr="00025641">
          <w:rPr>
            <w:rFonts w:cs="Times New Roman"/>
            <w:noProof/>
            <w:webHidden/>
            <w:szCs w:val="24"/>
          </w:rPr>
          <w:fldChar w:fldCharType="end"/>
        </w:r>
      </w:hyperlink>
      <w:r w:rsidR="00EA0605" w:rsidRPr="00025641">
        <w:rPr>
          <w:rFonts w:cs="Times New Roman"/>
          <w:szCs w:val="24"/>
        </w:rPr>
        <w:t>11</w:t>
      </w:r>
    </w:p>
    <w:p w:rsidR="008528B0" w:rsidRPr="00025641" w:rsidRDefault="00D04C24" w:rsidP="008528B0">
      <w:pPr>
        <w:pStyle w:val="T2"/>
        <w:tabs>
          <w:tab w:val="left" w:pos="880"/>
          <w:tab w:val="right" w:leader="dot" w:pos="9061"/>
        </w:tabs>
        <w:rPr>
          <w:rFonts w:eastAsiaTheme="minorEastAsia" w:cs="Times New Roman"/>
          <w:noProof/>
          <w:szCs w:val="24"/>
          <w:lang w:eastAsia="tr-TR"/>
        </w:rPr>
      </w:pPr>
      <w:hyperlink w:anchor="_Toc411525138" w:history="1">
        <w:r w:rsidR="008528B0" w:rsidRPr="00025641">
          <w:rPr>
            <w:rStyle w:val="Kpr"/>
            <w:rFonts w:cs="Times New Roman"/>
            <w:noProof/>
            <w:szCs w:val="24"/>
          </w:rPr>
          <w:t>C.</w:t>
        </w:r>
        <w:r w:rsidR="008528B0" w:rsidRPr="00025641">
          <w:rPr>
            <w:rFonts w:eastAsiaTheme="minorEastAsia" w:cs="Times New Roman"/>
            <w:noProof/>
            <w:szCs w:val="24"/>
            <w:lang w:eastAsia="tr-TR"/>
          </w:rPr>
          <w:tab/>
        </w:r>
        <w:r w:rsidR="008528B0" w:rsidRPr="00025641">
          <w:rPr>
            <w:rStyle w:val="Kpr"/>
            <w:rFonts w:cs="Times New Roman"/>
            <w:noProof/>
            <w:szCs w:val="24"/>
          </w:rPr>
          <w:t xml:space="preserve">FAALİYET ALANLARI </w:t>
        </w:r>
        <w:r w:rsidR="00025641">
          <w:rPr>
            <w:rStyle w:val="Kpr"/>
            <w:rFonts w:cs="Times New Roman"/>
            <w:noProof/>
            <w:szCs w:val="24"/>
          </w:rPr>
          <w:t>VE SUNULAN</w:t>
        </w:r>
        <w:r w:rsidR="008528B0" w:rsidRPr="00025641">
          <w:rPr>
            <w:rStyle w:val="Kpr"/>
            <w:rFonts w:cs="Times New Roman"/>
            <w:noProof/>
            <w:szCs w:val="24"/>
          </w:rPr>
          <w:t xml:space="preserve"> HİZMETLER</w:t>
        </w:r>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_Toc411525138 \h </w:instrText>
        </w:r>
        <w:r w:rsidR="00997BD5" w:rsidRPr="00025641">
          <w:rPr>
            <w:rFonts w:cs="Times New Roman"/>
            <w:noProof/>
            <w:webHidden/>
            <w:szCs w:val="24"/>
          </w:rPr>
        </w:r>
        <w:r w:rsidR="00997BD5" w:rsidRPr="00025641">
          <w:rPr>
            <w:rFonts w:cs="Times New Roman"/>
            <w:noProof/>
            <w:webHidden/>
            <w:szCs w:val="24"/>
          </w:rPr>
          <w:fldChar w:fldCharType="separate"/>
        </w:r>
        <w:r>
          <w:rPr>
            <w:rFonts w:cs="Times New Roman"/>
            <w:noProof/>
            <w:webHidden/>
            <w:szCs w:val="24"/>
          </w:rPr>
          <w:t>15</w:t>
        </w:r>
        <w:r w:rsidR="00997BD5" w:rsidRPr="00025641">
          <w:rPr>
            <w:rFonts w:cs="Times New Roman"/>
            <w:noProof/>
            <w:webHidden/>
            <w:szCs w:val="24"/>
          </w:rPr>
          <w:fldChar w:fldCharType="end"/>
        </w:r>
      </w:hyperlink>
    </w:p>
    <w:p w:rsidR="008528B0" w:rsidRPr="00025641" w:rsidRDefault="00D04C24" w:rsidP="008528B0">
      <w:pPr>
        <w:pStyle w:val="T2"/>
        <w:tabs>
          <w:tab w:val="left" w:pos="880"/>
          <w:tab w:val="right" w:leader="dot" w:pos="9061"/>
        </w:tabs>
        <w:rPr>
          <w:rFonts w:eastAsiaTheme="minorEastAsia" w:cs="Times New Roman"/>
          <w:noProof/>
          <w:szCs w:val="24"/>
          <w:lang w:eastAsia="tr-TR"/>
        </w:rPr>
      </w:pPr>
      <w:hyperlink w:anchor="_Toc411525139" w:history="1">
        <w:r w:rsidR="008528B0" w:rsidRPr="00025641">
          <w:rPr>
            <w:rStyle w:val="Kpr"/>
            <w:rFonts w:cs="Times New Roman"/>
            <w:noProof/>
            <w:szCs w:val="24"/>
          </w:rPr>
          <w:t>D.</w:t>
        </w:r>
        <w:r w:rsidR="008528B0" w:rsidRPr="00025641">
          <w:rPr>
            <w:rFonts w:eastAsiaTheme="minorEastAsia" w:cs="Times New Roman"/>
            <w:noProof/>
            <w:szCs w:val="24"/>
            <w:lang w:eastAsia="tr-TR"/>
          </w:rPr>
          <w:tab/>
        </w:r>
        <w:r w:rsidR="008528B0" w:rsidRPr="00025641">
          <w:rPr>
            <w:rStyle w:val="Kpr"/>
            <w:rFonts w:cs="Times New Roman"/>
            <w:noProof/>
            <w:szCs w:val="24"/>
          </w:rPr>
          <w:t>PAYDAŞ ANALİZİ</w:t>
        </w:r>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_Toc411525139 \h </w:instrText>
        </w:r>
        <w:r w:rsidR="00997BD5" w:rsidRPr="00025641">
          <w:rPr>
            <w:rFonts w:cs="Times New Roman"/>
            <w:noProof/>
            <w:webHidden/>
            <w:szCs w:val="24"/>
          </w:rPr>
        </w:r>
        <w:r w:rsidR="00997BD5" w:rsidRPr="00025641">
          <w:rPr>
            <w:rFonts w:cs="Times New Roman"/>
            <w:noProof/>
            <w:webHidden/>
            <w:szCs w:val="24"/>
          </w:rPr>
          <w:fldChar w:fldCharType="separate"/>
        </w:r>
        <w:r>
          <w:rPr>
            <w:rFonts w:cs="Times New Roman"/>
            <w:noProof/>
            <w:webHidden/>
            <w:szCs w:val="24"/>
          </w:rPr>
          <w:t>19</w:t>
        </w:r>
        <w:r w:rsidR="00997BD5" w:rsidRPr="00025641">
          <w:rPr>
            <w:rFonts w:cs="Times New Roman"/>
            <w:noProof/>
            <w:webHidden/>
            <w:szCs w:val="24"/>
          </w:rPr>
          <w:fldChar w:fldCharType="end"/>
        </w:r>
      </w:hyperlink>
    </w:p>
    <w:p w:rsidR="008528B0" w:rsidRDefault="00D04C24" w:rsidP="008528B0">
      <w:pPr>
        <w:pStyle w:val="T2"/>
        <w:tabs>
          <w:tab w:val="left" w:pos="660"/>
          <w:tab w:val="right" w:leader="dot" w:pos="9061"/>
        </w:tabs>
        <w:rPr>
          <w:rFonts w:cs="Times New Roman"/>
          <w:szCs w:val="24"/>
        </w:rPr>
      </w:pPr>
      <w:hyperlink w:anchor="_Toc411525140" w:history="1">
        <w:r w:rsidR="008528B0" w:rsidRPr="00025641">
          <w:rPr>
            <w:rStyle w:val="Kpr"/>
            <w:rFonts w:cs="Times New Roman"/>
            <w:noProof/>
            <w:szCs w:val="24"/>
          </w:rPr>
          <w:t>E.</w:t>
        </w:r>
        <w:r w:rsidR="008528B0" w:rsidRPr="00025641">
          <w:rPr>
            <w:rFonts w:eastAsiaTheme="minorEastAsia" w:cs="Times New Roman"/>
            <w:noProof/>
            <w:szCs w:val="24"/>
            <w:lang w:eastAsia="tr-TR"/>
          </w:rPr>
          <w:tab/>
        </w:r>
        <w:r w:rsidR="00025641">
          <w:rPr>
            <w:rFonts w:eastAsiaTheme="minorEastAsia" w:cs="Times New Roman"/>
            <w:noProof/>
            <w:szCs w:val="24"/>
            <w:lang w:eastAsia="tr-TR"/>
          </w:rPr>
          <w:t xml:space="preserve">    </w:t>
        </w:r>
        <w:r w:rsidR="008528B0" w:rsidRPr="00025641">
          <w:rPr>
            <w:rStyle w:val="Kpr"/>
            <w:rFonts w:cs="Times New Roman"/>
            <w:noProof/>
            <w:szCs w:val="24"/>
          </w:rPr>
          <w:t>KURUM İÇİ VE DIŞI ANALİZ</w:t>
        </w:r>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_Toc411525140 \h </w:instrText>
        </w:r>
        <w:r w:rsidR="00997BD5" w:rsidRPr="00025641">
          <w:rPr>
            <w:rFonts w:cs="Times New Roman"/>
            <w:noProof/>
            <w:webHidden/>
            <w:szCs w:val="24"/>
          </w:rPr>
        </w:r>
        <w:r w:rsidR="00997BD5" w:rsidRPr="00025641">
          <w:rPr>
            <w:rFonts w:cs="Times New Roman"/>
            <w:noProof/>
            <w:webHidden/>
            <w:szCs w:val="24"/>
          </w:rPr>
          <w:fldChar w:fldCharType="separate"/>
        </w:r>
        <w:r>
          <w:rPr>
            <w:rFonts w:cs="Times New Roman"/>
            <w:noProof/>
            <w:webHidden/>
            <w:szCs w:val="24"/>
          </w:rPr>
          <w:t>21</w:t>
        </w:r>
        <w:r w:rsidR="00997BD5" w:rsidRPr="00025641">
          <w:rPr>
            <w:rFonts w:cs="Times New Roman"/>
            <w:noProof/>
            <w:webHidden/>
            <w:szCs w:val="24"/>
          </w:rPr>
          <w:fldChar w:fldCharType="end"/>
        </w:r>
      </w:hyperlink>
    </w:p>
    <w:p w:rsidR="00025641" w:rsidRDefault="00025641" w:rsidP="00025641">
      <w:pPr>
        <w:ind w:firstLine="220"/>
        <w:rPr>
          <w:rFonts w:ascii="Times New Roman" w:hAnsi="Times New Roman"/>
          <w:sz w:val="24"/>
          <w:szCs w:val="24"/>
        </w:rPr>
      </w:pPr>
      <w:r w:rsidRPr="00025641">
        <w:rPr>
          <w:rFonts w:ascii="Times New Roman" w:hAnsi="Times New Roman"/>
          <w:sz w:val="24"/>
          <w:szCs w:val="24"/>
        </w:rPr>
        <w:t>F.</w:t>
      </w:r>
      <w:r w:rsidRPr="00025641">
        <w:rPr>
          <w:rFonts w:ascii="Times New Roman" w:hAnsi="Times New Roman"/>
          <w:sz w:val="24"/>
          <w:szCs w:val="24"/>
        </w:rPr>
        <w:tab/>
      </w:r>
      <w:r>
        <w:rPr>
          <w:rFonts w:ascii="Times New Roman" w:hAnsi="Times New Roman"/>
          <w:sz w:val="24"/>
          <w:szCs w:val="24"/>
        </w:rPr>
        <w:t xml:space="preserve">    EĞİTİM VE ÖĞRETİMDE GELİŞİM VE SORUN ALANLARI…………………..</w:t>
      </w:r>
    </w:p>
    <w:p w:rsidR="00025641" w:rsidRPr="00025641" w:rsidRDefault="00025641" w:rsidP="00025641">
      <w:pPr>
        <w:ind w:firstLine="220"/>
        <w:rPr>
          <w:rFonts w:ascii="Times New Roman" w:hAnsi="Times New Roman"/>
          <w:sz w:val="24"/>
          <w:szCs w:val="24"/>
        </w:rPr>
      </w:pPr>
      <w:r>
        <w:rPr>
          <w:rFonts w:ascii="Times New Roman" w:hAnsi="Times New Roman"/>
          <w:sz w:val="24"/>
          <w:szCs w:val="24"/>
        </w:rPr>
        <w:t>G. STRATEJİK PLAN MİMARİSİ………………………………………………………….</w:t>
      </w:r>
    </w:p>
    <w:p w:rsidR="008528B0" w:rsidRPr="00025641" w:rsidRDefault="00D04C24" w:rsidP="008528B0">
      <w:pPr>
        <w:pStyle w:val="T1"/>
        <w:tabs>
          <w:tab w:val="right" w:leader="dot" w:pos="9061"/>
        </w:tabs>
        <w:rPr>
          <w:rFonts w:eastAsiaTheme="minorEastAsia" w:cs="Times New Roman"/>
          <w:noProof/>
          <w:szCs w:val="24"/>
          <w:lang w:eastAsia="tr-TR"/>
        </w:rPr>
      </w:pPr>
      <w:hyperlink w:anchor="_Toc411525141" w:history="1">
        <w:r w:rsidR="008528B0" w:rsidRPr="00025641">
          <w:rPr>
            <w:rStyle w:val="Kpr"/>
            <w:rFonts w:cs="Times New Roman"/>
            <w:noProof/>
            <w:szCs w:val="24"/>
          </w:rPr>
          <w:t>BÖLÜM III</w:t>
        </w:r>
        <w:r w:rsidR="00025641">
          <w:rPr>
            <w:rStyle w:val="Kpr"/>
            <w:rFonts w:cs="Times New Roman"/>
            <w:noProof/>
            <w:szCs w:val="24"/>
          </w:rPr>
          <w:t>:</w:t>
        </w:r>
        <w:r w:rsidR="00025641" w:rsidRPr="00025641">
          <w:t xml:space="preserve"> </w:t>
        </w:r>
        <w:r w:rsidR="00025641" w:rsidRPr="00025641">
          <w:rPr>
            <w:rStyle w:val="Kpr"/>
            <w:rFonts w:cs="Times New Roman"/>
            <w:noProof/>
            <w:szCs w:val="24"/>
          </w:rPr>
          <w:t>GELECEĞE YÖNELİM</w:t>
        </w:r>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_Toc411525141 \h </w:instrText>
        </w:r>
        <w:r w:rsidR="00997BD5" w:rsidRPr="00025641">
          <w:rPr>
            <w:rFonts w:cs="Times New Roman"/>
            <w:noProof/>
            <w:webHidden/>
            <w:szCs w:val="24"/>
          </w:rPr>
        </w:r>
        <w:r w:rsidR="00997BD5" w:rsidRPr="00025641">
          <w:rPr>
            <w:rFonts w:cs="Times New Roman"/>
            <w:noProof/>
            <w:webHidden/>
            <w:szCs w:val="24"/>
          </w:rPr>
          <w:fldChar w:fldCharType="separate"/>
        </w:r>
        <w:r>
          <w:rPr>
            <w:rFonts w:cs="Times New Roman"/>
            <w:noProof/>
            <w:webHidden/>
            <w:szCs w:val="24"/>
          </w:rPr>
          <w:t>30</w:t>
        </w:r>
        <w:r w:rsidR="00997BD5" w:rsidRPr="00025641">
          <w:rPr>
            <w:rFonts w:cs="Times New Roman"/>
            <w:noProof/>
            <w:webHidden/>
            <w:szCs w:val="24"/>
          </w:rPr>
          <w:fldChar w:fldCharType="end"/>
        </w:r>
      </w:hyperlink>
      <w:hyperlink w:anchor="_Toc411525142" w:history="1"/>
    </w:p>
    <w:p w:rsidR="008528B0" w:rsidRPr="00025641" w:rsidRDefault="00D04C24" w:rsidP="008528B0">
      <w:pPr>
        <w:pStyle w:val="T2"/>
        <w:tabs>
          <w:tab w:val="left" w:pos="880"/>
          <w:tab w:val="right" w:leader="dot" w:pos="9061"/>
        </w:tabs>
        <w:rPr>
          <w:rFonts w:eastAsiaTheme="minorEastAsia" w:cs="Times New Roman"/>
          <w:noProof/>
          <w:szCs w:val="24"/>
          <w:lang w:eastAsia="tr-TR"/>
        </w:rPr>
      </w:pPr>
      <w:hyperlink w:anchor="_Toc411525143" w:history="1">
        <w:r w:rsidR="008528B0" w:rsidRPr="00025641">
          <w:rPr>
            <w:rStyle w:val="Kpr"/>
            <w:rFonts w:cs="Times New Roman"/>
            <w:noProof/>
            <w:szCs w:val="24"/>
          </w:rPr>
          <w:t>A.</w:t>
        </w:r>
        <w:r w:rsidR="008528B0" w:rsidRPr="00025641">
          <w:rPr>
            <w:rFonts w:eastAsiaTheme="minorEastAsia" w:cs="Times New Roman"/>
            <w:noProof/>
            <w:szCs w:val="24"/>
            <w:lang w:eastAsia="tr-TR"/>
          </w:rPr>
          <w:tab/>
        </w:r>
        <w:r w:rsidR="008528B0" w:rsidRPr="00025641">
          <w:rPr>
            <w:rStyle w:val="Kpr"/>
            <w:rFonts w:cs="Times New Roman"/>
            <w:noProof/>
            <w:szCs w:val="24"/>
          </w:rPr>
          <w:t>MİSYON, VİZYON VE TEMEL DEĞERLER</w:t>
        </w:r>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_Toc411525143 \h </w:instrText>
        </w:r>
        <w:r w:rsidR="00997BD5" w:rsidRPr="00025641">
          <w:rPr>
            <w:rFonts w:cs="Times New Roman"/>
            <w:noProof/>
            <w:webHidden/>
            <w:szCs w:val="24"/>
          </w:rPr>
        </w:r>
        <w:r w:rsidR="00997BD5" w:rsidRPr="00025641">
          <w:rPr>
            <w:rFonts w:cs="Times New Roman"/>
            <w:noProof/>
            <w:webHidden/>
            <w:szCs w:val="24"/>
          </w:rPr>
          <w:fldChar w:fldCharType="separate"/>
        </w:r>
        <w:r>
          <w:rPr>
            <w:rFonts w:cs="Times New Roman"/>
            <w:noProof/>
            <w:webHidden/>
            <w:szCs w:val="24"/>
          </w:rPr>
          <w:t>31</w:t>
        </w:r>
        <w:r w:rsidR="00997BD5" w:rsidRPr="00025641">
          <w:rPr>
            <w:rFonts w:cs="Times New Roman"/>
            <w:noProof/>
            <w:webHidden/>
            <w:szCs w:val="24"/>
          </w:rPr>
          <w:fldChar w:fldCharType="end"/>
        </w:r>
      </w:hyperlink>
    </w:p>
    <w:p w:rsidR="008528B0" w:rsidRPr="00025641" w:rsidRDefault="00D04C24" w:rsidP="008528B0">
      <w:pPr>
        <w:pStyle w:val="T2"/>
        <w:tabs>
          <w:tab w:val="left" w:pos="880"/>
          <w:tab w:val="right" w:leader="dot" w:pos="9061"/>
        </w:tabs>
        <w:rPr>
          <w:rFonts w:eastAsiaTheme="minorEastAsia" w:cs="Times New Roman"/>
          <w:noProof/>
          <w:szCs w:val="24"/>
          <w:lang w:eastAsia="tr-TR"/>
        </w:rPr>
      </w:pPr>
      <w:hyperlink w:anchor="_Toc411525144" w:history="1">
        <w:r w:rsidR="008528B0" w:rsidRPr="00025641">
          <w:rPr>
            <w:rStyle w:val="Kpr"/>
            <w:rFonts w:cs="Times New Roman"/>
            <w:noProof/>
            <w:szCs w:val="24"/>
          </w:rPr>
          <w:t>B.</w:t>
        </w:r>
        <w:r w:rsidR="008528B0" w:rsidRPr="00025641">
          <w:rPr>
            <w:rFonts w:eastAsiaTheme="minorEastAsia" w:cs="Times New Roman"/>
            <w:noProof/>
            <w:szCs w:val="24"/>
            <w:lang w:eastAsia="tr-TR"/>
          </w:rPr>
          <w:tab/>
        </w:r>
        <w:r w:rsidR="008528B0" w:rsidRPr="00025641">
          <w:rPr>
            <w:rStyle w:val="Kpr"/>
            <w:rFonts w:cs="Times New Roman"/>
            <w:noProof/>
            <w:szCs w:val="24"/>
          </w:rPr>
          <w:t>STRATEJİK PLAN GENEL TABLOSU</w:t>
        </w:r>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_Toc411525144 \h </w:instrText>
        </w:r>
        <w:r w:rsidR="00997BD5" w:rsidRPr="00025641">
          <w:rPr>
            <w:rFonts w:cs="Times New Roman"/>
            <w:noProof/>
            <w:webHidden/>
            <w:szCs w:val="24"/>
          </w:rPr>
        </w:r>
        <w:r w:rsidR="00997BD5" w:rsidRPr="00025641">
          <w:rPr>
            <w:rFonts w:cs="Times New Roman"/>
            <w:noProof/>
            <w:webHidden/>
            <w:szCs w:val="24"/>
          </w:rPr>
          <w:fldChar w:fldCharType="separate"/>
        </w:r>
        <w:r>
          <w:rPr>
            <w:rFonts w:cs="Times New Roman"/>
            <w:noProof/>
            <w:webHidden/>
            <w:szCs w:val="24"/>
          </w:rPr>
          <w:t>31</w:t>
        </w:r>
        <w:r w:rsidR="00997BD5" w:rsidRPr="00025641">
          <w:rPr>
            <w:rFonts w:cs="Times New Roman"/>
            <w:noProof/>
            <w:webHidden/>
            <w:szCs w:val="24"/>
          </w:rPr>
          <w:fldChar w:fldCharType="end"/>
        </w:r>
      </w:hyperlink>
    </w:p>
    <w:p w:rsidR="008528B0" w:rsidRPr="00025641" w:rsidRDefault="00D04C24" w:rsidP="008528B0">
      <w:pPr>
        <w:pStyle w:val="T2"/>
        <w:tabs>
          <w:tab w:val="left" w:pos="880"/>
          <w:tab w:val="right" w:leader="dot" w:pos="9061"/>
        </w:tabs>
        <w:rPr>
          <w:rFonts w:eastAsiaTheme="minorEastAsia" w:cs="Times New Roman"/>
          <w:noProof/>
          <w:szCs w:val="24"/>
          <w:lang w:eastAsia="tr-TR"/>
        </w:rPr>
      </w:pPr>
      <w:hyperlink w:anchor="_Toc411525145" w:history="1">
        <w:r w:rsidR="008528B0" w:rsidRPr="00025641">
          <w:rPr>
            <w:rStyle w:val="Kpr"/>
            <w:rFonts w:cs="Times New Roman"/>
            <w:noProof/>
            <w:szCs w:val="24"/>
          </w:rPr>
          <w:t>C.</w:t>
        </w:r>
        <w:r w:rsidR="008528B0" w:rsidRPr="00025641">
          <w:rPr>
            <w:rFonts w:eastAsiaTheme="minorEastAsia" w:cs="Times New Roman"/>
            <w:noProof/>
            <w:szCs w:val="24"/>
            <w:lang w:eastAsia="tr-TR"/>
          </w:rPr>
          <w:tab/>
        </w:r>
        <w:r w:rsidR="008528B0" w:rsidRPr="00025641">
          <w:rPr>
            <w:rStyle w:val="Kpr"/>
            <w:rFonts w:cs="Times New Roman"/>
            <w:noProof/>
            <w:szCs w:val="24"/>
          </w:rPr>
          <w:t>TEMA, AMAÇ, HEDEF VE TEDBİRLER</w:t>
        </w:r>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_Toc411525145 \h </w:instrText>
        </w:r>
        <w:r w:rsidR="00997BD5" w:rsidRPr="00025641">
          <w:rPr>
            <w:rFonts w:cs="Times New Roman"/>
            <w:noProof/>
            <w:webHidden/>
            <w:szCs w:val="24"/>
          </w:rPr>
        </w:r>
        <w:r w:rsidR="00997BD5" w:rsidRPr="00025641">
          <w:rPr>
            <w:rFonts w:cs="Times New Roman"/>
            <w:noProof/>
            <w:webHidden/>
            <w:szCs w:val="24"/>
          </w:rPr>
          <w:fldChar w:fldCharType="separate"/>
        </w:r>
        <w:r>
          <w:rPr>
            <w:rFonts w:cs="Times New Roman"/>
            <w:noProof/>
            <w:webHidden/>
            <w:szCs w:val="24"/>
          </w:rPr>
          <w:t>33</w:t>
        </w:r>
        <w:r w:rsidR="00997BD5" w:rsidRPr="00025641">
          <w:rPr>
            <w:rFonts w:cs="Times New Roman"/>
            <w:noProof/>
            <w:webHidden/>
            <w:szCs w:val="24"/>
          </w:rPr>
          <w:fldChar w:fldCharType="end"/>
        </w:r>
      </w:hyperlink>
    </w:p>
    <w:p w:rsidR="008528B0" w:rsidRPr="00025641" w:rsidRDefault="00D04C24" w:rsidP="008528B0">
      <w:pPr>
        <w:pStyle w:val="T1"/>
        <w:tabs>
          <w:tab w:val="right" w:leader="dot" w:pos="9061"/>
        </w:tabs>
        <w:rPr>
          <w:rFonts w:eastAsiaTheme="minorEastAsia" w:cs="Times New Roman"/>
          <w:noProof/>
          <w:szCs w:val="24"/>
          <w:lang w:eastAsia="tr-TR"/>
        </w:rPr>
      </w:pPr>
      <w:hyperlink w:anchor="_Toc411525146" w:history="1">
        <w:r w:rsidR="008528B0" w:rsidRPr="00025641">
          <w:rPr>
            <w:rStyle w:val="Kpr"/>
            <w:rFonts w:cs="Times New Roman"/>
            <w:noProof/>
            <w:szCs w:val="24"/>
          </w:rPr>
          <w:t>BÖLÜM IV</w:t>
        </w:r>
        <w:r w:rsidR="00025641">
          <w:rPr>
            <w:rStyle w:val="Kpr"/>
            <w:rFonts w:cs="Times New Roman"/>
            <w:noProof/>
            <w:szCs w:val="24"/>
          </w:rPr>
          <w:t>:</w:t>
        </w:r>
        <w:r w:rsidR="00025641" w:rsidRPr="00025641">
          <w:t xml:space="preserve"> </w:t>
        </w:r>
        <w:r w:rsidR="00025641" w:rsidRPr="00025641">
          <w:rPr>
            <w:rStyle w:val="Kpr"/>
            <w:rFonts w:cs="Times New Roman"/>
            <w:noProof/>
            <w:szCs w:val="24"/>
          </w:rPr>
          <w:t>MALİYETLENDİRME</w:t>
        </w:r>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_Toc411525146 \h </w:instrText>
        </w:r>
        <w:r w:rsidR="00997BD5" w:rsidRPr="00025641">
          <w:rPr>
            <w:rFonts w:cs="Times New Roman"/>
            <w:noProof/>
            <w:webHidden/>
            <w:szCs w:val="24"/>
          </w:rPr>
        </w:r>
        <w:r w:rsidR="00997BD5" w:rsidRPr="00025641">
          <w:rPr>
            <w:rFonts w:cs="Times New Roman"/>
            <w:noProof/>
            <w:webHidden/>
            <w:szCs w:val="24"/>
          </w:rPr>
          <w:fldChar w:fldCharType="separate"/>
        </w:r>
        <w:r>
          <w:rPr>
            <w:rFonts w:cs="Times New Roman"/>
            <w:noProof/>
            <w:webHidden/>
            <w:szCs w:val="24"/>
          </w:rPr>
          <w:t>46</w:t>
        </w:r>
        <w:r w:rsidR="00997BD5" w:rsidRPr="00025641">
          <w:rPr>
            <w:rFonts w:cs="Times New Roman"/>
            <w:noProof/>
            <w:webHidden/>
            <w:szCs w:val="24"/>
          </w:rPr>
          <w:fldChar w:fldCharType="end"/>
        </w:r>
      </w:hyperlink>
    </w:p>
    <w:p w:rsidR="008528B0" w:rsidRPr="00025641" w:rsidRDefault="00D04C24" w:rsidP="008528B0">
      <w:pPr>
        <w:pStyle w:val="T1"/>
        <w:tabs>
          <w:tab w:val="right" w:leader="dot" w:pos="9061"/>
        </w:tabs>
        <w:rPr>
          <w:rFonts w:eastAsiaTheme="minorEastAsia" w:cs="Times New Roman"/>
          <w:noProof/>
          <w:szCs w:val="24"/>
          <w:lang w:eastAsia="tr-TR"/>
        </w:rPr>
      </w:pPr>
      <w:hyperlink w:anchor="_Toc411525148" w:history="1">
        <w:r w:rsidR="008528B0" w:rsidRPr="00025641">
          <w:rPr>
            <w:rStyle w:val="Kpr"/>
            <w:rFonts w:cs="Times New Roman"/>
            <w:noProof/>
            <w:szCs w:val="24"/>
          </w:rPr>
          <w:t>BÖLÜM V</w:t>
        </w:r>
        <w:r w:rsidR="00025641">
          <w:rPr>
            <w:rStyle w:val="Kpr"/>
            <w:rFonts w:cs="Times New Roman"/>
            <w:noProof/>
            <w:szCs w:val="24"/>
          </w:rPr>
          <w:t>:</w:t>
        </w:r>
        <w:r w:rsidR="00025641" w:rsidRPr="00025641">
          <w:t xml:space="preserve"> </w:t>
        </w:r>
        <w:r w:rsidR="00025641" w:rsidRPr="00025641">
          <w:rPr>
            <w:rStyle w:val="Kpr"/>
            <w:rFonts w:cs="Times New Roman"/>
            <w:noProof/>
            <w:szCs w:val="24"/>
          </w:rPr>
          <w:t>İZLEME ve DEĞERLENDİRME</w:t>
        </w:r>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_Toc411525148 \h </w:instrText>
        </w:r>
        <w:r w:rsidR="00997BD5" w:rsidRPr="00025641">
          <w:rPr>
            <w:rFonts w:cs="Times New Roman"/>
            <w:noProof/>
            <w:webHidden/>
            <w:szCs w:val="24"/>
          </w:rPr>
        </w:r>
        <w:r w:rsidR="00997BD5" w:rsidRPr="00025641">
          <w:rPr>
            <w:rFonts w:cs="Times New Roman"/>
            <w:noProof/>
            <w:webHidden/>
            <w:szCs w:val="24"/>
          </w:rPr>
          <w:fldChar w:fldCharType="separate"/>
        </w:r>
        <w:r>
          <w:rPr>
            <w:rFonts w:cs="Times New Roman"/>
            <w:noProof/>
            <w:webHidden/>
            <w:szCs w:val="24"/>
          </w:rPr>
          <w:t>48</w:t>
        </w:r>
        <w:r w:rsidR="00997BD5" w:rsidRPr="00025641">
          <w:rPr>
            <w:rFonts w:cs="Times New Roman"/>
            <w:noProof/>
            <w:webHidden/>
            <w:szCs w:val="24"/>
          </w:rPr>
          <w:fldChar w:fldCharType="end"/>
        </w:r>
      </w:hyperlink>
    </w:p>
    <w:p w:rsidR="008528B0" w:rsidRDefault="00025641" w:rsidP="008528B0">
      <w:pPr>
        <w:pStyle w:val="T1"/>
        <w:tabs>
          <w:tab w:val="right" w:leader="dot" w:pos="9061"/>
        </w:tabs>
        <w:rPr>
          <w:rFonts w:cs="Times New Roman"/>
          <w:szCs w:val="24"/>
        </w:rPr>
      </w:pPr>
      <w:r>
        <w:rPr>
          <w:rFonts w:cs="Times New Roman"/>
          <w:szCs w:val="24"/>
        </w:rPr>
        <w:t>A. ŞAHİN SEVİN İLKOKULU 2011-2014 STRATEJİK PLANIN DEĞERLENDİRMESİ</w:t>
      </w:r>
      <w:hyperlink w:anchor="_Toc411525149" w:history="1">
        <w:r w:rsidR="008528B0" w:rsidRPr="00025641">
          <w:rPr>
            <w:rFonts w:cs="Times New Roman"/>
            <w:noProof/>
            <w:webHidden/>
            <w:szCs w:val="24"/>
          </w:rPr>
          <w:tab/>
        </w:r>
        <w:r w:rsidR="00997BD5" w:rsidRPr="00025641">
          <w:rPr>
            <w:rFonts w:cs="Times New Roman"/>
            <w:noProof/>
            <w:webHidden/>
            <w:szCs w:val="24"/>
          </w:rPr>
          <w:fldChar w:fldCharType="begin"/>
        </w:r>
        <w:r w:rsidR="008528B0" w:rsidRPr="00025641">
          <w:rPr>
            <w:rFonts w:cs="Times New Roman"/>
            <w:noProof/>
            <w:webHidden/>
            <w:szCs w:val="24"/>
          </w:rPr>
          <w:instrText xml:space="preserve"> PAGEREF _Toc411525149 \h </w:instrText>
        </w:r>
        <w:r w:rsidR="00997BD5" w:rsidRPr="00025641">
          <w:rPr>
            <w:rFonts w:cs="Times New Roman"/>
            <w:noProof/>
            <w:webHidden/>
            <w:szCs w:val="24"/>
          </w:rPr>
        </w:r>
        <w:r w:rsidR="00997BD5" w:rsidRPr="00025641">
          <w:rPr>
            <w:rFonts w:cs="Times New Roman"/>
            <w:noProof/>
            <w:webHidden/>
            <w:szCs w:val="24"/>
          </w:rPr>
          <w:fldChar w:fldCharType="separate"/>
        </w:r>
        <w:r w:rsidR="00D04C24">
          <w:rPr>
            <w:rFonts w:cs="Times New Roman"/>
            <w:noProof/>
            <w:webHidden/>
            <w:szCs w:val="24"/>
          </w:rPr>
          <w:t>48</w:t>
        </w:r>
        <w:r w:rsidR="00997BD5" w:rsidRPr="00025641">
          <w:rPr>
            <w:rFonts w:cs="Times New Roman"/>
            <w:noProof/>
            <w:webHidden/>
            <w:szCs w:val="24"/>
          </w:rPr>
          <w:fldChar w:fldCharType="end"/>
        </w:r>
      </w:hyperlink>
    </w:p>
    <w:p w:rsidR="00025641" w:rsidRDefault="00025641" w:rsidP="00025641">
      <w:pPr>
        <w:rPr>
          <w:rFonts w:ascii="Times New Roman" w:hAnsi="Times New Roman" w:cs="Times New Roman"/>
          <w:sz w:val="24"/>
          <w:szCs w:val="24"/>
          <w:lang w:eastAsia="en-US"/>
        </w:rPr>
      </w:pPr>
      <w:r>
        <w:rPr>
          <w:rFonts w:ascii="Times New Roman" w:hAnsi="Times New Roman" w:cs="Times New Roman"/>
          <w:sz w:val="24"/>
          <w:szCs w:val="24"/>
          <w:lang w:eastAsia="en-US"/>
        </w:rPr>
        <w:t>B.İZLEME VE DEĞERLENDİRME MODELİ</w:t>
      </w:r>
      <w:r w:rsidR="00A829B5">
        <w:rPr>
          <w:rFonts w:ascii="Times New Roman" w:hAnsi="Times New Roman" w:cs="Times New Roman"/>
          <w:sz w:val="24"/>
          <w:szCs w:val="24"/>
          <w:lang w:eastAsia="en-US"/>
        </w:rPr>
        <w:t>…………………………………………….</w:t>
      </w:r>
      <w:r w:rsidR="00A0195F">
        <w:rPr>
          <w:rFonts w:ascii="Times New Roman" w:hAnsi="Times New Roman" w:cs="Times New Roman"/>
          <w:sz w:val="24"/>
          <w:szCs w:val="24"/>
          <w:lang w:eastAsia="en-US"/>
        </w:rPr>
        <w:t>.</w:t>
      </w:r>
      <w:r w:rsidR="00A829B5">
        <w:rPr>
          <w:rFonts w:ascii="Times New Roman" w:hAnsi="Times New Roman" w:cs="Times New Roman"/>
          <w:sz w:val="24"/>
          <w:szCs w:val="24"/>
          <w:lang w:eastAsia="en-US"/>
        </w:rPr>
        <w:t>48</w:t>
      </w:r>
    </w:p>
    <w:p w:rsidR="00A0195F" w:rsidRDefault="00A0195F" w:rsidP="00025641">
      <w:pPr>
        <w:rPr>
          <w:rFonts w:ascii="Times New Roman" w:hAnsi="Times New Roman" w:cs="Times New Roman"/>
          <w:sz w:val="24"/>
          <w:szCs w:val="24"/>
          <w:lang w:eastAsia="en-US"/>
        </w:rPr>
      </w:pPr>
      <w:r>
        <w:rPr>
          <w:rFonts w:ascii="Times New Roman" w:hAnsi="Times New Roman" w:cs="Times New Roman"/>
          <w:sz w:val="24"/>
          <w:szCs w:val="24"/>
          <w:lang w:eastAsia="en-US"/>
        </w:rPr>
        <w:t>C. 2015-2019 STRATEJİK PLANI B</w:t>
      </w:r>
      <w:r w:rsidR="00A829B5">
        <w:rPr>
          <w:rFonts w:ascii="Times New Roman" w:hAnsi="Times New Roman" w:cs="Times New Roman"/>
          <w:sz w:val="24"/>
          <w:szCs w:val="24"/>
          <w:lang w:eastAsia="en-US"/>
        </w:rPr>
        <w:t>İRİM SORUMLULUKLARI……………………..….51</w:t>
      </w:r>
    </w:p>
    <w:p w:rsidR="00A0195F" w:rsidRPr="00025641" w:rsidRDefault="00A0195F" w:rsidP="00025641">
      <w:pPr>
        <w:rPr>
          <w:rFonts w:ascii="Times New Roman" w:hAnsi="Times New Roman" w:cs="Times New Roman"/>
          <w:sz w:val="24"/>
          <w:szCs w:val="24"/>
          <w:lang w:eastAsia="en-US"/>
        </w:rPr>
      </w:pPr>
    </w:p>
    <w:p w:rsidR="008528B0" w:rsidRPr="00025641" w:rsidRDefault="00997BD5" w:rsidP="008528B0">
      <w:pPr>
        <w:spacing w:after="160" w:line="259" w:lineRule="auto"/>
        <w:rPr>
          <w:rFonts w:ascii="Times New Roman" w:hAnsi="Times New Roman" w:cs="Times New Roman"/>
          <w:sz w:val="24"/>
          <w:szCs w:val="24"/>
        </w:rPr>
      </w:pPr>
      <w:r w:rsidRPr="00025641">
        <w:rPr>
          <w:rFonts w:ascii="Times New Roman" w:eastAsia="Times New Roman" w:hAnsi="Times New Roman" w:cs="Times New Roman"/>
          <w:sz w:val="24"/>
          <w:szCs w:val="24"/>
          <w:highlight w:val="yellow"/>
        </w:rPr>
        <w:fldChar w:fldCharType="end"/>
      </w:r>
      <w:r w:rsidR="008528B0" w:rsidRPr="00025641">
        <w:rPr>
          <w:rFonts w:ascii="Times New Roman" w:hAnsi="Times New Roman" w:cs="Times New Roman"/>
          <w:sz w:val="24"/>
          <w:szCs w:val="24"/>
        </w:rPr>
        <w:br w:type="page"/>
      </w:r>
    </w:p>
    <w:p w:rsidR="008528B0" w:rsidRPr="00025641" w:rsidRDefault="008528B0" w:rsidP="008528B0">
      <w:pPr>
        <w:pStyle w:val="Balk1"/>
        <w:rPr>
          <w:rFonts w:cs="Times New Roman"/>
          <w:sz w:val="24"/>
          <w:szCs w:val="24"/>
        </w:rPr>
      </w:pPr>
      <w:bookmarkStart w:id="2" w:name="_Toc411525126"/>
      <w:r w:rsidRPr="00025641">
        <w:rPr>
          <w:rFonts w:cs="Times New Roman"/>
          <w:sz w:val="24"/>
          <w:szCs w:val="24"/>
        </w:rPr>
        <w:lastRenderedPageBreak/>
        <w:t>TABLOLAR DİZİNİ</w:t>
      </w:r>
      <w:bookmarkEnd w:id="2"/>
    </w:p>
    <w:p w:rsidR="008A3CC4" w:rsidRPr="00025641" w:rsidRDefault="008A3CC4" w:rsidP="008528B0">
      <w:pPr>
        <w:rPr>
          <w:rFonts w:ascii="Times New Roman" w:hAnsi="Times New Roman" w:cs="Times New Roman"/>
          <w:sz w:val="24"/>
          <w:szCs w:val="24"/>
        </w:rPr>
      </w:pP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t>SAYFA</w:t>
      </w:r>
    </w:p>
    <w:p w:rsidR="008A3CC4" w:rsidRPr="00025641" w:rsidRDefault="00431512" w:rsidP="008528B0">
      <w:pPr>
        <w:rPr>
          <w:rFonts w:ascii="Times New Roman" w:hAnsi="Times New Roman" w:cs="Times New Roman"/>
          <w:sz w:val="24"/>
          <w:szCs w:val="24"/>
        </w:rPr>
      </w:pPr>
      <w:r>
        <w:rPr>
          <w:rFonts w:ascii="Times New Roman" w:hAnsi="Times New Roman" w:cs="Times New Roman"/>
          <w:sz w:val="24"/>
          <w:szCs w:val="24"/>
        </w:rPr>
        <w:t xml:space="preserve">Tablo 1: Stratejik Planlama </w:t>
      </w:r>
      <w:r w:rsidR="008A3CC4" w:rsidRPr="00025641">
        <w:rPr>
          <w:rFonts w:ascii="Times New Roman" w:hAnsi="Times New Roman" w:cs="Times New Roman"/>
          <w:sz w:val="24"/>
          <w:szCs w:val="24"/>
        </w:rPr>
        <w:t>Ekibi………………………………………………………</w:t>
      </w:r>
      <w:r w:rsidR="008A3CC4" w:rsidRPr="00025641">
        <w:rPr>
          <w:rFonts w:ascii="Times New Roman" w:hAnsi="Times New Roman" w:cs="Times New Roman"/>
          <w:sz w:val="24"/>
          <w:szCs w:val="24"/>
        </w:rPr>
        <w:tab/>
        <w:t>11</w:t>
      </w:r>
    </w:p>
    <w:p w:rsidR="008A3CC4" w:rsidRPr="00025641" w:rsidRDefault="008A3CC4" w:rsidP="008528B0">
      <w:pPr>
        <w:rPr>
          <w:rFonts w:ascii="Times New Roman" w:hAnsi="Times New Roman" w:cs="Times New Roman"/>
          <w:sz w:val="24"/>
          <w:szCs w:val="24"/>
        </w:rPr>
      </w:pPr>
      <w:r w:rsidRPr="00025641">
        <w:rPr>
          <w:rFonts w:ascii="Times New Roman" w:hAnsi="Times New Roman" w:cs="Times New Roman"/>
          <w:sz w:val="24"/>
          <w:szCs w:val="24"/>
        </w:rPr>
        <w:t>Tablo 2: Şahin Sevin İlkokulu İnsan Kaynakları Dağılımı……………………</w:t>
      </w:r>
      <w:r w:rsidR="00431512">
        <w:rPr>
          <w:rFonts w:ascii="Times New Roman" w:hAnsi="Times New Roman" w:cs="Times New Roman"/>
          <w:sz w:val="24"/>
          <w:szCs w:val="24"/>
        </w:rPr>
        <w:t>…</w:t>
      </w:r>
      <w:r w:rsidRPr="00025641">
        <w:rPr>
          <w:rFonts w:ascii="Times New Roman" w:hAnsi="Times New Roman" w:cs="Times New Roman"/>
          <w:sz w:val="24"/>
          <w:szCs w:val="24"/>
        </w:rPr>
        <w:t>……..</w:t>
      </w:r>
      <w:r w:rsidRPr="00025641">
        <w:rPr>
          <w:rFonts w:ascii="Times New Roman" w:hAnsi="Times New Roman" w:cs="Times New Roman"/>
          <w:sz w:val="24"/>
          <w:szCs w:val="24"/>
        </w:rPr>
        <w:tab/>
        <w:t>21</w:t>
      </w:r>
    </w:p>
    <w:p w:rsidR="008A3CC4" w:rsidRPr="00025641" w:rsidRDefault="008A3CC4" w:rsidP="008528B0">
      <w:pPr>
        <w:rPr>
          <w:rFonts w:ascii="Times New Roman" w:hAnsi="Times New Roman" w:cs="Times New Roman"/>
          <w:sz w:val="24"/>
          <w:szCs w:val="24"/>
        </w:rPr>
      </w:pPr>
      <w:r w:rsidRPr="00025641">
        <w:rPr>
          <w:rFonts w:ascii="Times New Roman" w:hAnsi="Times New Roman" w:cs="Times New Roman"/>
          <w:sz w:val="24"/>
          <w:szCs w:val="24"/>
        </w:rPr>
        <w:t>Tablo3: Personelin Öğrenim Durumlarına Göre Dağılımı……………………………..</w:t>
      </w:r>
      <w:r w:rsidRPr="00025641">
        <w:rPr>
          <w:rFonts w:ascii="Times New Roman" w:hAnsi="Times New Roman" w:cs="Times New Roman"/>
          <w:sz w:val="24"/>
          <w:szCs w:val="24"/>
        </w:rPr>
        <w:tab/>
        <w:t>21</w:t>
      </w:r>
    </w:p>
    <w:p w:rsidR="008A3CC4" w:rsidRPr="00025641" w:rsidRDefault="008A3CC4" w:rsidP="008528B0">
      <w:pPr>
        <w:rPr>
          <w:rFonts w:ascii="Times New Roman" w:hAnsi="Times New Roman" w:cs="Times New Roman"/>
          <w:sz w:val="24"/>
          <w:szCs w:val="24"/>
        </w:rPr>
      </w:pPr>
      <w:r w:rsidRPr="00025641">
        <w:rPr>
          <w:rFonts w:ascii="Times New Roman" w:hAnsi="Times New Roman" w:cs="Times New Roman"/>
          <w:sz w:val="24"/>
          <w:szCs w:val="24"/>
        </w:rPr>
        <w:t xml:space="preserve">Tablo 4: </w:t>
      </w:r>
      <w:r w:rsidR="00113F7F" w:rsidRPr="00025641">
        <w:rPr>
          <w:rFonts w:ascii="Times New Roman" w:hAnsi="Times New Roman" w:cs="Times New Roman"/>
          <w:sz w:val="24"/>
          <w:szCs w:val="24"/>
        </w:rPr>
        <w:t>Okul</w:t>
      </w:r>
      <w:r w:rsidRPr="00025641">
        <w:rPr>
          <w:rFonts w:ascii="Times New Roman" w:hAnsi="Times New Roman" w:cs="Times New Roman"/>
          <w:sz w:val="24"/>
          <w:szCs w:val="24"/>
        </w:rPr>
        <w:t xml:space="preserve"> Personelinin Yaş Dağılımı……………………</w:t>
      </w:r>
      <w:r w:rsidR="00431512">
        <w:rPr>
          <w:rFonts w:ascii="Times New Roman" w:hAnsi="Times New Roman" w:cs="Times New Roman"/>
          <w:sz w:val="24"/>
          <w:szCs w:val="24"/>
        </w:rPr>
        <w:t>…</w:t>
      </w:r>
      <w:r w:rsidRPr="00025641">
        <w:rPr>
          <w:rFonts w:ascii="Times New Roman" w:hAnsi="Times New Roman" w:cs="Times New Roman"/>
          <w:sz w:val="24"/>
          <w:szCs w:val="24"/>
        </w:rPr>
        <w:t>………………</w:t>
      </w:r>
      <w:r w:rsidR="00431512">
        <w:rPr>
          <w:rFonts w:ascii="Times New Roman" w:hAnsi="Times New Roman" w:cs="Times New Roman"/>
          <w:sz w:val="24"/>
          <w:szCs w:val="24"/>
        </w:rPr>
        <w:t>..</w:t>
      </w:r>
      <w:r w:rsidRPr="00025641">
        <w:rPr>
          <w:rFonts w:ascii="Times New Roman" w:hAnsi="Times New Roman" w:cs="Times New Roman"/>
          <w:sz w:val="24"/>
          <w:szCs w:val="24"/>
        </w:rPr>
        <w:t>……..</w:t>
      </w:r>
      <w:r w:rsidRPr="00025641">
        <w:rPr>
          <w:rFonts w:ascii="Times New Roman" w:hAnsi="Times New Roman" w:cs="Times New Roman"/>
          <w:sz w:val="24"/>
          <w:szCs w:val="24"/>
        </w:rPr>
        <w:tab/>
        <w:t>21</w:t>
      </w:r>
    </w:p>
    <w:p w:rsidR="008A3CC4" w:rsidRPr="00025641" w:rsidRDefault="008A3CC4" w:rsidP="008528B0">
      <w:pPr>
        <w:rPr>
          <w:rFonts w:ascii="Times New Roman" w:hAnsi="Times New Roman" w:cs="Times New Roman"/>
          <w:sz w:val="24"/>
          <w:szCs w:val="24"/>
        </w:rPr>
      </w:pPr>
      <w:r w:rsidRPr="00025641">
        <w:rPr>
          <w:rFonts w:ascii="Times New Roman" w:hAnsi="Times New Roman" w:cs="Times New Roman"/>
          <w:sz w:val="24"/>
          <w:szCs w:val="24"/>
        </w:rPr>
        <w:t xml:space="preserve">Tablo 5: </w:t>
      </w:r>
      <w:r w:rsidR="00113F7F" w:rsidRPr="00025641">
        <w:rPr>
          <w:rFonts w:ascii="Times New Roman" w:hAnsi="Times New Roman" w:cs="Times New Roman"/>
          <w:sz w:val="24"/>
          <w:szCs w:val="24"/>
        </w:rPr>
        <w:t>Okul</w:t>
      </w:r>
      <w:r w:rsidRPr="00025641">
        <w:rPr>
          <w:rFonts w:ascii="Times New Roman" w:hAnsi="Times New Roman" w:cs="Times New Roman"/>
          <w:sz w:val="24"/>
          <w:szCs w:val="24"/>
        </w:rPr>
        <w:t xml:space="preserve"> Teknolojik Kaynakları…………………………………………</w:t>
      </w:r>
      <w:r w:rsidR="00431512">
        <w:rPr>
          <w:rFonts w:ascii="Times New Roman" w:hAnsi="Times New Roman" w:cs="Times New Roman"/>
          <w:sz w:val="24"/>
          <w:szCs w:val="24"/>
        </w:rPr>
        <w:t>…</w:t>
      </w:r>
      <w:r w:rsidRPr="00025641">
        <w:rPr>
          <w:rFonts w:ascii="Times New Roman" w:hAnsi="Times New Roman" w:cs="Times New Roman"/>
          <w:sz w:val="24"/>
          <w:szCs w:val="24"/>
        </w:rPr>
        <w:t>……..</w:t>
      </w:r>
      <w:r w:rsidRPr="00025641">
        <w:rPr>
          <w:rFonts w:ascii="Times New Roman" w:hAnsi="Times New Roman" w:cs="Times New Roman"/>
          <w:sz w:val="24"/>
          <w:szCs w:val="24"/>
        </w:rPr>
        <w:tab/>
        <w:t>21</w:t>
      </w:r>
    </w:p>
    <w:p w:rsidR="008528B0" w:rsidRPr="00025641" w:rsidRDefault="008A3CC4" w:rsidP="008528B0">
      <w:pPr>
        <w:rPr>
          <w:rFonts w:ascii="Times New Roman" w:eastAsiaTheme="majorEastAsia" w:hAnsi="Times New Roman" w:cs="Times New Roman"/>
          <w:color w:val="4F81BD" w:themeColor="accent1"/>
          <w:sz w:val="24"/>
          <w:szCs w:val="24"/>
        </w:rPr>
      </w:pPr>
      <w:r w:rsidRPr="00025641">
        <w:rPr>
          <w:rFonts w:ascii="Times New Roman" w:hAnsi="Times New Roman" w:cs="Times New Roman"/>
          <w:sz w:val="24"/>
          <w:szCs w:val="24"/>
        </w:rPr>
        <w:t>Tablo 6: Yıllara Göre Okulumuzun Gelir-Gider Tablosu………………………………</w:t>
      </w:r>
      <w:r w:rsidRPr="00025641">
        <w:rPr>
          <w:rFonts w:ascii="Times New Roman" w:hAnsi="Times New Roman" w:cs="Times New Roman"/>
          <w:sz w:val="24"/>
          <w:szCs w:val="24"/>
        </w:rPr>
        <w:tab/>
        <w:t>22</w:t>
      </w:r>
      <w:r w:rsidR="008528B0" w:rsidRPr="00025641">
        <w:rPr>
          <w:rFonts w:ascii="Times New Roman" w:hAnsi="Times New Roman" w:cs="Times New Roman"/>
          <w:sz w:val="24"/>
          <w:szCs w:val="24"/>
        </w:rPr>
        <w:br w:type="page"/>
      </w:r>
    </w:p>
    <w:p w:rsidR="008528B0" w:rsidRPr="00025641" w:rsidRDefault="008528B0" w:rsidP="008528B0">
      <w:pPr>
        <w:pStyle w:val="Balk1"/>
        <w:rPr>
          <w:rFonts w:cs="Times New Roman"/>
          <w:sz w:val="24"/>
          <w:szCs w:val="24"/>
        </w:rPr>
      </w:pPr>
      <w:bookmarkStart w:id="3" w:name="_Toc411525128"/>
      <w:r w:rsidRPr="00025641">
        <w:rPr>
          <w:rFonts w:cs="Times New Roman"/>
          <w:sz w:val="24"/>
          <w:szCs w:val="24"/>
        </w:rPr>
        <w:lastRenderedPageBreak/>
        <w:t>ŞEKİLLER DİZİNİ</w:t>
      </w:r>
      <w:bookmarkEnd w:id="3"/>
    </w:p>
    <w:p w:rsidR="008A3CC4" w:rsidRPr="00025641" w:rsidRDefault="008A3CC4" w:rsidP="008528B0">
      <w:pPr>
        <w:rPr>
          <w:rFonts w:ascii="Times New Roman" w:hAnsi="Times New Roman" w:cs="Times New Roman"/>
          <w:sz w:val="24"/>
          <w:szCs w:val="24"/>
        </w:rPr>
      </w:pP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t>Sayfa</w:t>
      </w:r>
    </w:p>
    <w:p w:rsidR="008A3CC4" w:rsidRPr="00025641" w:rsidRDefault="008A3CC4" w:rsidP="008528B0">
      <w:pPr>
        <w:rPr>
          <w:rFonts w:ascii="Times New Roman" w:hAnsi="Times New Roman" w:cs="Times New Roman"/>
          <w:sz w:val="24"/>
          <w:szCs w:val="24"/>
        </w:rPr>
      </w:pPr>
      <w:r w:rsidRPr="00025641">
        <w:rPr>
          <w:rFonts w:ascii="Times New Roman" w:hAnsi="Times New Roman" w:cs="Times New Roman"/>
          <w:sz w:val="24"/>
          <w:szCs w:val="24"/>
        </w:rPr>
        <w:t>Şekil 1:Stratejik Plan Hazırlık Çalışmaları……………………………………………</w:t>
      </w:r>
      <w:r w:rsidRPr="00025641">
        <w:rPr>
          <w:rFonts w:ascii="Times New Roman" w:hAnsi="Times New Roman" w:cs="Times New Roman"/>
          <w:sz w:val="24"/>
          <w:szCs w:val="24"/>
        </w:rPr>
        <w:tab/>
        <w:t>11</w:t>
      </w:r>
    </w:p>
    <w:p w:rsidR="00125EB6" w:rsidRPr="00025641" w:rsidRDefault="008A3CC4" w:rsidP="008528B0">
      <w:pPr>
        <w:rPr>
          <w:rFonts w:ascii="Times New Roman" w:hAnsi="Times New Roman" w:cs="Times New Roman"/>
          <w:sz w:val="24"/>
          <w:szCs w:val="24"/>
        </w:rPr>
      </w:pPr>
      <w:r w:rsidRPr="00025641">
        <w:rPr>
          <w:rFonts w:ascii="Times New Roman" w:hAnsi="Times New Roman" w:cs="Times New Roman"/>
          <w:sz w:val="24"/>
          <w:szCs w:val="24"/>
        </w:rPr>
        <w:t>Şekil 2: Okul Teşkilat Şeması……………………………………………………</w:t>
      </w:r>
      <w:r w:rsidR="00BE7512">
        <w:rPr>
          <w:rFonts w:ascii="Times New Roman" w:hAnsi="Times New Roman" w:cs="Times New Roman"/>
          <w:sz w:val="24"/>
          <w:szCs w:val="24"/>
        </w:rPr>
        <w:t>…</w:t>
      </w:r>
      <w:r w:rsidRPr="00025641">
        <w:rPr>
          <w:rFonts w:ascii="Times New Roman" w:hAnsi="Times New Roman" w:cs="Times New Roman"/>
          <w:sz w:val="24"/>
          <w:szCs w:val="24"/>
        </w:rPr>
        <w:t>.</w:t>
      </w:r>
      <w:r w:rsidRPr="00025641">
        <w:rPr>
          <w:rFonts w:ascii="Times New Roman" w:hAnsi="Times New Roman" w:cs="Times New Roman"/>
          <w:sz w:val="24"/>
          <w:szCs w:val="24"/>
        </w:rPr>
        <w:tab/>
        <w:t>20</w:t>
      </w:r>
    </w:p>
    <w:p w:rsidR="008528B0" w:rsidRPr="00025641" w:rsidRDefault="00125EB6" w:rsidP="008528B0">
      <w:pPr>
        <w:rPr>
          <w:rFonts w:ascii="Times New Roman" w:eastAsiaTheme="majorEastAsia" w:hAnsi="Times New Roman" w:cs="Times New Roman"/>
          <w:color w:val="4F81BD" w:themeColor="accent1"/>
          <w:sz w:val="24"/>
          <w:szCs w:val="24"/>
        </w:rPr>
      </w:pPr>
      <w:r w:rsidRPr="00025641">
        <w:rPr>
          <w:rFonts w:ascii="Times New Roman" w:hAnsi="Times New Roman" w:cs="Times New Roman"/>
          <w:sz w:val="24"/>
          <w:szCs w:val="24"/>
        </w:rPr>
        <w:t>Şekil 3: 2015-2019 Stratejik Planı İzleme ve Değerlendirme Model Şeması</w:t>
      </w:r>
      <w:r w:rsidR="00BE7512">
        <w:rPr>
          <w:rFonts w:ascii="Times New Roman" w:hAnsi="Times New Roman" w:cs="Times New Roman"/>
          <w:sz w:val="24"/>
          <w:szCs w:val="24"/>
        </w:rPr>
        <w:t xml:space="preserve">………         </w:t>
      </w:r>
      <w:r w:rsidRPr="00025641">
        <w:rPr>
          <w:rFonts w:ascii="Times New Roman" w:hAnsi="Times New Roman" w:cs="Times New Roman"/>
          <w:sz w:val="24"/>
          <w:szCs w:val="24"/>
        </w:rPr>
        <w:t xml:space="preserve">  41</w:t>
      </w:r>
      <w:r w:rsidR="008528B0" w:rsidRPr="00025641">
        <w:rPr>
          <w:rFonts w:ascii="Times New Roman" w:hAnsi="Times New Roman" w:cs="Times New Roman"/>
          <w:sz w:val="24"/>
          <w:szCs w:val="24"/>
        </w:rPr>
        <w:br w:type="page"/>
      </w:r>
    </w:p>
    <w:p w:rsidR="008528B0" w:rsidRPr="00025641" w:rsidRDefault="008528B0" w:rsidP="008528B0">
      <w:pPr>
        <w:pStyle w:val="Balk1"/>
        <w:rPr>
          <w:rFonts w:cs="Times New Roman"/>
          <w:sz w:val="24"/>
          <w:szCs w:val="24"/>
        </w:rPr>
      </w:pPr>
      <w:bookmarkStart w:id="4" w:name="_Toc411525129"/>
      <w:r w:rsidRPr="00025641">
        <w:rPr>
          <w:rFonts w:cs="Times New Roman"/>
          <w:sz w:val="24"/>
          <w:szCs w:val="24"/>
        </w:rPr>
        <w:lastRenderedPageBreak/>
        <w:t>KISALTMALAR</w:t>
      </w:r>
      <w:bookmarkEnd w:id="4"/>
    </w:p>
    <w:p w:rsidR="008528B0" w:rsidRPr="00025641" w:rsidRDefault="008528B0" w:rsidP="008528B0">
      <w:pPr>
        <w:spacing w:after="0"/>
        <w:rPr>
          <w:rFonts w:ascii="Times New Roman" w:hAnsi="Times New Roman" w:cs="Times New Roman"/>
          <w:sz w:val="24"/>
          <w:szCs w:val="24"/>
        </w:rPr>
      </w:pPr>
      <w:r w:rsidRPr="00025641">
        <w:rPr>
          <w:rFonts w:ascii="Times New Roman" w:hAnsi="Times New Roman" w:cs="Times New Roman"/>
          <w:sz w:val="24"/>
          <w:szCs w:val="24"/>
        </w:rPr>
        <w:t>MEM: Milli Eğitim Müdürlüğü</w:t>
      </w:r>
    </w:p>
    <w:p w:rsidR="008528B0" w:rsidRPr="00025641" w:rsidRDefault="008528B0" w:rsidP="008528B0">
      <w:pPr>
        <w:spacing w:after="0"/>
        <w:rPr>
          <w:rFonts w:ascii="Times New Roman" w:hAnsi="Times New Roman" w:cs="Times New Roman"/>
          <w:sz w:val="24"/>
          <w:szCs w:val="24"/>
        </w:rPr>
      </w:pPr>
      <w:r w:rsidRPr="00025641">
        <w:rPr>
          <w:rFonts w:ascii="Times New Roman" w:hAnsi="Times New Roman" w:cs="Times New Roman"/>
          <w:sz w:val="24"/>
          <w:szCs w:val="24"/>
        </w:rPr>
        <w:t>MEBBİS: Milli Eğitim Bakanlığı Bilgi İşlem Sistemleri</w:t>
      </w:r>
    </w:p>
    <w:p w:rsidR="008528B0" w:rsidRPr="00025641" w:rsidRDefault="008528B0" w:rsidP="008528B0">
      <w:pPr>
        <w:spacing w:after="0"/>
        <w:rPr>
          <w:rFonts w:ascii="Times New Roman" w:hAnsi="Times New Roman" w:cs="Times New Roman"/>
          <w:sz w:val="24"/>
          <w:szCs w:val="24"/>
        </w:rPr>
      </w:pPr>
      <w:r w:rsidRPr="00025641">
        <w:rPr>
          <w:rFonts w:ascii="Times New Roman" w:hAnsi="Times New Roman" w:cs="Times New Roman"/>
          <w:sz w:val="24"/>
          <w:szCs w:val="24"/>
        </w:rPr>
        <w:t>Ar-Ge: Araştırma Geliştirme</w:t>
      </w:r>
    </w:p>
    <w:p w:rsidR="008528B0" w:rsidRPr="00025641" w:rsidRDefault="008528B0" w:rsidP="008528B0">
      <w:pPr>
        <w:spacing w:after="0"/>
        <w:rPr>
          <w:rFonts w:ascii="Times New Roman" w:hAnsi="Times New Roman" w:cs="Times New Roman"/>
          <w:sz w:val="24"/>
          <w:szCs w:val="24"/>
        </w:rPr>
      </w:pPr>
      <w:r w:rsidRPr="00025641">
        <w:rPr>
          <w:rFonts w:ascii="Times New Roman" w:hAnsi="Times New Roman" w:cs="Times New Roman"/>
          <w:sz w:val="24"/>
          <w:szCs w:val="24"/>
        </w:rPr>
        <w:t>GZFT: Güçlü yönler, Zayıf yönler, Fırsatlar ve Tehditler Analizi</w:t>
      </w:r>
    </w:p>
    <w:p w:rsidR="008528B0" w:rsidRPr="00025641" w:rsidRDefault="008528B0" w:rsidP="008528B0">
      <w:pPr>
        <w:spacing w:after="0"/>
        <w:rPr>
          <w:rFonts w:ascii="Times New Roman" w:hAnsi="Times New Roman" w:cs="Times New Roman"/>
          <w:sz w:val="24"/>
          <w:szCs w:val="24"/>
        </w:rPr>
      </w:pPr>
      <w:r w:rsidRPr="00025641">
        <w:rPr>
          <w:rFonts w:ascii="Times New Roman" w:hAnsi="Times New Roman" w:cs="Times New Roman"/>
          <w:sz w:val="24"/>
          <w:szCs w:val="24"/>
        </w:rPr>
        <w:t>PESTLE: Politik, Ekonomik, Sosyal, Teknolojik, Yasal ve Çevresel Kurum Analizi</w:t>
      </w:r>
    </w:p>
    <w:p w:rsidR="008528B0" w:rsidRPr="00025641" w:rsidRDefault="008528B0" w:rsidP="008528B0">
      <w:pPr>
        <w:spacing w:after="0"/>
        <w:rPr>
          <w:rFonts w:ascii="Times New Roman" w:hAnsi="Times New Roman" w:cs="Times New Roman"/>
          <w:sz w:val="24"/>
          <w:szCs w:val="24"/>
        </w:rPr>
      </w:pPr>
      <w:r w:rsidRPr="00025641">
        <w:rPr>
          <w:rFonts w:ascii="Times New Roman" w:hAnsi="Times New Roman" w:cs="Times New Roman"/>
          <w:sz w:val="24"/>
          <w:szCs w:val="24"/>
        </w:rPr>
        <w:t>İKS: İlköğretim Kurum Standartları</w:t>
      </w:r>
    </w:p>
    <w:p w:rsidR="008528B0" w:rsidRPr="00025641" w:rsidRDefault="008528B0" w:rsidP="008528B0">
      <w:pPr>
        <w:spacing w:after="0"/>
        <w:rPr>
          <w:rFonts w:ascii="Times New Roman" w:hAnsi="Times New Roman" w:cs="Times New Roman"/>
          <w:sz w:val="24"/>
          <w:szCs w:val="24"/>
        </w:rPr>
      </w:pPr>
      <w:r w:rsidRPr="00025641">
        <w:rPr>
          <w:rFonts w:ascii="Times New Roman" w:hAnsi="Times New Roman" w:cs="Times New Roman"/>
          <w:sz w:val="24"/>
          <w:szCs w:val="24"/>
        </w:rPr>
        <w:t>RAM: Rehberlik ve Araştırma Merkezi</w:t>
      </w:r>
    </w:p>
    <w:p w:rsidR="008528B0" w:rsidRPr="00025641" w:rsidRDefault="008528B0" w:rsidP="008528B0">
      <w:pPr>
        <w:spacing w:after="0"/>
        <w:rPr>
          <w:rFonts w:ascii="Times New Roman" w:hAnsi="Times New Roman" w:cs="Times New Roman"/>
          <w:sz w:val="24"/>
          <w:szCs w:val="24"/>
        </w:rPr>
      </w:pPr>
      <w:r w:rsidRPr="00025641">
        <w:rPr>
          <w:rFonts w:ascii="Times New Roman" w:hAnsi="Times New Roman" w:cs="Times New Roman"/>
          <w:sz w:val="24"/>
          <w:szCs w:val="24"/>
        </w:rPr>
        <w:t>TYÇ: Türkiye Yeterlikleri Çerçevesi</w:t>
      </w:r>
    </w:p>
    <w:p w:rsidR="008528B0" w:rsidRPr="00025641" w:rsidRDefault="00350F7A" w:rsidP="008528B0">
      <w:pPr>
        <w:spacing w:after="0"/>
        <w:rPr>
          <w:rFonts w:ascii="Times New Roman" w:hAnsi="Times New Roman" w:cs="Times New Roman"/>
          <w:sz w:val="24"/>
          <w:szCs w:val="24"/>
        </w:rPr>
      </w:pPr>
      <w:r>
        <w:rPr>
          <w:rFonts w:ascii="Times New Roman" w:hAnsi="Times New Roman" w:cs="Times New Roman"/>
          <w:sz w:val="24"/>
          <w:szCs w:val="24"/>
        </w:rPr>
        <w:t>OGYE</w:t>
      </w:r>
      <w:r w:rsidR="00404FD4" w:rsidRPr="00025641">
        <w:rPr>
          <w:rFonts w:ascii="Times New Roman" w:hAnsi="Times New Roman" w:cs="Times New Roman"/>
          <w:sz w:val="24"/>
          <w:szCs w:val="24"/>
        </w:rPr>
        <w:t>: Okul gelişimi yönetim ekibi</w:t>
      </w:r>
    </w:p>
    <w:p w:rsidR="00404FD4" w:rsidRPr="00025641" w:rsidRDefault="00350F7A" w:rsidP="008528B0">
      <w:pPr>
        <w:spacing w:after="0"/>
        <w:rPr>
          <w:rFonts w:ascii="Times New Roman" w:hAnsi="Times New Roman" w:cs="Times New Roman"/>
          <w:sz w:val="24"/>
          <w:szCs w:val="24"/>
        </w:rPr>
      </w:pPr>
      <w:r>
        <w:rPr>
          <w:rFonts w:ascii="Times New Roman" w:hAnsi="Times New Roman" w:cs="Times New Roman"/>
          <w:sz w:val="24"/>
          <w:szCs w:val="24"/>
        </w:rPr>
        <w:t>OAB</w:t>
      </w:r>
      <w:r w:rsidR="00404FD4" w:rsidRPr="00025641">
        <w:rPr>
          <w:rFonts w:ascii="Times New Roman" w:hAnsi="Times New Roman" w:cs="Times New Roman"/>
          <w:sz w:val="24"/>
          <w:szCs w:val="24"/>
        </w:rPr>
        <w:t>: Okul- Aile Birliği</w:t>
      </w:r>
    </w:p>
    <w:p w:rsidR="008528B0" w:rsidRPr="00025641" w:rsidRDefault="008528B0" w:rsidP="008528B0">
      <w:pPr>
        <w:pStyle w:val="Balk1"/>
        <w:rPr>
          <w:rFonts w:cs="Times New Roman"/>
          <w:sz w:val="24"/>
          <w:szCs w:val="24"/>
        </w:rPr>
      </w:pPr>
      <w:bookmarkStart w:id="5" w:name="_Toc411525130"/>
    </w:p>
    <w:p w:rsidR="008528B0" w:rsidRPr="00025641" w:rsidRDefault="008528B0" w:rsidP="008528B0">
      <w:pPr>
        <w:pStyle w:val="Balk1"/>
        <w:rPr>
          <w:rFonts w:cs="Times New Roman"/>
          <w:sz w:val="24"/>
          <w:szCs w:val="24"/>
        </w:rPr>
      </w:pPr>
    </w:p>
    <w:p w:rsidR="008528B0" w:rsidRPr="00025641" w:rsidRDefault="008528B0" w:rsidP="008528B0">
      <w:pPr>
        <w:pStyle w:val="Balk1"/>
        <w:rPr>
          <w:rFonts w:cs="Times New Roman"/>
          <w:sz w:val="24"/>
          <w:szCs w:val="24"/>
        </w:rPr>
      </w:pPr>
    </w:p>
    <w:p w:rsidR="008528B0" w:rsidRPr="00025641" w:rsidRDefault="008528B0" w:rsidP="008528B0">
      <w:pPr>
        <w:pStyle w:val="Balk1"/>
        <w:rPr>
          <w:rFonts w:cs="Times New Roman"/>
          <w:sz w:val="24"/>
          <w:szCs w:val="24"/>
        </w:rPr>
      </w:pPr>
    </w:p>
    <w:p w:rsidR="008528B0" w:rsidRPr="00025641" w:rsidRDefault="008528B0" w:rsidP="008528B0">
      <w:pPr>
        <w:pStyle w:val="Balk1"/>
        <w:rPr>
          <w:rFonts w:cs="Times New Roman"/>
          <w:sz w:val="24"/>
          <w:szCs w:val="24"/>
        </w:rPr>
      </w:pPr>
    </w:p>
    <w:p w:rsidR="008528B0" w:rsidRPr="00025641" w:rsidRDefault="008528B0" w:rsidP="008528B0">
      <w:pPr>
        <w:pStyle w:val="Balk1"/>
        <w:rPr>
          <w:rFonts w:cs="Times New Roman"/>
          <w:sz w:val="24"/>
          <w:szCs w:val="24"/>
        </w:rPr>
      </w:pPr>
    </w:p>
    <w:p w:rsidR="008528B0" w:rsidRPr="00025641" w:rsidRDefault="008528B0" w:rsidP="008528B0">
      <w:pPr>
        <w:pStyle w:val="Balk1"/>
        <w:rPr>
          <w:rFonts w:cs="Times New Roman"/>
          <w:sz w:val="24"/>
          <w:szCs w:val="24"/>
        </w:rPr>
      </w:pPr>
    </w:p>
    <w:p w:rsidR="008528B0" w:rsidRPr="00025641" w:rsidRDefault="008528B0" w:rsidP="008528B0">
      <w:pPr>
        <w:pStyle w:val="Balk1"/>
        <w:rPr>
          <w:rFonts w:cs="Times New Roman"/>
          <w:sz w:val="24"/>
          <w:szCs w:val="24"/>
        </w:rPr>
      </w:pPr>
    </w:p>
    <w:bookmarkEnd w:id="5"/>
    <w:p w:rsidR="008528B0" w:rsidRPr="00025641" w:rsidRDefault="008528B0" w:rsidP="008528B0">
      <w:pPr>
        <w:rPr>
          <w:rFonts w:ascii="Times New Roman" w:eastAsiaTheme="majorEastAsia" w:hAnsi="Times New Roman" w:cs="Times New Roman"/>
          <w:color w:val="4F81BD" w:themeColor="accent1"/>
          <w:sz w:val="24"/>
          <w:szCs w:val="24"/>
        </w:rPr>
      </w:pPr>
    </w:p>
    <w:p w:rsidR="008528B0" w:rsidRPr="00025641" w:rsidRDefault="008528B0" w:rsidP="008528B0">
      <w:pPr>
        <w:spacing w:after="160" w:line="259" w:lineRule="auto"/>
        <w:rPr>
          <w:rFonts w:ascii="Times New Roman" w:eastAsiaTheme="majorEastAsia" w:hAnsi="Times New Roman" w:cs="Times New Roman"/>
          <w:b/>
          <w:bCs/>
          <w:color w:val="4F81BD" w:themeColor="accent1"/>
          <w:sz w:val="24"/>
          <w:szCs w:val="24"/>
        </w:rPr>
        <w:sectPr w:rsidR="008528B0" w:rsidRPr="00025641" w:rsidSect="00B14F9E">
          <w:footerReference w:type="default" r:id="rId13"/>
          <w:pgSz w:w="11906" w:h="16838"/>
          <w:pgMar w:top="1418" w:right="1417" w:bottom="1418" w:left="1418" w:header="709" w:footer="709" w:gutter="0"/>
          <w:pgNumType w:fmt="lowerRoman" w:start="4"/>
          <w:cols w:space="708"/>
          <w:docGrid w:linePitch="360"/>
        </w:sectPr>
      </w:pPr>
    </w:p>
    <w:p w:rsidR="008528B0" w:rsidRPr="00025641" w:rsidRDefault="008528B0" w:rsidP="008528B0">
      <w:pPr>
        <w:pStyle w:val="Balk1"/>
        <w:rPr>
          <w:rFonts w:cs="Times New Roman"/>
          <w:sz w:val="24"/>
          <w:szCs w:val="24"/>
        </w:rPr>
      </w:pPr>
      <w:bookmarkStart w:id="6" w:name="_Toc411525131"/>
      <w:r w:rsidRPr="00025641">
        <w:rPr>
          <w:rFonts w:cs="Times New Roman"/>
          <w:sz w:val="24"/>
          <w:szCs w:val="24"/>
        </w:rPr>
        <w:lastRenderedPageBreak/>
        <w:t>GİRİŞ</w:t>
      </w:r>
      <w:bookmarkEnd w:id="6"/>
    </w:p>
    <w:p w:rsidR="008528B0" w:rsidRPr="00025641" w:rsidRDefault="00EF374F" w:rsidP="00EF374F">
      <w:pPr>
        <w:tabs>
          <w:tab w:val="left" w:pos="426"/>
        </w:tabs>
        <w:spacing w:after="0"/>
        <w:jc w:val="both"/>
        <w:rPr>
          <w:rFonts w:ascii="Times New Roman" w:hAnsi="Times New Roman" w:cs="Times New Roman"/>
          <w:sz w:val="24"/>
          <w:szCs w:val="24"/>
        </w:rPr>
      </w:pPr>
      <w:r w:rsidRPr="00025641">
        <w:rPr>
          <w:rFonts w:ascii="Times New Roman" w:hAnsi="Times New Roman" w:cs="Times New Roman"/>
          <w:sz w:val="24"/>
          <w:szCs w:val="24"/>
        </w:rPr>
        <w:tab/>
      </w:r>
      <w:r w:rsidR="008528B0" w:rsidRPr="00025641">
        <w:rPr>
          <w:rFonts w:ascii="Times New Roman" w:hAnsi="Times New Roman" w:cs="Times New Roman"/>
          <w:sz w:val="24"/>
          <w:szCs w:val="24"/>
        </w:rPr>
        <w:t>Kamu yönetiminde katılımcılık, şeffaflık ve hesap verebilirlik ilkeleri doğrultusunda performans yönetimine dayalı yeni kamu yönetimi anlayışı hâkim olmaya başlamıştır. Bu kapsamda kamu hizmetlerinin kalitesinin yükseltilmesi, kaynakların etkili</w:t>
      </w:r>
      <w:r w:rsidR="004426FE" w:rsidRPr="00025641">
        <w:rPr>
          <w:rFonts w:ascii="Times New Roman" w:hAnsi="Times New Roman" w:cs="Times New Roman"/>
          <w:sz w:val="24"/>
          <w:szCs w:val="24"/>
        </w:rPr>
        <w:t xml:space="preserve"> </w:t>
      </w:r>
      <w:r w:rsidR="008528B0" w:rsidRPr="00025641">
        <w:rPr>
          <w:rFonts w:ascii="Times New Roman" w:hAnsi="Times New Roman" w:cs="Times New Roman"/>
          <w:sz w:val="24"/>
          <w:szCs w:val="24"/>
        </w:rPr>
        <w:t>ve verimli bir şekilde kullanılması, siyasi ve yönetsel hesap verme mekanizmaları ile mali saydamlığın geliştirilmesine yönelik uygulamalar hız kazanmıştır.</w:t>
      </w:r>
    </w:p>
    <w:p w:rsidR="008528B0" w:rsidRPr="00025641" w:rsidRDefault="00EF374F" w:rsidP="00EF374F">
      <w:pPr>
        <w:tabs>
          <w:tab w:val="left" w:pos="426"/>
        </w:tabs>
        <w:spacing w:after="0"/>
        <w:jc w:val="both"/>
        <w:rPr>
          <w:rFonts w:ascii="Times New Roman" w:hAnsi="Times New Roman" w:cs="Times New Roman"/>
          <w:sz w:val="24"/>
          <w:szCs w:val="24"/>
        </w:rPr>
      </w:pPr>
      <w:r w:rsidRPr="00025641">
        <w:rPr>
          <w:rFonts w:ascii="Times New Roman" w:hAnsi="Times New Roman" w:cs="Times New Roman"/>
          <w:sz w:val="24"/>
          <w:szCs w:val="24"/>
        </w:rPr>
        <w:tab/>
      </w:r>
      <w:r w:rsidR="008528B0" w:rsidRPr="00025641">
        <w:rPr>
          <w:rFonts w:ascii="Times New Roman" w:hAnsi="Times New Roman" w:cs="Times New Roman"/>
          <w:sz w:val="24"/>
          <w:szCs w:val="24"/>
        </w:rPr>
        <w:t>Bu gelişmeler ışığında 2003 yılında kabul edilen 5018 sayılı Kamu Malî Yönetimi ve Kontrol Kanunu, kamu idarelerine</w:t>
      </w:r>
      <w:r w:rsidR="004426FE" w:rsidRPr="00025641">
        <w:rPr>
          <w:rFonts w:ascii="Times New Roman" w:hAnsi="Times New Roman" w:cs="Times New Roman"/>
          <w:sz w:val="24"/>
          <w:szCs w:val="24"/>
        </w:rPr>
        <w:t xml:space="preserve"> </w:t>
      </w:r>
      <w:r w:rsidR="008528B0" w:rsidRPr="00025641">
        <w:rPr>
          <w:rFonts w:ascii="Times New Roman" w:hAnsi="Times New Roman" w:cs="Times New Roman"/>
          <w:sz w:val="24"/>
          <w:szCs w:val="24"/>
        </w:rPr>
        <w:t xml:space="preserve">kalkınma planları, ulusal programlar, ilgili mevzuat ve benimsedikleri temel ilkeler çerçevesinde geleceğe ilişkin misyon ve vizyonlarını oluşturma, stratejik amaçlar ve ölçülebilir hedefler belirleme, performanslarını önceden belirlenmiş olan göstergeler doğrultusunda ölçme ve bu süreçlerin izlenip değerlendirilmesi amacıyla katılımcı yöntemlerle stratejik plan hazırlama zorunluluğu getirmiştir. </w:t>
      </w:r>
    </w:p>
    <w:p w:rsidR="008528B0" w:rsidRPr="00025641" w:rsidRDefault="00EF374F" w:rsidP="00EF374F">
      <w:pPr>
        <w:tabs>
          <w:tab w:val="left" w:pos="426"/>
        </w:tabs>
        <w:spacing w:after="0"/>
        <w:jc w:val="both"/>
        <w:rPr>
          <w:rFonts w:ascii="Times New Roman" w:hAnsi="Times New Roman" w:cs="Times New Roman"/>
          <w:sz w:val="24"/>
          <w:szCs w:val="24"/>
        </w:rPr>
      </w:pPr>
      <w:r w:rsidRPr="00025641">
        <w:rPr>
          <w:rFonts w:ascii="Times New Roman" w:hAnsi="Times New Roman" w:cs="Times New Roman"/>
          <w:sz w:val="24"/>
          <w:szCs w:val="24"/>
        </w:rPr>
        <w:tab/>
      </w:r>
      <w:r w:rsidR="004426FE" w:rsidRPr="00025641">
        <w:rPr>
          <w:rFonts w:ascii="Times New Roman" w:hAnsi="Times New Roman" w:cs="Times New Roman"/>
          <w:sz w:val="24"/>
          <w:szCs w:val="24"/>
        </w:rPr>
        <w:t>O</w:t>
      </w:r>
      <w:r w:rsidR="008528B0" w:rsidRPr="00025641">
        <w:rPr>
          <w:rFonts w:ascii="Times New Roman" w:hAnsi="Times New Roman" w:cs="Times New Roman"/>
          <w:sz w:val="24"/>
          <w:szCs w:val="24"/>
        </w:rPr>
        <w:t>kulumuz, Kamu İdarelerinde Stratejik Planlamaya İlişkin Usul ve Esaslar Hakkında Yönetmelik ekinde yer alan kamu idarelerinde stratejik planlamaya geçiş takvimine</w:t>
      </w:r>
      <w:r w:rsidR="00026565" w:rsidRPr="00025641">
        <w:rPr>
          <w:rFonts w:ascii="Times New Roman" w:hAnsi="Times New Roman" w:cs="Times New Roman"/>
          <w:sz w:val="24"/>
          <w:szCs w:val="24"/>
        </w:rPr>
        <w:t xml:space="preserve"> göre ilk stratejik planını 2011</w:t>
      </w:r>
      <w:r w:rsidR="008528B0" w:rsidRPr="00025641">
        <w:rPr>
          <w:rFonts w:ascii="Times New Roman" w:hAnsi="Times New Roman" w:cs="Times New Roman"/>
          <w:sz w:val="24"/>
          <w:szCs w:val="24"/>
        </w:rPr>
        <w:t xml:space="preserve">-2014 yıllarını kapsayacak şekilde hazırlamış ve uygulamıştır. </w:t>
      </w:r>
    </w:p>
    <w:p w:rsidR="008528B0" w:rsidRPr="00025641" w:rsidRDefault="00EF374F" w:rsidP="00EF374F">
      <w:pPr>
        <w:tabs>
          <w:tab w:val="left" w:pos="426"/>
        </w:tabs>
        <w:spacing w:after="0"/>
        <w:jc w:val="both"/>
        <w:rPr>
          <w:rFonts w:ascii="Times New Roman" w:hAnsi="Times New Roman" w:cs="Times New Roman"/>
          <w:sz w:val="24"/>
          <w:szCs w:val="24"/>
        </w:rPr>
      </w:pPr>
      <w:r w:rsidRPr="00025641">
        <w:rPr>
          <w:rFonts w:ascii="Times New Roman" w:hAnsi="Times New Roman" w:cs="Times New Roman"/>
          <w:sz w:val="24"/>
          <w:szCs w:val="24"/>
        </w:rPr>
        <w:tab/>
      </w:r>
      <w:r w:rsidR="008528B0" w:rsidRPr="00025641">
        <w:rPr>
          <w:rFonts w:ascii="Times New Roman" w:hAnsi="Times New Roman" w:cs="Times New Roman"/>
          <w:sz w:val="24"/>
          <w:szCs w:val="24"/>
        </w:rPr>
        <w:t xml:space="preserve">Yasal düzenlemeler ve üst politika belgeleri çerçevesinde ilgili paydaş ve kurum çalışanlarının katkısıyla </w:t>
      </w:r>
      <w:r w:rsidR="004426FE" w:rsidRPr="00025641">
        <w:rPr>
          <w:rFonts w:ascii="Times New Roman" w:hAnsi="Times New Roman" w:cs="Times New Roman"/>
          <w:sz w:val="24"/>
          <w:szCs w:val="24"/>
        </w:rPr>
        <w:t>Şahin Sevin İlk</w:t>
      </w:r>
      <w:r w:rsidR="008528B0" w:rsidRPr="00025641">
        <w:rPr>
          <w:rFonts w:ascii="Times New Roman" w:hAnsi="Times New Roman" w:cs="Times New Roman"/>
          <w:sz w:val="24"/>
          <w:szCs w:val="24"/>
        </w:rPr>
        <w:t xml:space="preserve">okulu 2015-2019 Stratejik Planı hazırlanmıştır. </w:t>
      </w:r>
    </w:p>
    <w:p w:rsidR="008528B0" w:rsidRPr="00025641" w:rsidRDefault="00EF374F" w:rsidP="00EF374F">
      <w:pPr>
        <w:tabs>
          <w:tab w:val="left" w:pos="426"/>
        </w:tabs>
        <w:spacing w:after="0"/>
        <w:jc w:val="both"/>
        <w:rPr>
          <w:rFonts w:ascii="Times New Roman" w:hAnsi="Times New Roman" w:cs="Times New Roman"/>
          <w:sz w:val="24"/>
          <w:szCs w:val="24"/>
        </w:rPr>
      </w:pPr>
      <w:r w:rsidRPr="00025641">
        <w:rPr>
          <w:rFonts w:ascii="Times New Roman" w:hAnsi="Times New Roman" w:cs="Times New Roman"/>
          <w:sz w:val="24"/>
          <w:szCs w:val="24"/>
        </w:rPr>
        <w:tab/>
      </w:r>
      <w:r w:rsidR="008528B0" w:rsidRPr="00025641">
        <w:rPr>
          <w:rFonts w:ascii="Times New Roman" w:hAnsi="Times New Roman" w:cs="Times New Roman"/>
          <w:sz w:val="24"/>
          <w:szCs w:val="24"/>
        </w:rPr>
        <w:t xml:space="preserve">2015-2019 Stratejik Planı kapsamında, Bakanlık merkez ve taşra teşkilatı </w:t>
      </w:r>
      <w:r w:rsidR="002968D1" w:rsidRPr="00025641">
        <w:rPr>
          <w:rFonts w:ascii="Times New Roman" w:hAnsi="Times New Roman" w:cs="Times New Roman"/>
          <w:sz w:val="24"/>
          <w:szCs w:val="24"/>
        </w:rPr>
        <w:t>Kişiler</w:t>
      </w:r>
      <w:r w:rsidR="008528B0" w:rsidRPr="00025641">
        <w:rPr>
          <w:rFonts w:ascii="Times New Roman" w:hAnsi="Times New Roman" w:cs="Times New Roman"/>
          <w:sz w:val="24"/>
          <w:szCs w:val="24"/>
        </w:rPr>
        <w:t xml:space="preserve">i ve ilgili paydaşların katılımıyla belirlenen eğitim ve öğretim sistemine ilişkin gelişim ve sorun alanları Eğitim ve Öğretime Erişim, Eğitim ve Öğretimde Kalite ve Kurumsal Kapasite olmak üzere üç temada toplanmıştır. Bu temalar altında beş yıllık stratejik amaçlar ve hedefler ile bunları gerçekleştirecek tedbirler belirlenmiştir. </w:t>
      </w:r>
    </w:p>
    <w:p w:rsidR="00BE7512" w:rsidRDefault="00BE7512" w:rsidP="008528B0">
      <w:pPr>
        <w:spacing w:after="0" w:line="259" w:lineRule="auto"/>
        <w:rPr>
          <w:rFonts w:ascii="Times New Roman" w:eastAsia="Times New Roman" w:hAnsi="Times New Roman" w:cs="Times New Roman"/>
          <w:sz w:val="24"/>
          <w:szCs w:val="24"/>
          <w:highlight w:val="yellow"/>
        </w:rPr>
      </w:pPr>
    </w:p>
    <w:p w:rsidR="00BE7512" w:rsidRPr="00BE7512" w:rsidRDefault="00BE7512" w:rsidP="00BE7512">
      <w:pPr>
        <w:spacing w:after="0" w:line="259" w:lineRule="auto"/>
        <w:ind w:left="5664"/>
        <w:rPr>
          <w:rFonts w:ascii="Times New Roman" w:eastAsia="Times New Roman" w:hAnsi="Times New Roman" w:cs="Times New Roman"/>
          <w:b/>
          <w:i/>
          <w:sz w:val="24"/>
          <w:szCs w:val="24"/>
          <w:highlight w:val="yellow"/>
        </w:rPr>
      </w:pPr>
      <w:r>
        <w:rPr>
          <w:rFonts w:cs="Times New Roman"/>
          <w:b/>
          <w:i/>
          <w:sz w:val="24"/>
          <w:szCs w:val="24"/>
        </w:rPr>
        <w:t xml:space="preserve">Stratejik Plan Hazırlama </w:t>
      </w:r>
      <w:r w:rsidRPr="00BE7512">
        <w:rPr>
          <w:rFonts w:cs="Times New Roman"/>
          <w:b/>
          <w:i/>
          <w:sz w:val="24"/>
          <w:szCs w:val="24"/>
        </w:rPr>
        <w:t xml:space="preserve"> Ekibi</w:t>
      </w:r>
    </w:p>
    <w:p w:rsidR="00BE7512" w:rsidRPr="00BE7512" w:rsidRDefault="00BE7512" w:rsidP="008528B0">
      <w:pPr>
        <w:spacing w:after="0" w:line="259" w:lineRule="auto"/>
        <w:rPr>
          <w:rFonts w:ascii="Times New Roman" w:eastAsia="Times New Roman" w:hAnsi="Times New Roman" w:cs="Times New Roman"/>
          <w:b/>
          <w:i/>
          <w:sz w:val="24"/>
          <w:szCs w:val="24"/>
          <w:highlight w:val="yellow"/>
        </w:rPr>
      </w:pPr>
    </w:p>
    <w:p w:rsidR="008528B0" w:rsidRDefault="008528B0" w:rsidP="008528B0">
      <w:pPr>
        <w:spacing w:after="0" w:line="259" w:lineRule="auto"/>
        <w:rPr>
          <w:rFonts w:ascii="Times New Roman" w:eastAsia="Times New Roman" w:hAnsi="Times New Roman" w:cs="Times New Roman"/>
          <w:sz w:val="24"/>
          <w:szCs w:val="24"/>
          <w:highlight w:val="yellow"/>
        </w:rPr>
      </w:pPr>
    </w:p>
    <w:p w:rsidR="00A159D4" w:rsidRDefault="00A159D4" w:rsidP="008528B0">
      <w:pPr>
        <w:spacing w:after="0" w:line="259" w:lineRule="auto"/>
        <w:rPr>
          <w:rFonts w:ascii="Times New Roman" w:eastAsia="Times New Roman" w:hAnsi="Times New Roman" w:cs="Times New Roman"/>
          <w:sz w:val="24"/>
          <w:szCs w:val="24"/>
          <w:highlight w:val="yellow"/>
        </w:rPr>
      </w:pPr>
    </w:p>
    <w:p w:rsidR="00A159D4" w:rsidRDefault="00A159D4" w:rsidP="008528B0">
      <w:pPr>
        <w:spacing w:after="0" w:line="259" w:lineRule="auto"/>
        <w:rPr>
          <w:rFonts w:ascii="Times New Roman" w:eastAsia="Times New Roman" w:hAnsi="Times New Roman" w:cs="Times New Roman"/>
          <w:sz w:val="24"/>
          <w:szCs w:val="24"/>
          <w:highlight w:val="yellow"/>
        </w:rPr>
      </w:pPr>
    </w:p>
    <w:p w:rsidR="00A159D4" w:rsidRDefault="00A159D4" w:rsidP="008528B0">
      <w:pPr>
        <w:spacing w:after="0" w:line="259" w:lineRule="auto"/>
        <w:rPr>
          <w:rFonts w:ascii="Times New Roman" w:eastAsia="Times New Roman" w:hAnsi="Times New Roman" w:cs="Times New Roman"/>
          <w:sz w:val="24"/>
          <w:szCs w:val="24"/>
          <w:highlight w:val="yellow"/>
        </w:rPr>
      </w:pPr>
    </w:p>
    <w:p w:rsidR="00A159D4" w:rsidRDefault="00A159D4" w:rsidP="008528B0">
      <w:pPr>
        <w:spacing w:after="0" w:line="259" w:lineRule="auto"/>
        <w:rPr>
          <w:rFonts w:ascii="Times New Roman" w:eastAsia="Times New Roman" w:hAnsi="Times New Roman" w:cs="Times New Roman"/>
          <w:sz w:val="24"/>
          <w:szCs w:val="24"/>
          <w:highlight w:val="yellow"/>
        </w:rPr>
      </w:pPr>
    </w:p>
    <w:p w:rsidR="00A159D4" w:rsidRDefault="00A159D4" w:rsidP="008528B0">
      <w:pPr>
        <w:spacing w:after="0" w:line="259" w:lineRule="auto"/>
        <w:rPr>
          <w:rFonts w:ascii="Times New Roman" w:eastAsia="Times New Roman" w:hAnsi="Times New Roman" w:cs="Times New Roman"/>
          <w:sz w:val="24"/>
          <w:szCs w:val="24"/>
          <w:highlight w:val="yellow"/>
        </w:rPr>
      </w:pPr>
    </w:p>
    <w:p w:rsidR="00A159D4" w:rsidRDefault="00A159D4" w:rsidP="008528B0">
      <w:pPr>
        <w:spacing w:after="0" w:line="259" w:lineRule="auto"/>
        <w:rPr>
          <w:rFonts w:ascii="Times New Roman" w:eastAsia="Times New Roman" w:hAnsi="Times New Roman" w:cs="Times New Roman"/>
          <w:sz w:val="24"/>
          <w:szCs w:val="24"/>
          <w:highlight w:val="yellow"/>
        </w:rPr>
      </w:pPr>
    </w:p>
    <w:p w:rsidR="00A159D4" w:rsidRDefault="00A159D4" w:rsidP="008528B0">
      <w:pPr>
        <w:spacing w:after="0" w:line="259" w:lineRule="auto"/>
        <w:rPr>
          <w:rFonts w:ascii="Times New Roman" w:eastAsia="Times New Roman" w:hAnsi="Times New Roman" w:cs="Times New Roman"/>
          <w:sz w:val="24"/>
          <w:szCs w:val="24"/>
          <w:highlight w:val="yellow"/>
        </w:rPr>
      </w:pPr>
    </w:p>
    <w:p w:rsidR="00A159D4" w:rsidRPr="00025641" w:rsidRDefault="00A159D4" w:rsidP="008528B0">
      <w:pPr>
        <w:spacing w:after="0" w:line="259" w:lineRule="auto"/>
        <w:rPr>
          <w:rFonts w:ascii="Times New Roman" w:eastAsia="Times New Roman" w:hAnsi="Times New Roman" w:cs="Times New Roman"/>
          <w:sz w:val="24"/>
          <w:szCs w:val="24"/>
          <w:highlight w:val="yellow"/>
        </w:rPr>
      </w:pPr>
    </w:p>
    <w:p w:rsidR="00A159D4" w:rsidRDefault="00A159D4" w:rsidP="008528B0">
      <w:pPr>
        <w:pStyle w:val="Balk1"/>
        <w:spacing w:before="0" w:after="0"/>
        <w:rPr>
          <w:rFonts w:cs="Times New Roman"/>
          <w:sz w:val="24"/>
          <w:szCs w:val="24"/>
        </w:rPr>
      </w:pPr>
      <w:bookmarkStart w:id="7" w:name="_Toc409281020"/>
      <w:bookmarkStart w:id="8" w:name="_Toc411525132"/>
    </w:p>
    <w:p w:rsidR="00A159D4" w:rsidRDefault="00A159D4" w:rsidP="00A159D4">
      <w:pPr>
        <w:rPr>
          <w:lang w:eastAsia="en-US"/>
        </w:rPr>
      </w:pPr>
    </w:p>
    <w:p w:rsidR="00A159D4" w:rsidRPr="00A159D4" w:rsidRDefault="00A159D4" w:rsidP="00A159D4">
      <w:pPr>
        <w:rPr>
          <w:lang w:eastAsia="en-US"/>
        </w:rPr>
      </w:pPr>
    </w:p>
    <w:p w:rsidR="00A159D4" w:rsidRDefault="00A159D4" w:rsidP="008528B0">
      <w:pPr>
        <w:pStyle w:val="Balk1"/>
        <w:spacing w:before="0" w:after="0"/>
        <w:rPr>
          <w:rFonts w:cs="Times New Roman"/>
          <w:sz w:val="24"/>
          <w:szCs w:val="24"/>
        </w:rPr>
      </w:pPr>
    </w:p>
    <w:p w:rsidR="00A159D4" w:rsidRDefault="00A159D4" w:rsidP="008528B0">
      <w:pPr>
        <w:pStyle w:val="Balk1"/>
        <w:spacing w:before="0" w:after="0"/>
        <w:rPr>
          <w:rFonts w:cs="Times New Roman"/>
          <w:sz w:val="24"/>
          <w:szCs w:val="24"/>
        </w:rPr>
      </w:pPr>
    </w:p>
    <w:p w:rsidR="00A159D4" w:rsidRDefault="00A159D4" w:rsidP="00A159D4">
      <w:pPr>
        <w:rPr>
          <w:lang w:eastAsia="en-US"/>
        </w:rPr>
      </w:pPr>
    </w:p>
    <w:p w:rsidR="00A159D4" w:rsidRPr="00A159D4" w:rsidRDefault="00A159D4" w:rsidP="00A159D4">
      <w:pPr>
        <w:rPr>
          <w:lang w:eastAsia="en-US"/>
        </w:rPr>
      </w:pPr>
    </w:p>
    <w:p w:rsidR="00A159D4" w:rsidRDefault="00A159D4" w:rsidP="00A159D4">
      <w:pPr>
        <w:pStyle w:val="Balk1"/>
        <w:spacing w:before="0" w:after="0"/>
        <w:jc w:val="center"/>
        <w:rPr>
          <w:rFonts w:cs="Times New Roman"/>
          <w:sz w:val="72"/>
          <w:szCs w:val="72"/>
        </w:rPr>
      </w:pPr>
    </w:p>
    <w:p w:rsidR="00A159D4" w:rsidRDefault="00A159D4" w:rsidP="00A159D4">
      <w:pPr>
        <w:pStyle w:val="Balk1"/>
        <w:spacing w:before="0" w:after="0"/>
        <w:jc w:val="center"/>
        <w:rPr>
          <w:rFonts w:cs="Times New Roman"/>
          <w:sz w:val="72"/>
          <w:szCs w:val="72"/>
        </w:rPr>
      </w:pPr>
    </w:p>
    <w:p w:rsidR="00A159D4" w:rsidRDefault="00A159D4" w:rsidP="00A159D4">
      <w:pPr>
        <w:pStyle w:val="Balk1"/>
        <w:spacing w:before="0" w:after="0"/>
        <w:jc w:val="center"/>
        <w:rPr>
          <w:rFonts w:cs="Times New Roman"/>
          <w:sz w:val="72"/>
          <w:szCs w:val="72"/>
        </w:rPr>
      </w:pPr>
    </w:p>
    <w:p w:rsidR="00A159D4" w:rsidRDefault="00A159D4" w:rsidP="00A159D4">
      <w:pPr>
        <w:pStyle w:val="Balk1"/>
        <w:spacing w:before="0" w:after="0"/>
        <w:jc w:val="center"/>
        <w:rPr>
          <w:rFonts w:cs="Times New Roman"/>
          <w:sz w:val="72"/>
          <w:szCs w:val="72"/>
        </w:rPr>
      </w:pPr>
    </w:p>
    <w:p w:rsidR="00A159D4" w:rsidRDefault="00A159D4" w:rsidP="00A159D4">
      <w:pPr>
        <w:pStyle w:val="Balk1"/>
        <w:spacing w:before="0" w:after="0"/>
        <w:jc w:val="center"/>
        <w:rPr>
          <w:rFonts w:cs="Times New Roman"/>
          <w:sz w:val="72"/>
          <w:szCs w:val="72"/>
        </w:rPr>
      </w:pPr>
      <w:r w:rsidRPr="00A159D4">
        <w:rPr>
          <w:rFonts w:cs="Times New Roman"/>
          <w:sz w:val="72"/>
          <w:szCs w:val="72"/>
        </w:rPr>
        <w:t xml:space="preserve">BÖLÜM </w:t>
      </w:r>
    </w:p>
    <w:p w:rsidR="00A159D4" w:rsidRDefault="00A159D4" w:rsidP="00A159D4">
      <w:pPr>
        <w:pStyle w:val="Balk1"/>
        <w:spacing w:before="0" w:after="0"/>
        <w:jc w:val="center"/>
        <w:rPr>
          <w:rFonts w:cs="Times New Roman"/>
          <w:sz w:val="72"/>
          <w:szCs w:val="72"/>
        </w:rPr>
      </w:pPr>
      <w:r w:rsidRPr="00A159D4">
        <w:rPr>
          <w:rFonts w:cs="Times New Roman"/>
          <w:sz w:val="72"/>
          <w:szCs w:val="72"/>
        </w:rPr>
        <w:t>I</w:t>
      </w:r>
    </w:p>
    <w:p w:rsidR="00815133" w:rsidRPr="00815133" w:rsidRDefault="00815133" w:rsidP="00815133">
      <w:pPr>
        <w:rPr>
          <w:lang w:eastAsia="en-US"/>
        </w:rPr>
      </w:pPr>
    </w:p>
    <w:p w:rsidR="00A159D4" w:rsidRPr="00A159D4" w:rsidRDefault="00A159D4" w:rsidP="00A159D4">
      <w:pPr>
        <w:pStyle w:val="Balk1"/>
        <w:spacing w:before="0" w:after="0"/>
        <w:jc w:val="center"/>
        <w:rPr>
          <w:rFonts w:cs="Times New Roman"/>
          <w:sz w:val="72"/>
          <w:szCs w:val="72"/>
        </w:rPr>
      </w:pPr>
      <w:r w:rsidRPr="00A159D4">
        <w:rPr>
          <w:rFonts w:cs="Times New Roman"/>
          <w:sz w:val="72"/>
          <w:szCs w:val="72"/>
        </w:rPr>
        <w:t>STRATEJİK PLAN HAZIRLIK SÜRECİ</w:t>
      </w:r>
    </w:p>
    <w:p w:rsidR="00A159D4" w:rsidRDefault="00A159D4" w:rsidP="00A159D4">
      <w:pPr>
        <w:pStyle w:val="Balk1"/>
        <w:spacing w:before="0" w:after="0"/>
        <w:jc w:val="center"/>
        <w:rPr>
          <w:rFonts w:cs="Times New Roman"/>
          <w:sz w:val="24"/>
          <w:szCs w:val="24"/>
        </w:rPr>
      </w:pPr>
    </w:p>
    <w:p w:rsidR="00A159D4" w:rsidRDefault="00A159D4" w:rsidP="00A159D4">
      <w:pPr>
        <w:rPr>
          <w:lang w:eastAsia="en-US"/>
        </w:rPr>
      </w:pPr>
    </w:p>
    <w:p w:rsidR="00A159D4" w:rsidRDefault="00A159D4" w:rsidP="00A159D4">
      <w:pPr>
        <w:rPr>
          <w:lang w:eastAsia="en-US"/>
        </w:rPr>
      </w:pPr>
    </w:p>
    <w:p w:rsidR="00A159D4" w:rsidRDefault="00A159D4" w:rsidP="00A159D4">
      <w:pPr>
        <w:rPr>
          <w:lang w:eastAsia="en-US"/>
        </w:rPr>
      </w:pPr>
    </w:p>
    <w:p w:rsidR="00A159D4" w:rsidRDefault="00A159D4" w:rsidP="00A159D4">
      <w:pPr>
        <w:rPr>
          <w:lang w:eastAsia="en-US"/>
        </w:rPr>
      </w:pPr>
    </w:p>
    <w:p w:rsidR="00A159D4" w:rsidRPr="00A159D4" w:rsidRDefault="00A159D4" w:rsidP="00A159D4">
      <w:pPr>
        <w:rPr>
          <w:lang w:eastAsia="en-US"/>
        </w:rPr>
      </w:pPr>
    </w:p>
    <w:p w:rsidR="00A159D4" w:rsidRDefault="00A159D4" w:rsidP="008528B0">
      <w:pPr>
        <w:pStyle w:val="Balk1"/>
        <w:spacing w:before="0" w:after="0"/>
        <w:rPr>
          <w:rFonts w:cs="Times New Roman"/>
          <w:sz w:val="24"/>
          <w:szCs w:val="24"/>
        </w:rPr>
      </w:pPr>
    </w:p>
    <w:p w:rsidR="00243ABF" w:rsidRDefault="00243ABF" w:rsidP="00243ABF">
      <w:pPr>
        <w:rPr>
          <w:lang w:eastAsia="en-US"/>
        </w:rPr>
      </w:pPr>
    </w:p>
    <w:p w:rsidR="00243ABF" w:rsidRDefault="00243ABF" w:rsidP="00243ABF">
      <w:pPr>
        <w:rPr>
          <w:lang w:eastAsia="en-US"/>
        </w:rPr>
      </w:pPr>
    </w:p>
    <w:p w:rsidR="00243ABF" w:rsidRDefault="00243ABF" w:rsidP="00243ABF">
      <w:pPr>
        <w:rPr>
          <w:lang w:eastAsia="en-US"/>
        </w:rPr>
      </w:pPr>
    </w:p>
    <w:p w:rsidR="00243ABF" w:rsidRDefault="00243ABF" w:rsidP="00243ABF">
      <w:pPr>
        <w:rPr>
          <w:lang w:eastAsia="en-US"/>
        </w:rPr>
      </w:pPr>
    </w:p>
    <w:p w:rsidR="00243ABF" w:rsidRPr="00243ABF" w:rsidRDefault="00243ABF" w:rsidP="00243ABF">
      <w:pPr>
        <w:rPr>
          <w:lang w:eastAsia="en-US"/>
        </w:rPr>
      </w:pPr>
    </w:p>
    <w:p w:rsidR="00A159D4" w:rsidRDefault="00A159D4" w:rsidP="008528B0">
      <w:pPr>
        <w:pStyle w:val="Balk1"/>
        <w:spacing w:before="0" w:after="0"/>
        <w:rPr>
          <w:rFonts w:cs="Times New Roman"/>
          <w:sz w:val="24"/>
          <w:szCs w:val="24"/>
        </w:rPr>
      </w:pPr>
    </w:p>
    <w:p w:rsidR="008528B0" w:rsidRDefault="00243ABF" w:rsidP="00243ABF">
      <w:pPr>
        <w:pStyle w:val="Balk1"/>
        <w:spacing w:before="0" w:after="0"/>
        <w:jc w:val="center"/>
        <w:rPr>
          <w:rFonts w:cs="Times New Roman"/>
          <w:sz w:val="24"/>
          <w:szCs w:val="24"/>
        </w:rPr>
      </w:pPr>
      <w:bookmarkStart w:id="9" w:name="_Toc409281021"/>
      <w:bookmarkStart w:id="10" w:name="_Toc411525133"/>
      <w:bookmarkEnd w:id="7"/>
      <w:bookmarkEnd w:id="8"/>
      <w:r>
        <w:rPr>
          <w:rFonts w:cs="Times New Roman"/>
          <w:sz w:val="24"/>
          <w:szCs w:val="24"/>
        </w:rPr>
        <w:t xml:space="preserve">2015-2019 </w:t>
      </w:r>
      <w:r w:rsidR="008528B0" w:rsidRPr="00025641">
        <w:rPr>
          <w:rFonts w:cs="Times New Roman"/>
          <w:sz w:val="24"/>
          <w:szCs w:val="24"/>
        </w:rPr>
        <w:t>STRATEJİK PLAN HAZIRLIK SÜRECİ</w:t>
      </w:r>
      <w:bookmarkEnd w:id="9"/>
      <w:bookmarkEnd w:id="10"/>
    </w:p>
    <w:p w:rsidR="00300EB9" w:rsidRPr="00D50A0C" w:rsidRDefault="00747717" w:rsidP="00300EB9">
      <w:pPr>
        <w:tabs>
          <w:tab w:val="left" w:pos="8789"/>
        </w:tabs>
        <w:ind w:right="-1" w:firstLine="709"/>
        <w:jc w:val="both"/>
        <w:rPr>
          <w:rFonts w:ascii="Times New Roman" w:hAnsi="Times New Roman"/>
          <w:sz w:val="24"/>
          <w:szCs w:val="24"/>
        </w:rPr>
      </w:pPr>
      <w:r>
        <w:rPr>
          <w:rFonts w:cstheme="minorHAnsi"/>
          <w:noProof/>
          <w:sz w:val="18"/>
          <w:szCs w:val="18"/>
        </w:rPr>
        <mc:AlternateContent>
          <mc:Choice Requires="wps">
            <w:drawing>
              <wp:anchor distT="0" distB="0" distL="114299" distR="114299" simplePos="0" relativeHeight="251658240" behindDoc="0" locked="0" layoutInCell="1" allowOverlap="1" wp14:anchorId="1EE4FAB0" wp14:editId="5171EBEE">
                <wp:simplePos x="0" y="0"/>
                <wp:positionH relativeFrom="column">
                  <wp:posOffset>2838449</wp:posOffset>
                </wp:positionH>
                <wp:positionV relativeFrom="paragraph">
                  <wp:posOffset>3988435</wp:posOffset>
                </wp:positionV>
                <wp:extent cx="0" cy="123825"/>
                <wp:effectExtent l="95250" t="0" r="57150" b="66675"/>
                <wp:wrapNone/>
                <wp:docPr id="1801" name="Düz Ok Bağlayıcısı 18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747E85D" id="Düz Ok Bağlayıcısı 1801" o:spid="_x0000_s1026" type="#_x0000_t32" style="position:absolute;margin-left:223.5pt;margin-top:314.05pt;width:0;height:9.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" strokecolor="windowText">
                <v:stroke endarrow="open"/>
                <o:lock v:ext="edit" shapetype="f"/>
              </v:shape>
            </w:pict>
          </mc:Fallback>
        </mc:AlternateContent>
      </w:r>
      <w:r w:rsidR="00300EB9" w:rsidRPr="00F41DD6">
        <w:rPr>
          <w:rFonts w:ascii="Times New Roman" w:hAnsi="Times New Roman"/>
          <w:sz w:val="24"/>
          <w:szCs w:val="24"/>
        </w:rPr>
        <w:t xml:space="preserve">Milli Eğitim Bakanlığı Strateji Geliştirme Başkanlığı, 5018 sayılı Kamu Mali Yönetimi ve Kontrol Kanunu’nun esas ve usullerine göre hazırladığı “İkinci Beş Yıllık Stratejik Plan Hazırlık Programı” nı ve takvimini Eylül 2013 tarihinde, 2013/26 sayılı Genelge ile yayımlayarak il, ilçe ve okullarda stratejik planlama çalışmalarını başlatmıştır.2015-2019 tarihli programın,  Ankara </w:t>
      </w:r>
      <w:r w:rsidR="00300EB9">
        <w:rPr>
          <w:rFonts w:ascii="Times New Roman" w:hAnsi="Times New Roman"/>
          <w:sz w:val="24"/>
          <w:szCs w:val="24"/>
        </w:rPr>
        <w:t xml:space="preserve">İl </w:t>
      </w:r>
      <w:r w:rsidR="00300EB9" w:rsidRPr="00F41DD6">
        <w:rPr>
          <w:rFonts w:ascii="Times New Roman" w:hAnsi="Times New Roman"/>
          <w:sz w:val="24"/>
          <w:szCs w:val="24"/>
        </w:rPr>
        <w:t>Milli Eğitim Müdürlüğü tarafından tüm ilçe milli eğitim müdürlükleri ile okul/kurumlara 04.12.2013 tarihli ve 2849925 sayılı yazı</w:t>
      </w:r>
      <w:r w:rsidR="00300EB9">
        <w:rPr>
          <w:rFonts w:ascii="Times New Roman" w:hAnsi="Times New Roman"/>
          <w:sz w:val="24"/>
          <w:szCs w:val="24"/>
        </w:rPr>
        <w:t xml:space="preserve"> </w:t>
      </w:r>
      <w:r w:rsidR="00300EB9" w:rsidRPr="00F41DD6">
        <w:rPr>
          <w:rFonts w:ascii="Times New Roman" w:hAnsi="Times New Roman"/>
          <w:sz w:val="24"/>
          <w:szCs w:val="24"/>
        </w:rPr>
        <w:t xml:space="preserve">ile duyurulmasıyla ikinci stratejik planlama çalışmalarına </w:t>
      </w:r>
      <w:r w:rsidR="00300EB9">
        <w:rPr>
          <w:rFonts w:ascii="Times New Roman" w:hAnsi="Times New Roman"/>
          <w:sz w:val="24"/>
          <w:szCs w:val="24"/>
        </w:rPr>
        <w:t xml:space="preserve">okulumuzda da </w:t>
      </w:r>
      <w:r w:rsidR="00300EB9" w:rsidRPr="00F41DD6">
        <w:rPr>
          <w:rFonts w:ascii="Times New Roman" w:hAnsi="Times New Roman"/>
          <w:sz w:val="24"/>
          <w:szCs w:val="24"/>
        </w:rPr>
        <w:t>başlanmıştır.</w:t>
      </w:r>
      <w:r w:rsidR="00300EB9">
        <w:rPr>
          <w:rFonts w:ascii="Times New Roman" w:hAnsi="Times New Roman"/>
          <w:sz w:val="24"/>
          <w:szCs w:val="24"/>
        </w:rPr>
        <w:t xml:space="preserve"> 2015-2019 Stratejik Planın hazırlanmasında MEB tarafından benimsenen, </w:t>
      </w:r>
      <w:r w:rsidR="00300EB9">
        <w:rPr>
          <w:rFonts w:ascii="Book Antiqua" w:hAnsi="Book Antiqua" w:cs="Book Antiqua"/>
        </w:rPr>
        <w:t xml:space="preserve">Kalkınma Bakanlığı tarafından yayımlanan </w:t>
      </w:r>
      <w:r w:rsidR="00300EB9">
        <w:rPr>
          <w:rFonts w:ascii="Times New Roman" w:hAnsi="Times New Roman"/>
          <w:sz w:val="24"/>
          <w:szCs w:val="24"/>
        </w:rPr>
        <w:t>“Kamu İdareleri için Stratejik Planlama Kılavuzu’nda yer alan model benimsenmiştir.</w:t>
      </w:r>
    </w:p>
    <w:p w:rsidR="00243ABF" w:rsidRDefault="00243ABF" w:rsidP="00243ABF">
      <w:pPr>
        <w:rPr>
          <w:lang w:eastAsia="en-US"/>
        </w:rPr>
      </w:pPr>
    </w:p>
    <w:tbl>
      <w:tblPr>
        <w:tblStyle w:val="KlavuzTablo1Ak1"/>
        <w:tblpPr w:leftFromText="141" w:rightFromText="141" w:vertAnchor="text" w:horzAnchor="margin" w:tblpY="6"/>
        <w:tblW w:w="9180" w:type="dxa"/>
        <w:tblBorders>
          <w:top w:val="single" w:sz="12" w:space="0" w:color="F79646" w:themeColor="accent6"/>
          <w:left w:val="single" w:sz="12" w:space="0" w:color="F79646" w:themeColor="accent6"/>
          <w:bottom w:val="none" w:sz="0" w:space="0" w:color="auto"/>
          <w:right w:val="single" w:sz="12" w:space="0" w:color="F79646" w:themeColor="accent6"/>
          <w:insideH w:val="single" w:sz="12" w:space="0" w:color="F79646" w:themeColor="accent6"/>
          <w:insideV w:val="single" w:sz="12" w:space="0" w:color="F79646" w:themeColor="accent6"/>
        </w:tblBorders>
        <w:shd w:val="clear" w:color="auto" w:fill="D9D9D9" w:themeFill="background1" w:themeFillShade="D9"/>
        <w:tblLook w:val="04A0" w:firstRow="1" w:lastRow="0" w:firstColumn="1" w:lastColumn="0" w:noHBand="0" w:noVBand="1"/>
      </w:tblPr>
      <w:tblGrid>
        <w:gridCol w:w="1389"/>
        <w:gridCol w:w="995"/>
        <w:gridCol w:w="1423"/>
        <w:gridCol w:w="1280"/>
        <w:gridCol w:w="4093"/>
      </w:tblGrid>
      <w:tr w:rsidR="00243ABF" w:rsidRPr="004B1CFA" w:rsidTr="007E6C52">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9180" w:type="dxa"/>
            <w:gridSpan w:val="5"/>
            <w:tcBorders>
              <w:top w:val="single" w:sz="12" w:space="0" w:color="C0504D" w:themeColor="accent2"/>
              <w:left w:val="single" w:sz="12" w:space="0" w:color="D6862D"/>
              <w:bottom w:val="single" w:sz="12" w:space="0" w:color="C0504D" w:themeColor="accent2"/>
              <w:right w:val="single" w:sz="12" w:space="0" w:color="C0504D" w:themeColor="accent2"/>
            </w:tcBorders>
            <w:shd w:val="clear" w:color="auto" w:fill="F2F2F2" w:themeFill="background1" w:themeFillShade="F2"/>
          </w:tcPr>
          <w:p w:rsidR="00243ABF" w:rsidRPr="00D85E01" w:rsidRDefault="00243ABF" w:rsidP="007E6C52">
            <w:pPr>
              <w:autoSpaceDE w:val="0"/>
              <w:autoSpaceDN w:val="0"/>
              <w:adjustRightInd w:val="0"/>
              <w:spacing w:after="0" w:line="240" w:lineRule="auto"/>
              <w:jc w:val="center"/>
              <w:rPr>
                <w:rFonts w:ascii="Times New Roman" w:hAnsi="Times New Roman" w:cs="Times New Roman"/>
                <w:b w:val="0"/>
                <w:bCs w:val="0"/>
                <w:sz w:val="18"/>
                <w:szCs w:val="18"/>
              </w:rPr>
            </w:pPr>
            <w:r w:rsidRPr="00D85E01">
              <w:rPr>
                <w:rFonts w:ascii="Times New Roman" w:hAnsi="Times New Roman" w:cs="Times New Roman"/>
                <w:b w:val="0"/>
                <w:sz w:val="18"/>
                <w:szCs w:val="18"/>
              </w:rPr>
              <w:t>Hazırlık Programının Oluşturulması</w:t>
            </w:r>
          </w:p>
          <w:p w:rsidR="00243ABF" w:rsidRPr="00D85E01" w:rsidRDefault="00243ABF" w:rsidP="007E6C52">
            <w:pPr>
              <w:autoSpaceDE w:val="0"/>
              <w:autoSpaceDN w:val="0"/>
              <w:adjustRightInd w:val="0"/>
              <w:spacing w:after="0" w:line="240" w:lineRule="auto"/>
              <w:jc w:val="center"/>
              <w:rPr>
                <w:rFonts w:ascii="Times New Roman" w:hAnsi="Times New Roman" w:cs="Times New Roman"/>
                <w:b w:val="0"/>
                <w:sz w:val="18"/>
                <w:szCs w:val="18"/>
              </w:rPr>
            </w:pPr>
            <w:r w:rsidRPr="00D85E01">
              <w:rPr>
                <w:rFonts w:ascii="Times New Roman" w:hAnsi="Times New Roman" w:cs="Times New Roman"/>
                <w:b w:val="0"/>
                <w:sz w:val="18"/>
                <w:szCs w:val="18"/>
              </w:rPr>
              <w:t>Stratejik Planlama Yöntem ve Kapsamı</w:t>
            </w:r>
          </w:p>
          <w:p w:rsidR="00243ABF" w:rsidRPr="00D85E01" w:rsidRDefault="00243ABF" w:rsidP="007E6C52">
            <w:pPr>
              <w:autoSpaceDE w:val="0"/>
              <w:autoSpaceDN w:val="0"/>
              <w:adjustRightInd w:val="0"/>
              <w:spacing w:after="0" w:line="240" w:lineRule="auto"/>
              <w:jc w:val="center"/>
              <w:rPr>
                <w:rFonts w:ascii="Times New Roman" w:hAnsi="Times New Roman" w:cs="Times New Roman"/>
                <w:b w:val="0"/>
                <w:sz w:val="18"/>
                <w:szCs w:val="18"/>
              </w:rPr>
            </w:pPr>
            <w:r w:rsidRPr="00D85E01">
              <w:rPr>
                <w:rFonts w:ascii="Times New Roman" w:hAnsi="Times New Roman" w:cs="Times New Roman"/>
                <w:b w:val="0"/>
                <w:sz w:val="18"/>
                <w:szCs w:val="18"/>
              </w:rPr>
              <w:t>Stratejik Plan Ekip ve Kurulları</w:t>
            </w:r>
          </w:p>
          <w:p w:rsidR="00243ABF" w:rsidRPr="00D85E01" w:rsidRDefault="00747717" w:rsidP="007E6C52">
            <w:pPr>
              <w:autoSpaceDE w:val="0"/>
              <w:autoSpaceDN w:val="0"/>
              <w:adjustRightInd w:val="0"/>
              <w:spacing w:after="0" w:line="240" w:lineRule="auto"/>
              <w:jc w:val="center"/>
              <w:rPr>
                <w:rFonts w:ascii="Times New Roman" w:hAnsi="Times New Roman" w:cs="Times New Roman"/>
                <w:b w:val="0"/>
                <w:sz w:val="18"/>
                <w:szCs w:val="18"/>
              </w:rPr>
            </w:pPr>
            <w:r>
              <w:rPr>
                <w:rFonts w:ascii="Times New Roman" w:hAnsi="Times New Roman" w:cs="Times New Roman"/>
                <w:noProof/>
                <w:sz w:val="18"/>
                <w:szCs w:val="18"/>
              </w:rPr>
              <mc:AlternateContent>
                <mc:Choice Requires="wps">
                  <w:drawing>
                    <wp:anchor distT="4294967295" distB="4294967295" distL="114299" distR="114299" simplePos="0" relativeHeight="251645952" behindDoc="0" locked="0" layoutInCell="1" allowOverlap="1" wp14:anchorId="1A74F9EE" wp14:editId="14A4EB97">
                      <wp:simplePos x="0" y="0"/>
                      <wp:positionH relativeFrom="column">
                        <wp:posOffset>2482214</wp:posOffset>
                      </wp:positionH>
                      <wp:positionV relativeFrom="paragraph">
                        <wp:posOffset>173989</wp:posOffset>
                      </wp:positionV>
                      <wp:extent cx="0" cy="0"/>
                      <wp:effectExtent l="0" t="0" r="0" b="0"/>
                      <wp:wrapNone/>
                      <wp:docPr id="366" name="Düz Ok Bağlayıcıs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811B21" id="Düz Ok Bağlayıcısı 8" o:spid="_x0000_s1026" type="#_x0000_t32" style="position:absolute;margin-left:195.45pt;margin-top:13.7pt;width:0;height:0;z-index:2516459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" strokecolor="black [3213]">
                      <v:stroke endarrow="open"/>
                      <o:lock v:ext="edit" shapetype="f"/>
                    </v:shape>
                  </w:pict>
                </mc:Fallback>
              </mc:AlternateContent>
            </w:r>
            <w:r w:rsidR="00243ABF" w:rsidRPr="00D85E01">
              <w:rPr>
                <w:rFonts w:ascii="Times New Roman" w:hAnsi="Times New Roman" w:cs="Times New Roman"/>
                <w:b w:val="0"/>
                <w:sz w:val="18"/>
                <w:szCs w:val="18"/>
              </w:rPr>
              <w:t>Stratejik Planlama İş Takvimi</w:t>
            </w:r>
          </w:p>
        </w:tc>
      </w:tr>
      <w:tr w:rsidR="00243ABF" w:rsidRPr="004B1CFA" w:rsidTr="007E6C52">
        <w:trPr>
          <w:trHeight w:val="208"/>
        </w:trPr>
        <w:tc>
          <w:tcPr>
            <w:cnfStyle w:val="001000000000" w:firstRow="0" w:lastRow="0" w:firstColumn="1" w:lastColumn="0" w:oddVBand="0" w:evenVBand="0" w:oddHBand="0" w:evenHBand="0" w:firstRowFirstColumn="0" w:firstRowLastColumn="0" w:lastRowFirstColumn="0" w:lastRowLastColumn="0"/>
            <w:tcW w:w="9180" w:type="dxa"/>
            <w:gridSpan w:val="5"/>
            <w:tcBorders>
              <w:top w:val="single" w:sz="12" w:space="0" w:color="C0504D" w:themeColor="accent2"/>
              <w:left w:val="single" w:sz="12" w:space="0" w:color="D6862D"/>
              <w:right w:val="single" w:sz="12" w:space="0" w:color="C0504D" w:themeColor="accent2"/>
            </w:tcBorders>
            <w:shd w:val="clear" w:color="auto" w:fill="F2F2F2" w:themeFill="background1" w:themeFillShade="F2"/>
          </w:tcPr>
          <w:p w:rsidR="00243ABF" w:rsidRPr="00D85E01" w:rsidRDefault="00243ABF" w:rsidP="007E6C52">
            <w:pPr>
              <w:autoSpaceDE w:val="0"/>
              <w:autoSpaceDN w:val="0"/>
              <w:adjustRightInd w:val="0"/>
              <w:spacing w:after="0" w:line="240" w:lineRule="auto"/>
              <w:jc w:val="center"/>
              <w:rPr>
                <w:rFonts w:ascii="Times New Roman" w:hAnsi="Times New Roman" w:cs="Times New Roman"/>
                <w:b w:val="0"/>
                <w:bCs w:val="0"/>
                <w:sz w:val="18"/>
                <w:szCs w:val="18"/>
              </w:rPr>
            </w:pPr>
            <w:r w:rsidRPr="00D85E01">
              <w:rPr>
                <w:rFonts w:ascii="Times New Roman" w:hAnsi="Times New Roman" w:cs="Times New Roman"/>
                <w:b w:val="0"/>
                <w:sz w:val="18"/>
                <w:szCs w:val="18"/>
              </w:rPr>
              <w:t>Durum Analizi</w:t>
            </w:r>
          </w:p>
        </w:tc>
      </w:tr>
      <w:tr w:rsidR="00243ABF" w:rsidRPr="004B1CFA" w:rsidTr="007E6C52">
        <w:trPr>
          <w:trHeight w:val="856"/>
        </w:trPr>
        <w:tc>
          <w:tcPr>
            <w:cnfStyle w:val="001000000000" w:firstRow="0" w:lastRow="0" w:firstColumn="1" w:lastColumn="0" w:oddVBand="0" w:evenVBand="0" w:oddHBand="0" w:evenHBand="0" w:firstRowFirstColumn="0" w:firstRowLastColumn="0" w:lastRowFirstColumn="0" w:lastRowLastColumn="0"/>
            <w:tcW w:w="1389" w:type="dxa"/>
            <w:tcBorders>
              <w:top w:val="single" w:sz="12" w:space="0" w:color="C0504D" w:themeColor="accent2"/>
              <w:left w:val="single" w:sz="12" w:space="0" w:color="D6862D"/>
              <w:bottom w:val="single" w:sz="12" w:space="0" w:color="D6862D"/>
              <w:right w:val="single" w:sz="12" w:space="0" w:color="C0504D" w:themeColor="accent2"/>
            </w:tcBorders>
            <w:shd w:val="clear" w:color="auto" w:fill="F2F2F2" w:themeFill="background1" w:themeFillShade="F2"/>
          </w:tcPr>
          <w:p w:rsidR="00243ABF" w:rsidRPr="00D85E01" w:rsidRDefault="00243ABF" w:rsidP="007E6C52">
            <w:pPr>
              <w:autoSpaceDE w:val="0"/>
              <w:autoSpaceDN w:val="0"/>
              <w:adjustRightInd w:val="0"/>
              <w:spacing w:after="0" w:line="240" w:lineRule="auto"/>
              <w:jc w:val="center"/>
              <w:rPr>
                <w:rFonts w:ascii="Times New Roman" w:hAnsi="Times New Roman" w:cs="Times New Roman"/>
                <w:b w:val="0"/>
                <w:sz w:val="18"/>
                <w:szCs w:val="18"/>
              </w:rPr>
            </w:pPr>
            <w:r w:rsidRPr="00D85E01">
              <w:rPr>
                <w:rFonts w:ascii="Times New Roman" w:hAnsi="Times New Roman" w:cs="Times New Roman"/>
                <w:b w:val="0"/>
                <w:sz w:val="18"/>
                <w:szCs w:val="18"/>
              </w:rPr>
              <w:t>Tarihi</w:t>
            </w:r>
          </w:p>
          <w:p w:rsidR="00243ABF" w:rsidRPr="00D85E01" w:rsidRDefault="00243ABF" w:rsidP="007E6C52">
            <w:pPr>
              <w:autoSpaceDE w:val="0"/>
              <w:autoSpaceDN w:val="0"/>
              <w:adjustRightInd w:val="0"/>
              <w:spacing w:after="0" w:line="240" w:lineRule="auto"/>
              <w:jc w:val="center"/>
              <w:rPr>
                <w:rFonts w:ascii="Times New Roman" w:hAnsi="Times New Roman" w:cs="Times New Roman"/>
                <w:b w:val="0"/>
                <w:bCs w:val="0"/>
                <w:sz w:val="18"/>
                <w:szCs w:val="18"/>
              </w:rPr>
            </w:pPr>
            <w:r w:rsidRPr="00D85E01">
              <w:rPr>
                <w:rFonts w:ascii="Times New Roman" w:hAnsi="Times New Roman" w:cs="Times New Roman"/>
                <w:b w:val="0"/>
                <w:sz w:val="18"/>
                <w:szCs w:val="18"/>
              </w:rPr>
              <w:t>Gelişim</w:t>
            </w:r>
          </w:p>
        </w:tc>
        <w:tc>
          <w:tcPr>
            <w:tcW w:w="995" w:type="dxa"/>
            <w:tcBorders>
              <w:top w:val="single" w:sz="12" w:space="0" w:color="C0504D" w:themeColor="accent2"/>
              <w:left w:val="single" w:sz="12" w:space="0" w:color="C0504D" w:themeColor="accent2"/>
              <w:bottom w:val="single" w:sz="12" w:space="0" w:color="D6862D"/>
              <w:right w:val="single" w:sz="12" w:space="0" w:color="C0504D" w:themeColor="accent2"/>
            </w:tcBorders>
            <w:shd w:val="clear" w:color="auto" w:fill="F2F2F2" w:themeFill="background1" w:themeFillShade="F2"/>
          </w:tcPr>
          <w:p w:rsidR="00243ABF" w:rsidRPr="00D85E01" w:rsidRDefault="00243ABF" w:rsidP="007E6C5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85E01">
              <w:rPr>
                <w:rFonts w:ascii="Times New Roman" w:hAnsi="Times New Roman" w:cs="Times New Roman"/>
                <w:bCs/>
                <w:sz w:val="18"/>
                <w:szCs w:val="18"/>
              </w:rPr>
              <w:t>Mevzuat</w:t>
            </w:r>
          </w:p>
          <w:p w:rsidR="00243ABF" w:rsidRPr="00D85E01" w:rsidRDefault="00243ABF" w:rsidP="007E6C5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85E01">
              <w:rPr>
                <w:rFonts w:ascii="Times New Roman" w:hAnsi="Times New Roman" w:cs="Times New Roman"/>
                <w:bCs/>
                <w:sz w:val="18"/>
                <w:szCs w:val="18"/>
              </w:rPr>
              <w:t>Analizi</w:t>
            </w:r>
          </w:p>
        </w:tc>
        <w:tc>
          <w:tcPr>
            <w:tcW w:w="1423" w:type="dxa"/>
            <w:tcBorders>
              <w:top w:val="single" w:sz="12" w:space="0" w:color="C0504D" w:themeColor="accent2"/>
              <w:left w:val="single" w:sz="12" w:space="0" w:color="C0504D" w:themeColor="accent2"/>
              <w:bottom w:val="single" w:sz="12" w:space="0" w:color="D6862D"/>
              <w:right w:val="single" w:sz="12" w:space="0" w:color="C0504D" w:themeColor="accent2"/>
            </w:tcBorders>
            <w:shd w:val="clear" w:color="auto" w:fill="F2F2F2" w:themeFill="background1" w:themeFillShade="F2"/>
          </w:tcPr>
          <w:p w:rsidR="00243ABF" w:rsidRPr="00D85E01" w:rsidRDefault="00243ABF" w:rsidP="007E6C5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85E01">
              <w:rPr>
                <w:rFonts w:ascii="Times New Roman" w:hAnsi="Times New Roman" w:cs="Times New Roman"/>
                <w:sz w:val="18"/>
                <w:szCs w:val="18"/>
              </w:rPr>
              <w:t>Faaliyet</w:t>
            </w:r>
          </w:p>
          <w:p w:rsidR="00243ABF" w:rsidRPr="00D85E01" w:rsidRDefault="00243ABF" w:rsidP="007E6C5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85E01">
              <w:rPr>
                <w:rFonts w:ascii="Times New Roman" w:hAnsi="Times New Roman" w:cs="Times New Roman"/>
                <w:sz w:val="18"/>
                <w:szCs w:val="18"/>
              </w:rPr>
              <w:t>Alanları ile</w:t>
            </w:r>
          </w:p>
          <w:p w:rsidR="00243ABF" w:rsidRPr="00D85E01" w:rsidRDefault="00243ABF" w:rsidP="007E6C5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85E01">
              <w:rPr>
                <w:rFonts w:ascii="Times New Roman" w:hAnsi="Times New Roman" w:cs="Times New Roman"/>
                <w:sz w:val="18"/>
                <w:szCs w:val="18"/>
              </w:rPr>
              <w:t>Sunulan</w:t>
            </w:r>
          </w:p>
          <w:p w:rsidR="00243ABF" w:rsidRPr="00D85E01" w:rsidRDefault="00243ABF" w:rsidP="007E6C5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85E01">
              <w:rPr>
                <w:rFonts w:ascii="Times New Roman" w:hAnsi="Times New Roman" w:cs="Times New Roman"/>
                <w:sz w:val="18"/>
                <w:szCs w:val="18"/>
              </w:rPr>
              <w:t>Hizmetler</w:t>
            </w:r>
          </w:p>
          <w:p w:rsidR="00243ABF" w:rsidRPr="00D85E01" w:rsidRDefault="00243ABF" w:rsidP="007E6C5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1280" w:type="dxa"/>
            <w:tcBorders>
              <w:top w:val="single" w:sz="12" w:space="0" w:color="C0504D" w:themeColor="accent2"/>
              <w:left w:val="single" w:sz="12" w:space="0" w:color="C0504D" w:themeColor="accent2"/>
              <w:bottom w:val="single" w:sz="12" w:space="0" w:color="D6862D"/>
              <w:right w:val="single" w:sz="12" w:space="0" w:color="D6862D"/>
            </w:tcBorders>
            <w:shd w:val="clear" w:color="auto" w:fill="F2F2F2" w:themeFill="background1" w:themeFillShade="F2"/>
          </w:tcPr>
          <w:p w:rsidR="00243ABF" w:rsidRPr="00D85E01" w:rsidRDefault="00243ABF" w:rsidP="007E6C5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85E01">
              <w:rPr>
                <w:rFonts w:ascii="Times New Roman" w:hAnsi="Times New Roman" w:cs="Times New Roman"/>
                <w:sz w:val="18"/>
                <w:szCs w:val="18"/>
              </w:rPr>
              <w:t>Paydaş</w:t>
            </w:r>
          </w:p>
          <w:p w:rsidR="00243ABF" w:rsidRPr="00D85E01" w:rsidRDefault="00243ABF" w:rsidP="007E6C5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85E01">
              <w:rPr>
                <w:rFonts w:ascii="Times New Roman" w:hAnsi="Times New Roman" w:cs="Times New Roman"/>
                <w:sz w:val="18"/>
                <w:szCs w:val="18"/>
              </w:rPr>
              <w:t>Analizi</w:t>
            </w:r>
          </w:p>
        </w:tc>
        <w:tc>
          <w:tcPr>
            <w:tcW w:w="4093" w:type="dxa"/>
            <w:tcBorders>
              <w:top w:val="single" w:sz="12" w:space="0" w:color="C0504D" w:themeColor="accent2"/>
              <w:left w:val="single" w:sz="12" w:space="0" w:color="D6862D"/>
              <w:bottom w:val="single" w:sz="12" w:space="0" w:color="D6862D"/>
              <w:right w:val="single" w:sz="12" w:space="0" w:color="C0504D" w:themeColor="accent2"/>
            </w:tcBorders>
            <w:shd w:val="clear" w:color="auto" w:fill="F2F2F2" w:themeFill="background1" w:themeFillShade="F2"/>
          </w:tcPr>
          <w:p w:rsidR="00243ABF" w:rsidRPr="00D85E01" w:rsidRDefault="00243ABF" w:rsidP="007E6C52">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85E01">
              <w:rPr>
                <w:rFonts w:ascii="Times New Roman" w:hAnsi="Times New Roman" w:cs="Times New Roman"/>
                <w:sz w:val="18"/>
                <w:szCs w:val="18"/>
              </w:rPr>
              <w:t>Kurum İçi ve Kurum Dışı Analiz</w:t>
            </w:r>
          </w:p>
          <w:p w:rsidR="00243ABF" w:rsidRPr="00D85E01" w:rsidRDefault="00243ABF" w:rsidP="007E6C52">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85E01">
              <w:rPr>
                <w:rFonts w:ascii="Times New Roman" w:hAnsi="Times New Roman" w:cs="Times New Roman"/>
                <w:sz w:val="18"/>
                <w:szCs w:val="18"/>
              </w:rPr>
              <w:t>PEST Analizi</w:t>
            </w:r>
          </w:p>
          <w:p w:rsidR="00243ABF" w:rsidRPr="00D85E01" w:rsidRDefault="00243ABF" w:rsidP="007E6C52">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85E01">
              <w:rPr>
                <w:rFonts w:ascii="Times New Roman" w:hAnsi="Times New Roman" w:cs="Times New Roman"/>
                <w:sz w:val="18"/>
                <w:szCs w:val="18"/>
              </w:rPr>
              <w:t>GZFT Analizi</w:t>
            </w:r>
          </w:p>
          <w:p w:rsidR="00243ABF" w:rsidRPr="00D85E01" w:rsidRDefault="00243ABF" w:rsidP="007E6C52">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85E01">
              <w:rPr>
                <w:rFonts w:ascii="Times New Roman" w:hAnsi="Times New Roman" w:cs="Times New Roman"/>
                <w:sz w:val="18"/>
                <w:szCs w:val="18"/>
              </w:rPr>
              <w:t>Üst Politika Belgeleri Analizi</w:t>
            </w:r>
          </w:p>
        </w:tc>
      </w:tr>
      <w:tr w:rsidR="00243ABF" w:rsidRPr="004B1CFA" w:rsidTr="007E6C52">
        <w:trPr>
          <w:trHeight w:val="177"/>
        </w:trPr>
        <w:tc>
          <w:tcPr>
            <w:cnfStyle w:val="001000000000" w:firstRow="0" w:lastRow="0" w:firstColumn="1" w:lastColumn="0" w:oddVBand="0" w:evenVBand="0" w:oddHBand="0" w:evenHBand="0" w:firstRowFirstColumn="0" w:firstRowLastColumn="0" w:lastRowFirstColumn="0" w:lastRowLastColumn="0"/>
            <w:tcW w:w="9180" w:type="dxa"/>
            <w:gridSpan w:val="5"/>
            <w:tcBorders>
              <w:left w:val="single" w:sz="12" w:space="0" w:color="D6862D"/>
              <w:bottom w:val="single" w:sz="12" w:space="0" w:color="D6862D"/>
              <w:right w:val="single" w:sz="12" w:space="0" w:color="C0504D" w:themeColor="accent2"/>
            </w:tcBorders>
            <w:shd w:val="clear" w:color="auto" w:fill="F2F2F2" w:themeFill="background1" w:themeFillShade="F2"/>
          </w:tcPr>
          <w:p w:rsidR="00243ABF" w:rsidRPr="00B84D36" w:rsidRDefault="00243ABF" w:rsidP="007E6C52">
            <w:pPr>
              <w:autoSpaceDE w:val="0"/>
              <w:autoSpaceDN w:val="0"/>
              <w:adjustRightInd w:val="0"/>
              <w:spacing w:after="0" w:line="240" w:lineRule="auto"/>
              <w:jc w:val="center"/>
              <w:rPr>
                <w:rFonts w:cstheme="minorHAnsi"/>
                <w:b w:val="0"/>
                <w:bCs w:val="0"/>
                <w:sz w:val="18"/>
                <w:szCs w:val="18"/>
              </w:rPr>
            </w:pPr>
          </w:p>
          <w:p w:rsidR="00243ABF" w:rsidRPr="00B84D36" w:rsidRDefault="00243ABF" w:rsidP="007E6C52">
            <w:pPr>
              <w:autoSpaceDE w:val="0"/>
              <w:autoSpaceDN w:val="0"/>
              <w:adjustRightInd w:val="0"/>
              <w:spacing w:after="0" w:line="240" w:lineRule="auto"/>
              <w:jc w:val="center"/>
              <w:rPr>
                <w:rFonts w:cstheme="minorHAnsi"/>
                <w:b w:val="0"/>
                <w:bCs w:val="0"/>
                <w:sz w:val="18"/>
                <w:szCs w:val="18"/>
              </w:rPr>
            </w:pPr>
          </w:p>
        </w:tc>
      </w:tr>
    </w:tbl>
    <w:p w:rsidR="00243ABF" w:rsidRPr="004B1CFA" w:rsidRDefault="00243ABF" w:rsidP="00243ABF">
      <w:pPr>
        <w:tabs>
          <w:tab w:val="left" w:pos="8789"/>
        </w:tabs>
        <w:ind w:right="566"/>
        <w:jc w:val="both"/>
        <w:rPr>
          <w:rFonts w:cstheme="minorHAnsi"/>
          <w:color w:val="FF0000"/>
          <w:sz w:val="24"/>
          <w:szCs w:val="24"/>
        </w:rPr>
      </w:pPr>
      <w:r>
        <w:rPr>
          <w:rFonts w:cstheme="minorHAnsi"/>
          <w:noProof/>
          <w:sz w:val="18"/>
          <w:szCs w:val="18"/>
        </w:rPr>
        <w:tab/>
      </w:r>
    </w:p>
    <w:tbl>
      <w:tblPr>
        <w:tblStyle w:val="KlavuzTablo1Ak1"/>
        <w:tblW w:w="0" w:type="auto"/>
        <w:tblInd w:w="1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5190"/>
      </w:tblGrid>
      <w:tr w:rsidR="00243ABF" w:rsidRPr="004B1CFA" w:rsidTr="007E6C52">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5190"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F2F2" w:themeFill="background1" w:themeFillShade="F2"/>
            <w:vAlign w:val="bottom"/>
          </w:tcPr>
          <w:p w:rsidR="00243ABF" w:rsidRPr="00B84D36" w:rsidRDefault="00243ABF" w:rsidP="007E6C52">
            <w:pPr>
              <w:ind w:right="566"/>
              <w:jc w:val="center"/>
              <w:rPr>
                <w:rFonts w:ascii="Times New Roman" w:hAnsi="Times New Roman" w:cs="Times New Roman"/>
                <w:sz w:val="18"/>
                <w:szCs w:val="18"/>
              </w:rPr>
            </w:pPr>
            <w:r w:rsidRPr="00D85E01">
              <w:rPr>
                <w:rFonts w:ascii="Times New Roman" w:hAnsi="Times New Roman" w:cs="Times New Roman"/>
                <w:sz w:val="18"/>
                <w:szCs w:val="18"/>
              </w:rPr>
              <w:t>Sorun ve Gelişim Alanlarının Belirlenmesi</w:t>
            </w:r>
          </w:p>
        </w:tc>
      </w:tr>
    </w:tbl>
    <w:p w:rsidR="00243ABF" w:rsidRPr="004B1CFA" w:rsidRDefault="00747717" w:rsidP="00243ABF">
      <w:pPr>
        <w:tabs>
          <w:tab w:val="left" w:pos="8789"/>
        </w:tabs>
        <w:ind w:right="566"/>
        <w:jc w:val="both"/>
        <w:rPr>
          <w:rFonts w:cstheme="minorHAnsi"/>
          <w:color w:val="FF0000"/>
          <w:sz w:val="24"/>
          <w:szCs w:val="24"/>
        </w:rPr>
      </w:pPr>
      <w:r>
        <w:rPr>
          <w:rFonts w:cstheme="minorHAnsi"/>
          <w:noProof/>
          <w:sz w:val="18"/>
          <w:szCs w:val="18"/>
        </w:rPr>
        <mc:AlternateContent>
          <mc:Choice Requires="wps">
            <w:drawing>
              <wp:anchor distT="0" distB="0" distL="114299" distR="114299" simplePos="0" relativeHeight="251656192" behindDoc="0" locked="0" layoutInCell="1" allowOverlap="1" wp14:anchorId="15EEC850" wp14:editId="04877158">
                <wp:simplePos x="0" y="0"/>
                <wp:positionH relativeFrom="column">
                  <wp:posOffset>2783204</wp:posOffset>
                </wp:positionH>
                <wp:positionV relativeFrom="paragraph">
                  <wp:posOffset>70485</wp:posOffset>
                </wp:positionV>
                <wp:extent cx="0" cy="123825"/>
                <wp:effectExtent l="95250" t="0" r="57150" b="66675"/>
                <wp:wrapNone/>
                <wp:docPr id="365" name="Düz Ok Bağlayıcıs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E611FF" id="Düz Ok Bağlayıcısı 19" o:spid="_x0000_s1026" type="#_x0000_t32" style="position:absolute;margin-left:219.15pt;margin-top:5.55pt;width:0;height:9.7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" strokecolor="windowText">
                <v:stroke endarrow="open"/>
                <o:lock v:ext="edit" shapetype="f"/>
              </v:shape>
            </w:pict>
          </mc:Fallback>
        </mc:AlternateContent>
      </w:r>
      <w:r>
        <w:rPr>
          <w:rFonts w:cstheme="minorHAnsi"/>
          <w:noProof/>
          <w:sz w:val="18"/>
          <w:szCs w:val="18"/>
        </w:rPr>
        <mc:AlternateContent>
          <mc:Choice Requires="wps">
            <w:drawing>
              <wp:anchor distT="0" distB="0" distL="114299" distR="114299" simplePos="0" relativeHeight="251650048" behindDoc="0" locked="0" layoutInCell="1" allowOverlap="1" wp14:anchorId="5B13ECFF" wp14:editId="2677DD09">
                <wp:simplePos x="0" y="0"/>
                <wp:positionH relativeFrom="column">
                  <wp:posOffset>-2703831</wp:posOffset>
                </wp:positionH>
                <wp:positionV relativeFrom="paragraph">
                  <wp:posOffset>223520</wp:posOffset>
                </wp:positionV>
                <wp:extent cx="0" cy="180975"/>
                <wp:effectExtent l="95250" t="0" r="57150" b="66675"/>
                <wp:wrapNone/>
                <wp:docPr id="364"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B234F89" id="Düz Ok Bağlayıcısı 11" o:spid="_x0000_s1026" type="#_x0000_t32" style="position:absolute;margin-left:-212.9pt;margin-top:17.6pt;width:0;height:14.25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" strokecolor="windowText">
                <v:stroke endarrow="open"/>
                <o:lock v:ext="edit" shapetype="f"/>
              </v:shape>
            </w:pict>
          </mc:Fallback>
        </mc:AlternateContent>
      </w:r>
    </w:p>
    <w:tbl>
      <w:tblPr>
        <w:tblStyle w:val="KlavuzTablo1Ak1"/>
        <w:tblW w:w="0" w:type="auto"/>
        <w:tblInd w:w="1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243ABF" w:rsidRPr="004B1CFA" w:rsidTr="007E6C52">
        <w:trPr>
          <w:cnfStyle w:val="100000000000" w:firstRow="1" w:lastRow="0" w:firstColumn="0" w:lastColumn="0" w:oddVBand="0" w:evenVBand="0" w:oddHBand="0"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5245"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F2F2" w:themeFill="background1" w:themeFillShade="F2"/>
            <w:vAlign w:val="bottom"/>
          </w:tcPr>
          <w:p w:rsidR="00243ABF" w:rsidRPr="00B84D36" w:rsidRDefault="00243ABF" w:rsidP="007E6C52">
            <w:pPr>
              <w:ind w:right="566"/>
              <w:jc w:val="center"/>
              <w:rPr>
                <w:rFonts w:ascii="Times New Roman" w:hAnsi="Times New Roman" w:cs="Times New Roman"/>
                <w:sz w:val="18"/>
                <w:szCs w:val="18"/>
              </w:rPr>
            </w:pPr>
            <w:r w:rsidRPr="00D85E01">
              <w:rPr>
                <w:rFonts w:ascii="Times New Roman" w:hAnsi="Times New Roman" w:cs="Times New Roman"/>
                <w:sz w:val="18"/>
                <w:szCs w:val="18"/>
              </w:rPr>
              <w:t>Stratejik Plan Mimarisinin Belirlenmesi</w:t>
            </w:r>
          </w:p>
        </w:tc>
      </w:tr>
    </w:tbl>
    <w:p w:rsidR="00243ABF" w:rsidRPr="004B1CFA" w:rsidRDefault="00747717" w:rsidP="00243ABF">
      <w:pPr>
        <w:tabs>
          <w:tab w:val="left" w:pos="3686"/>
          <w:tab w:val="left" w:pos="3969"/>
        </w:tabs>
        <w:ind w:right="566"/>
        <w:jc w:val="both"/>
        <w:rPr>
          <w:rFonts w:cstheme="minorHAnsi"/>
          <w:sz w:val="24"/>
          <w:szCs w:val="24"/>
        </w:rPr>
      </w:pPr>
      <w:r>
        <w:rPr>
          <w:rFonts w:cstheme="minorHAnsi"/>
          <w:noProof/>
          <w:color w:val="000000" w:themeColor="text1"/>
          <w:sz w:val="24"/>
          <w:szCs w:val="24"/>
        </w:rPr>
        <mc:AlternateContent>
          <mc:Choice Requires="wps">
            <w:drawing>
              <wp:anchor distT="0" distB="0" distL="114300" distR="114300" simplePos="0" relativeHeight="251652096" behindDoc="0" locked="0" layoutInCell="1" allowOverlap="1" wp14:anchorId="5F677969" wp14:editId="1FA99480">
                <wp:simplePos x="0" y="0"/>
                <wp:positionH relativeFrom="column">
                  <wp:posOffset>633730</wp:posOffset>
                </wp:positionH>
                <wp:positionV relativeFrom="paragraph">
                  <wp:posOffset>137795</wp:posOffset>
                </wp:positionV>
                <wp:extent cx="4467225" cy="408940"/>
                <wp:effectExtent l="0" t="0" r="28575" b="10160"/>
                <wp:wrapNone/>
                <wp:docPr id="363" name="İkizkenar Üç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67225" cy="408940"/>
                        </a:xfrm>
                        <a:prstGeom prst="triangle">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D04C24" w:rsidRPr="00D85E01" w:rsidRDefault="00D04C24" w:rsidP="00243ABF">
                            <w:pPr>
                              <w:jc w:val="center"/>
                              <w:rPr>
                                <w:rFonts w:ascii="Times New Roman" w:hAnsi="Times New Roman" w:cs="Times New Roman"/>
                                <w:sz w:val="18"/>
                                <w:szCs w:val="18"/>
                              </w:rPr>
                            </w:pPr>
                            <w:r w:rsidRPr="00D85E01">
                              <w:rPr>
                                <w:rFonts w:ascii="Times New Roman" w:hAnsi="Times New Roman" w:cs="Times New Roman"/>
                                <w:sz w:val="18"/>
                                <w:szCs w:val="18"/>
                              </w:rPr>
                              <w:t>Vizyonun Belirlenmesi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7796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7" o:spid="_x0000_s1026" type="#_x0000_t5" style="position:absolute;left:0;text-align:left;margin-left:49.9pt;margin-top:10.85pt;width:351.75pt;height:3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" fillcolor="#d8d8d8 [2732]" strokecolor="black [3200]" strokeweight=".25pt">
                <v:path arrowok="t"/>
                <v:textbox>
                  <w:txbxContent>
                    <w:p w:rsidR="00D04C24" w:rsidRPr="00D85E01" w:rsidRDefault="00D04C24" w:rsidP="00243ABF">
                      <w:pPr>
                        <w:jc w:val="center"/>
                        <w:rPr>
                          <w:rFonts w:ascii="Times New Roman" w:hAnsi="Times New Roman" w:cs="Times New Roman"/>
                          <w:sz w:val="18"/>
                          <w:szCs w:val="18"/>
                        </w:rPr>
                      </w:pPr>
                      <w:r w:rsidRPr="00D85E01">
                        <w:rPr>
                          <w:rFonts w:ascii="Times New Roman" w:hAnsi="Times New Roman" w:cs="Times New Roman"/>
                          <w:sz w:val="18"/>
                          <w:szCs w:val="18"/>
                        </w:rPr>
                        <w:t>Vizyonun Belirlenmesi</w:t>
                      </w:r>
                    </w:p>
                  </w:txbxContent>
                </v:textbox>
              </v:shape>
            </w:pict>
          </mc:Fallback>
        </mc:AlternateContent>
      </w:r>
      <w:r>
        <w:rPr>
          <w:rFonts w:cstheme="minorHAnsi"/>
          <w:noProof/>
          <w:sz w:val="18"/>
          <w:szCs w:val="18"/>
        </w:rPr>
        <mc:AlternateContent>
          <mc:Choice Requires="wps">
            <w:drawing>
              <wp:anchor distT="0" distB="0" distL="114299" distR="114299" simplePos="0" relativeHeight="251654144" behindDoc="0" locked="0" layoutInCell="1" allowOverlap="1" wp14:anchorId="47B2C6CB" wp14:editId="308140D9">
                <wp:simplePos x="0" y="0"/>
                <wp:positionH relativeFrom="column">
                  <wp:posOffset>2853689</wp:posOffset>
                </wp:positionH>
                <wp:positionV relativeFrom="paragraph">
                  <wp:posOffset>78740</wp:posOffset>
                </wp:positionV>
                <wp:extent cx="0" cy="133350"/>
                <wp:effectExtent l="95250" t="0" r="57150" b="57150"/>
                <wp:wrapNone/>
                <wp:docPr id="362" name="Düz Ok Bağlayıcısı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642C96" id="Düz Ok Bağlayıcısı 18" o:spid="_x0000_s1026" type="#_x0000_t32" style="position:absolute;margin-left:224.7pt;margin-top:6.2pt;width:0;height:10.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" strokecolor="windowText">
                <v:stroke endarrow="open"/>
                <o:lock v:ext="edit" shapetype="f"/>
              </v:shape>
            </w:pict>
          </mc:Fallback>
        </mc:AlternateContent>
      </w:r>
      <w:r>
        <w:rPr>
          <w:rFonts w:cstheme="minorHAnsi"/>
          <w:noProof/>
          <w:sz w:val="18"/>
          <w:szCs w:val="18"/>
        </w:rPr>
        <mc:AlternateContent>
          <mc:Choice Requires="wps">
            <w:drawing>
              <wp:anchor distT="0" distB="0" distL="114299" distR="114299" simplePos="0" relativeHeight="251648000" behindDoc="0" locked="0" layoutInCell="1" allowOverlap="1" wp14:anchorId="69A19C45" wp14:editId="77F5024B">
                <wp:simplePos x="0" y="0"/>
                <wp:positionH relativeFrom="column">
                  <wp:posOffset>-2922906</wp:posOffset>
                </wp:positionH>
                <wp:positionV relativeFrom="paragraph">
                  <wp:posOffset>137795</wp:posOffset>
                </wp:positionV>
                <wp:extent cx="0" cy="266700"/>
                <wp:effectExtent l="95250" t="0" r="57150" b="57150"/>
                <wp:wrapNone/>
                <wp:docPr id="361" name="Düz Ok Bağlayıcıs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05B5EB" id="Düz Ok Bağlayıcısı 10" o:spid="_x0000_s1026" type="#_x0000_t32" style="position:absolute;margin-left:-230.15pt;margin-top:10.85pt;width:0;height:21pt;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" strokecolor="windowText">
                <v:stroke endarrow="open"/>
                <o:lock v:ext="edit" shapetype="f"/>
              </v:shape>
            </w:pict>
          </mc:Fallback>
        </mc:AlternateContent>
      </w:r>
    </w:p>
    <w:tbl>
      <w:tblPr>
        <w:tblStyle w:val="KlavuzTablo1Ak1"/>
        <w:tblpPr w:leftFromText="141" w:rightFromText="141" w:vertAnchor="text" w:horzAnchor="margin" w:tblpXSpec="center" w:tblpY="397"/>
        <w:tblW w:w="0" w:type="auto"/>
        <w:shd w:val="clear" w:color="auto" w:fill="C0F4FA"/>
        <w:tblLook w:val="04A0" w:firstRow="1" w:lastRow="0" w:firstColumn="1" w:lastColumn="0" w:noHBand="0" w:noVBand="1"/>
      </w:tblPr>
      <w:tblGrid>
        <w:gridCol w:w="2839"/>
        <w:gridCol w:w="4164"/>
      </w:tblGrid>
      <w:tr w:rsidR="00243ABF" w:rsidRPr="004B1CFA" w:rsidTr="007E6C52">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83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F2F2" w:themeFill="background1" w:themeFillShade="F2"/>
          </w:tcPr>
          <w:p w:rsidR="00243ABF" w:rsidRPr="00D85E01" w:rsidRDefault="00243ABF" w:rsidP="007E6C52">
            <w:pPr>
              <w:ind w:right="566"/>
              <w:jc w:val="center"/>
              <w:rPr>
                <w:rFonts w:ascii="Times New Roman" w:hAnsi="Times New Roman" w:cs="Times New Roman"/>
                <w:b w:val="0"/>
                <w:sz w:val="18"/>
                <w:szCs w:val="18"/>
              </w:rPr>
            </w:pPr>
            <w:r w:rsidRPr="00D85E01">
              <w:rPr>
                <w:rFonts w:ascii="Times New Roman" w:hAnsi="Times New Roman" w:cs="Times New Roman"/>
                <w:b w:val="0"/>
                <w:sz w:val="18"/>
                <w:szCs w:val="18"/>
              </w:rPr>
              <w:t>Misyonun Belirlenmesi</w:t>
            </w:r>
          </w:p>
        </w:tc>
        <w:tc>
          <w:tcPr>
            <w:tcW w:w="4164"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F2F2" w:themeFill="background1" w:themeFillShade="F2"/>
          </w:tcPr>
          <w:p w:rsidR="00243ABF" w:rsidRPr="00D85E01" w:rsidRDefault="00243ABF" w:rsidP="007E6C52">
            <w:pPr>
              <w:ind w:right="56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85E01">
              <w:rPr>
                <w:rFonts w:ascii="Times New Roman" w:hAnsi="Times New Roman" w:cs="Times New Roman"/>
                <w:b w:val="0"/>
                <w:sz w:val="18"/>
                <w:szCs w:val="18"/>
              </w:rPr>
              <w:t>Temel İlke ve Değerlerin Belirlenmesi</w:t>
            </w:r>
          </w:p>
        </w:tc>
      </w:tr>
      <w:tr w:rsidR="00243ABF" w:rsidRPr="004B1CFA" w:rsidTr="007E6C52">
        <w:trPr>
          <w:trHeight w:val="211"/>
        </w:trPr>
        <w:tc>
          <w:tcPr>
            <w:cnfStyle w:val="001000000000" w:firstRow="0" w:lastRow="0" w:firstColumn="1" w:lastColumn="0" w:oddVBand="0" w:evenVBand="0" w:oddHBand="0" w:evenHBand="0" w:firstRowFirstColumn="0" w:firstRowLastColumn="0" w:lastRowFirstColumn="0" w:lastRowLastColumn="0"/>
            <w:tcW w:w="7003" w:type="dxa"/>
            <w:gridSpan w:val="2"/>
            <w:tcBorders>
              <w:top w:val="single" w:sz="12" w:space="0" w:color="F79646" w:themeColor="accent6"/>
              <w:left w:val="single" w:sz="12" w:space="0" w:color="C0504D" w:themeColor="accent2"/>
              <w:bottom w:val="single" w:sz="12" w:space="0" w:color="C0504D" w:themeColor="accent2"/>
              <w:right w:val="single" w:sz="12" w:space="0" w:color="C0504D" w:themeColor="accent2"/>
            </w:tcBorders>
            <w:shd w:val="clear" w:color="auto" w:fill="F2F2F2" w:themeFill="background1" w:themeFillShade="F2"/>
          </w:tcPr>
          <w:p w:rsidR="00243ABF" w:rsidRPr="00D85E01" w:rsidRDefault="00243ABF" w:rsidP="007E6C52">
            <w:pPr>
              <w:autoSpaceDE w:val="0"/>
              <w:autoSpaceDN w:val="0"/>
              <w:adjustRightInd w:val="0"/>
              <w:spacing w:after="0" w:line="240" w:lineRule="auto"/>
              <w:jc w:val="center"/>
              <w:rPr>
                <w:rFonts w:ascii="Times New Roman" w:hAnsi="Times New Roman" w:cs="Times New Roman"/>
                <w:b w:val="0"/>
                <w:sz w:val="18"/>
                <w:szCs w:val="18"/>
              </w:rPr>
            </w:pPr>
            <w:r w:rsidRPr="00D85E01">
              <w:rPr>
                <w:rFonts w:ascii="Times New Roman" w:hAnsi="Times New Roman" w:cs="Times New Roman"/>
                <w:b w:val="0"/>
                <w:sz w:val="18"/>
                <w:szCs w:val="18"/>
              </w:rPr>
              <w:t>Temaların Belirlenmesi</w:t>
            </w:r>
          </w:p>
        </w:tc>
      </w:tr>
      <w:tr w:rsidR="00243ABF" w:rsidRPr="004B1CFA" w:rsidTr="007E6C52">
        <w:trPr>
          <w:trHeight w:val="211"/>
        </w:trPr>
        <w:tc>
          <w:tcPr>
            <w:cnfStyle w:val="001000000000" w:firstRow="0" w:lastRow="0" w:firstColumn="1" w:lastColumn="0" w:oddVBand="0" w:evenVBand="0" w:oddHBand="0" w:evenHBand="0" w:firstRowFirstColumn="0" w:firstRowLastColumn="0" w:lastRowFirstColumn="0" w:lastRowLastColumn="0"/>
            <w:tcW w:w="7003" w:type="dxa"/>
            <w:gridSpan w:val="2"/>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F2F2" w:themeFill="background1" w:themeFillShade="F2"/>
          </w:tcPr>
          <w:p w:rsidR="00243ABF" w:rsidRPr="00D85E01" w:rsidRDefault="00243ABF" w:rsidP="007E6C52">
            <w:pPr>
              <w:autoSpaceDE w:val="0"/>
              <w:autoSpaceDN w:val="0"/>
              <w:adjustRightInd w:val="0"/>
              <w:spacing w:after="0" w:line="240" w:lineRule="auto"/>
              <w:jc w:val="center"/>
              <w:rPr>
                <w:rFonts w:ascii="Times New Roman" w:hAnsi="Times New Roman" w:cs="Times New Roman"/>
                <w:b w:val="0"/>
                <w:sz w:val="18"/>
                <w:szCs w:val="18"/>
              </w:rPr>
            </w:pPr>
            <w:r w:rsidRPr="00D85E01">
              <w:rPr>
                <w:rFonts w:ascii="Times New Roman" w:hAnsi="Times New Roman" w:cs="Times New Roman"/>
                <w:b w:val="0"/>
                <w:sz w:val="18"/>
                <w:szCs w:val="18"/>
              </w:rPr>
              <w:t>Stratejik Amaçların Belirlenmesi</w:t>
            </w:r>
          </w:p>
        </w:tc>
      </w:tr>
      <w:tr w:rsidR="00243ABF" w:rsidRPr="004B1CFA" w:rsidTr="007E6C52">
        <w:trPr>
          <w:trHeight w:val="289"/>
        </w:trPr>
        <w:tc>
          <w:tcPr>
            <w:cnfStyle w:val="001000000000" w:firstRow="0" w:lastRow="0" w:firstColumn="1" w:lastColumn="0" w:oddVBand="0" w:evenVBand="0" w:oddHBand="0" w:evenHBand="0" w:firstRowFirstColumn="0" w:firstRowLastColumn="0" w:lastRowFirstColumn="0" w:lastRowLastColumn="0"/>
            <w:tcW w:w="7003" w:type="dxa"/>
            <w:gridSpan w:val="2"/>
            <w:tcBorders>
              <w:top w:val="single" w:sz="12" w:space="0" w:color="C0504D" w:themeColor="accent2"/>
              <w:left w:val="single" w:sz="12" w:space="0" w:color="C0504D" w:themeColor="accent2"/>
              <w:bottom w:val="single" w:sz="12" w:space="0" w:color="F79646" w:themeColor="accent6"/>
              <w:right w:val="single" w:sz="12" w:space="0" w:color="C0504D" w:themeColor="accent2"/>
            </w:tcBorders>
            <w:shd w:val="clear" w:color="auto" w:fill="F2F2F2" w:themeFill="background1" w:themeFillShade="F2"/>
          </w:tcPr>
          <w:p w:rsidR="00243ABF" w:rsidRPr="00D85E01" w:rsidRDefault="00243ABF" w:rsidP="007E6C52">
            <w:pPr>
              <w:jc w:val="center"/>
              <w:rPr>
                <w:rFonts w:ascii="Times New Roman" w:hAnsi="Times New Roman" w:cs="Times New Roman"/>
                <w:b w:val="0"/>
                <w:sz w:val="18"/>
                <w:szCs w:val="18"/>
              </w:rPr>
            </w:pPr>
            <w:r w:rsidRPr="00D85E01">
              <w:rPr>
                <w:rFonts w:ascii="Times New Roman" w:hAnsi="Times New Roman" w:cs="Times New Roman"/>
                <w:b w:val="0"/>
                <w:sz w:val="18"/>
                <w:szCs w:val="18"/>
              </w:rPr>
              <w:t>Stratejik Hedeflerin Belirlenmesi</w:t>
            </w:r>
          </w:p>
        </w:tc>
      </w:tr>
      <w:tr w:rsidR="00243ABF" w:rsidRPr="004B1CFA" w:rsidTr="007E6C52">
        <w:trPr>
          <w:trHeight w:val="434"/>
        </w:trPr>
        <w:tc>
          <w:tcPr>
            <w:cnfStyle w:val="001000000000" w:firstRow="0" w:lastRow="0" w:firstColumn="1" w:lastColumn="0" w:oddVBand="0" w:evenVBand="0" w:oddHBand="0" w:evenHBand="0" w:firstRowFirstColumn="0" w:firstRowLastColumn="0" w:lastRowFirstColumn="0" w:lastRowLastColumn="0"/>
            <w:tcW w:w="283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F2F2" w:themeFill="background1" w:themeFillShade="F2"/>
          </w:tcPr>
          <w:p w:rsidR="00243ABF" w:rsidRPr="00D85E01" w:rsidRDefault="00243ABF" w:rsidP="007E6C52">
            <w:pPr>
              <w:autoSpaceDE w:val="0"/>
              <w:autoSpaceDN w:val="0"/>
              <w:adjustRightInd w:val="0"/>
              <w:spacing w:after="0" w:line="240" w:lineRule="auto"/>
              <w:jc w:val="center"/>
              <w:rPr>
                <w:rFonts w:ascii="Times New Roman" w:hAnsi="Times New Roman" w:cs="Times New Roman"/>
                <w:b w:val="0"/>
                <w:sz w:val="18"/>
                <w:szCs w:val="18"/>
              </w:rPr>
            </w:pPr>
            <w:r w:rsidRPr="00D85E01">
              <w:rPr>
                <w:rFonts w:ascii="Times New Roman" w:hAnsi="Times New Roman" w:cs="Times New Roman"/>
                <w:b w:val="0"/>
                <w:sz w:val="18"/>
                <w:szCs w:val="18"/>
              </w:rPr>
              <w:t>Performans Göstergelerinin Belirlenmesi</w:t>
            </w:r>
          </w:p>
        </w:tc>
        <w:tc>
          <w:tcPr>
            <w:tcW w:w="4164"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F2F2" w:themeFill="background1" w:themeFillShade="F2"/>
          </w:tcPr>
          <w:p w:rsidR="00243ABF" w:rsidRPr="00D85E01" w:rsidRDefault="00243ABF" w:rsidP="007E6C52">
            <w:pPr>
              <w:ind w:right="56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85E01">
              <w:rPr>
                <w:rFonts w:ascii="Times New Roman" w:hAnsi="Times New Roman" w:cs="Times New Roman"/>
                <w:sz w:val="18"/>
                <w:szCs w:val="18"/>
              </w:rPr>
              <w:t>Stratejilerin Belirlenmesi</w:t>
            </w:r>
          </w:p>
        </w:tc>
      </w:tr>
      <w:tr w:rsidR="00243ABF" w:rsidRPr="004B1CFA" w:rsidTr="007E6C52">
        <w:trPr>
          <w:trHeight w:val="251"/>
        </w:trPr>
        <w:tc>
          <w:tcPr>
            <w:cnfStyle w:val="001000000000" w:firstRow="0" w:lastRow="0" w:firstColumn="1" w:lastColumn="0" w:oddVBand="0" w:evenVBand="0" w:oddHBand="0" w:evenHBand="0" w:firstRowFirstColumn="0" w:firstRowLastColumn="0" w:lastRowFirstColumn="0" w:lastRowLastColumn="0"/>
            <w:tcW w:w="7003" w:type="dxa"/>
            <w:gridSpan w:val="2"/>
            <w:tcBorders>
              <w:top w:val="single" w:sz="12" w:space="0" w:color="F79646" w:themeColor="accent6"/>
              <w:left w:val="single" w:sz="12" w:space="0" w:color="C0504D" w:themeColor="accent2"/>
              <w:bottom w:val="single" w:sz="12" w:space="0" w:color="C0504D" w:themeColor="accent2"/>
              <w:right w:val="single" w:sz="12" w:space="0" w:color="C0504D" w:themeColor="accent2"/>
            </w:tcBorders>
            <w:shd w:val="clear" w:color="auto" w:fill="F2F2F2" w:themeFill="background1" w:themeFillShade="F2"/>
            <w:vAlign w:val="bottom"/>
          </w:tcPr>
          <w:p w:rsidR="00243ABF" w:rsidRPr="00D85E01" w:rsidRDefault="00243ABF" w:rsidP="007E6C52">
            <w:pPr>
              <w:ind w:right="566"/>
              <w:jc w:val="center"/>
              <w:rPr>
                <w:rFonts w:ascii="Times New Roman" w:hAnsi="Times New Roman" w:cs="Times New Roman"/>
                <w:b w:val="0"/>
                <w:sz w:val="18"/>
                <w:szCs w:val="18"/>
              </w:rPr>
            </w:pPr>
            <w:r w:rsidRPr="00D85E01">
              <w:rPr>
                <w:rFonts w:ascii="Times New Roman" w:hAnsi="Times New Roman" w:cs="Times New Roman"/>
                <w:b w:val="0"/>
                <w:bCs w:val="0"/>
                <w:sz w:val="18"/>
                <w:szCs w:val="18"/>
              </w:rPr>
              <w:t>Stratejik Plan</w:t>
            </w:r>
          </w:p>
        </w:tc>
      </w:tr>
      <w:tr w:rsidR="00243ABF" w:rsidTr="007E6C52">
        <w:trPr>
          <w:trHeight w:val="302"/>
        </w:trPr>
        <w:tc>
          <w:tcPr>
            <w:cnfStyle w:val="001000000000" w:firstRow="0" w:lastRow="0" w:firstColumn="1" w:lastColumn="0" w:oddVBand="0" w:evenVBand="0" w:oddHBand="0" w:evenHBand="0" w:firstRowFirstColumn="0" w:firstRowLastColumn="0" w:lastRowFirstColumn="0" w:lastRowLastColumn="0"/>
            <w:tcW w:w="7003" w:type="dxa"/>
            <w:gridSpan w:val="2"/>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F2F2" w:themeFill="background1" w:themeFillShade="F2"/>
          </w:tcPr>
          <w:p w:rsidR="00243ABF" w:rsidRPr="00D85E01" w:rsidRDefault="00243ABF" w:rsidP="007E6C52">
            <w:pPr>
              <w:autoSpaceDE w:val="0"/>
              <w:autoSpaceDN w:val="0"/>
              <w:adjustRightInd w:val="0"/>
              <w:spacing w:after="0" w:line="240" w:lineRule="auto"/>
              <w:jc w:val="center"/>
              <w:rPr>
                <w:rFonts w:ascii="Times New Roman" w:hAnsi="Times New Roman" w:cs="Times New Roman"/>
                <w:b w:val="0"/>
                <w:bCs w:val="0"/>
                <w:sz w:val="18"/>
                <w:szCs w:val="18"/>
              </w:rPr>
            </w:pPr>
            <w:r w:rsidRPr="00D85E01">
              <w:rPr>
                <w:rFonts w:ascii="Times New Roman" w:hAnsi="Times New Roman" w:cs="Times New Roman"/>
                <w:b w:val="0"/>
                <w:bCs w:val="0"/>
                <w:sz w:val="18"/>
                <w:szCs w:val="18"/>
              </w:rPr>
              <w:t>Performans Programı</w:t>
            </w:r>
          </w:p>
          <w:p w:rsidR="00243ABF" w:rsidRPr="00D85E01" w:rsidRDefault="00243ABF" w:rsidP="007E6C52">
            <w:pPr>
              <w:autoSpaceDE w:val="0"/>
              <w:autoSpaceDN w:val="0"/>
              <w:adjustRightInd w:val="0"/>
              <w:spacing w:after="0" w:line="240" w:lineRule="auto"/>
              <w:jc w:val="center"/>
              <w:rPr>
                <w:rFonts w:ascii="Times New Roman" w:hAnsi="Times New Roman" w:cs="Times New Roman"/>
                <w:b w:val="0"/>
                <w:bCs w:val="0"/>
                <w:sz w:val="18"/>
                <w:szCs w:val="18"/>
              </w:rPr>
            </w:pPr>
            <w:r w:rsidRPr="00D85E01">
              <w:rPr>
                <w:rFonts w:ascii="Times New Roman" w:hAnsi="Times New Roman" w:cs="Times New Roman"/>
                <w:b w:val="0"/>
                <w:sz w:val="18"/>
                <w:szCs w:val="18"/>
              </w:rPr>
              <w:t>Yıllık performans hedefleri ile faaliyet ve projeler</w:t>
            </w:r>
          </w:p>
        </w:tc>
      </w:tr>
      <w:tr w:rsidR="00243ABF" w:rsidTr="007E6C52">
        <w:trPr>
          <w:trHeight w:val="265"/>
        </w:trPr>
        <w:tc>
          <w:tcPr>
            <w:cnfStyle w:val="001000000000" w:firstRow="0" w:lastRow="0" w:firstColumn="1" w:lastColumn="0" w:oddVBand="0" w:evenVBand="0" w:oddHBand="0" w:evenHBand="0" w:firstRowFirstColumn="0" w:firstRowLastColumn="0" w:lastRowFirstColumn="0" w:lastRowLastColumn="0"/>
            <w:tcW w:w="7003" w:type="dxa"/>
            <w:gridSpan w:val="2"/>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2F2F2" w:themeFill="background1" w:themeFillShade="F2"/>
          </w:tcPr>
          <w:p w:rsidR="00243ABF" w:rsidRPr="00D85E01" w:rsidRDefault="00243ABF" w:rsidP="007E6C52">
            <w:pPr>
              <w:autoSpaceDE w:val="0"/>
              <w:autoSpaceDN w:val="0"/>
              <w:adjustRightInd w:val="0"/>
              <w:spacing w:after="0" w:line="240" w:lineRule="auto"/>
              <w:jc w:val="center"/>
              <w:rPr>
                <w:rFonts w:ascii="Times New Roman" w:hAnsi="Times New Roman" w:cs="Times New Roman"/>
                <w:b w:val="0"/>
                <w:bCs w:val="0"/>
                <w:sz w:val="18"/>
                <w:szCs w:val="18"/>
              </w:rPr>
            </w:pPr>
            <w:r w:rsidRPr="00D85E01">
              <w:rPr>
                <w:rFonts w:ascii="Times New Roman" w:hAnsi="Times New Roman" w:cs="Times New Roman"/>
                <w:b w:val="0"/>
                <w:bCs w:val="0"/>
                <w:sz w:val="18"/>
                <w:szCs w:val="18"/>
              </w:rPr>
              <w:t>İzleme ve Değerlendirme</w:t>
            </w:r>
          </w:p>
          <w:p w:rsidR="00243ABF" w:rsidRPr="00D85E01" w:rsidRDefault="00243ABF" w:rsidP="007E6C52">
            <w:pPr>
              <w:autoSpaceDE w:val="0"/>
              <w:autoSpaceDN w:val="0"/>
              <w:adjustRightInd w:val="0"/>
              <w:spacing w:after="0" w:line="240" w:lineRule="auto"/>
              <w:jc w:val="center"/>
              <w:rPr>
                <w:rFonts w:ascii="Times New Roman" w:hAnsi="Times New Roman" w:cs="Times New Roman"/>
                <w:b w:val="0"/>
                <w:bCs w:val="0"/>
                <w:sz w:val="18"/>
                <w:szCs w:val="18"/>
              </w:rPr>
            </w:pPr>
            <w:r w:rsidRPr="00D85E01">
              <w:rPr>
                <w:rFonts w:ascii="Times New Roman" w:hAnsi="Times New Roman" w:cs="Times New Roman"/>
                <w:b w:val="0"/>
                <w:sz w:val="18"/>
                <w:szCs w:val="18"/>
              </w:rPr>
              <w:t>Faaliyet Raporu</w:t>
            </w:r>
          </w:p>
        </w:tc>
      </w:tr>
    </w:tbl>
    <w:p w:rsidR="00243ABF" w:rsidRDefault="00243ABF" w:rsidP="00243ABF">
      <w:pPr>
        <w:ind w:right="566"/>
        <w:jc w:val="both"/>
        <w:rPr>
          <w:rFonts w:ascii="Times New Roman" w:hAnsi="Times New Roman"/>
          <w:sz w:val="24"/>
          <w:szCs w:val="24"/>
        </w:rPr>
      </w:pPr>
    </w:p>
    <w:p w:rsidR="00243ABF" w:rsidRDefault="00243ABF" w:rsidP="00243ABF">
      <w:pPr>
        <w:ind w:right="566"/>
        <w:jc w:val="both"/>
        <w:rPr>
          <w:rFonts w:ascii="Times New Roman" w:hAnsi="Times New Roman"/>
          <w:sz w:val="24"/>
          <w:szCs w:val="24"/>
        </w:rPr>
      </w:pPr>
    </w:p>
    <w:p w:rsidR="00243ABF" w:rsidRPr="00326902" w:rsidRDefault="00243ABF" w:rsidP="00243ABF">
      <w:pPr>
        <w:ind w:right="566"/>
        <w:jc w:val="both"/>
        <w:rPr>
          <w:rFonts w:ascii="Times New Roman" w:hAnsi="Times New Roman"/>
          <w:sz w:val="24"/>
          <w:szCs w:val="24"/>
        </w:rPr>
      </w:pPr>
    </w:p>
    <w:p w:rsidR="00243ABF" w:rsidRPr="00326902" w:rsidRDefault="00243ABF" w:rsidP="00243ABF">
      <w:pPr>
        <w:ind w:right="566"/>
        <w:jc w:val="both"/>
        <w:rPr>
          <w:rFonts w:ascii="Times New Roman" w:hAnsi="Times New Roman"/>
          <w:sz w:val="24"/>
          <w:szCs w:val="24"/>
        </w:rPr>
      </w:pPr>
    </w:p>
    <w:p w:rsidR="00243ABF" w:rsidRDefault="00243ABF" w:rsidP="00243ABF">
      <w:pPr>
        <w:ind w:right="566"/>
        <w:jc w:val="center"/>
        <w:rPr>
          <w:rFonts w:ascii="Times New Roman" w:hAnsi="Times New Roman"/>
          <w:sz w:val="24"/>
          <w:szCs w:val="24"/>
        </w:rPr>
      </w:pPr>
    </w:p>
    <w:p w:rsidR="00243ABF" w:rsidRDefault="00243ABF" w:rsidP="00243ABF">
      <w:pPr>
        <w:ind w:right="566"/>
        <w:jc w:val="center"/>
        <w:rPr>
          <w:rFonts w:ascii="Times New Roman,Italic" w:hAnsi="Times New Roman,Italic" w:cs="Times New Roman,Italic"/>
          <w:i/>
          <w:iCs/>
          <w:sz w:val="16"/>
          <w:szCs w:val="16"/>
        </w:rPr>
      </w:pPr>
    </w:p>
    <w:p w:rsidR="00243ABF" w:rsidRDefault="00243ABF" w:rsidP="00243ABF">
      <w:pPr>
        <w:ind w:right="566"/>
        <w:jc w:val="center"/>
        <w:rPr>
          <w:rFonts w:ascii="Times New Roman,Italic" w:hAnsi="Times New Roman,Italic" w:cs="Times New Roman,Italic"/>
          <w:i/>
          <w:iCs/>
          <w:sz w:val="16"/>
          <w:szCs w:val="16"/>
        </w:rPr>
      </w:pPr>
    </w:p>
    <w:p w:rsidR="00243ABF" w:rsidRDefault="00243ABF" w:rsidP="00243ABF">
      <w:pPr>
        <w:ind w:right="566"/>
        <w:rPr>
          <w:rFonts w:ascii="Times New Roman,Italic" w:hAnsi="Times New Roman,Italic" w:cs="Times New Roman,Italic"/>
          <w:i/>
          <w:iCs/>
          <w:sz w:val="16"/>
          <w:szCs w:val="16"/>
        </w:rPr>
      </w:pPr>
    </w:p>
    <w:p w:rsidR="00243ABF" w:rsidRPr="00F156E5" w:rsidRDefault="00243ABF" w:rsidP="00F156E5">
      <w:pPr>
        <w:ind w:right="566"/>
        <w:jc w:val="center"/>
        <w:rPr>
          <w:rFonts w:ascii="Times New Roman,Italic" w:hAnsi="Times New Roman,Italic" w:cs="Times New Roman,Italic"/>
          <w:i/>
          <w:iCs/>
          <w:sz w:val="16"/>
          <w:szCs w:val="16"/>
        </w:rPr>
      </w:pPr>
      <w:r>
        <w:rPr>
          <w:rFonts w:ascii="Times New Roman,Italic" w:hAnsi="Times New Roman,Italic" w:cs="Times New Roman,Italic"/>
          <w:i/>
          <w:iCs/>
          <w:sz w:val="16"/>
          <w:szCs w:val="16"/>
        </w:rPr>
        <w:t>Şekil:</w:t>
      </w:r>
      <w:r>
        <w:rPr>
          <w:rFonts w:ascii="Times New Roman" w:hAnsi="Times New Roman"/>
          <w:i/>
          <w:iCs/>
          <w:sz w:val="16"/>
          <w:szCs w:val="16"/>
        </w:rPr>
        <w:t>1</w:t>
      </w:r>
      <w:r>
        <w:rPr>
          <w:rFonts w:ascii="Times New Roman,Italic" w:hAnsi="Times New Roman,Italic" w:cs="Times New Roman,Italic"/>
          <w:i/>
          <w:iCs/>
          <w:sz w:val="16"/>
          <w:szCs w:val="16"/>
        </w:rPr>
        <w:t>: Şahin Sevin İlkokulu</w:t>
      </w:r>
      <w:r w:rsidR="00F156E5">
        <w:rPr>
          <w:rFonts w:ascii="Times New Roman,Italic" w:hAnsi="Times New Roman,Italic" w:cs="Times New Roman,Italic"/>
          <w:i/>
          <w:iCs/>
          <w:sz w:val="16"/>
          <w:szCs w:val="16"/>
        </w:rPr>
        <w:t xml:space="preserve"> Stratejik Planlama Modeli</w:t>
      </w:r>
    </w:p>
    <w:p w:rsidR="008528B0" w:rsidRPr="00025641" w:rsidRDefault="006C45A6" w:rsidP="008528B0">
      <w:pPr>
        <w:rPr>
          <w:rFonts w:ascii="Times New Roman" w:hAnsi="Times New Roman" w:cs="Times New Roman"/>
          <w:sz w:val="24"/>
          <w:szCs w:val="24"/>
        </w:rPr>
      </w:pPr>
      <w:r w:rsidRPr="00025641">
        <w:rPr>
          <w:rFonts w:ascii="Times New Roman" w:hAnsi="Times New Roman" w:cs="Times New Roman"/>
          <w:noProof/>
          <w:sz w:val="24"/>
          <w:szCs w:val="24"/>
        </w:rPr>
        <w:lastRenderedPageBreak/>
        <w:drawing>
          <wp:inline distT="0" distB="0" distL="0" distR="0" wp14:anchorId="0D65E16C" wp14:editId="1885AE8C">
            <wp:extent cx="5716800" cy="2304000"/>
            <wp:effectExtent l="0" t="0" r="0" b="20320"/>
            <wp:docPr id="2"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528B0" w:rsidRPr="00025641" w:rsidRDefault="008528B0" w:rsidP="008528B0">
      <w:pPr>
        <w:rPr>
          <w:rFonts w:ascii="Times New Roman" w:hAnsi="Times New Roman" w:cs="Times New Roman"/>
          <w:sz w:val="24"/>
          <w:szCs w:val="24"/>
        </w:rPr>
      </w:pPr>
    </w:p>
    <w:p w:rsidR="008528B0" w:rsidRPr="00025641" w:rsidRDefault="008528B0" w:rsidP="008528B0">
      <w:pPr>
        <w:pStyle w:val="ResimYazs"/>
        <w:jc w:val="both"/>
        <w:rPr>
          <w:rFonts w:cs="Times New Roman"/>
          <w:sz w:val="24"/>
          <w:szCs w:val="24"/>
        </w:rPr>
      </w:pPr>
      <w:bookmarkStart w:id="11" w:name="_Toc409281022"/>
      <w:r w:rsidRPr="00025641">
        <w:rPr>
          <w:rFonts w:cs="Times New Roman"/>
          <w:sz w:val="24"/>
          <w:szCs w:val="24"/>
        </w:rPr>
        <w:t xml:space="preserve">Şekil </w:t>
      </w:r>
      <w:r w:rsidR="00FA2DC0">
        <w:rPr>
          <w:rFonts w:cs="Times New Roman"/>
          <w:sz w:val="24"/>
          <w:szCs w:val="24"/>
        </w:rPr>
        <w:t>2</w:t>
      </w:r>
      <w:r w:rsidRPr="00025641">
        <w:rPr>
          <w:rFonts w:cs="Times New Roman"/>
          <w:sz w:val="24"/>
          <w:szCs w:val="24"/>
        </w:rPr>
        <w:t>: Str</w:t>
      </w:r>
      <w:r w:rsidR="007A36E2" w:rsidRPr="00025641">
        <w:rPr>
          <w:rFonts w:cs="Times New Roman"/>
          <w:sz w:val="24"/>
          <w:szCs w:val="24"/>
        </w:rPr>
        <w:t xml:space="preserve">atejik Plan </w:t>
      </w:r>
      <w:r w:rsidR="00FA2DC0">
        <w:rPr>
          <w:rFonts w:cs="Times New Roman"/>
          <w:sz w:val="24"/>
          <w:szCs w:val="24"/>
        </w:rPr>
        <w:t>Oluşum Şeması</w:t>
      </w:r>
      <w:r w:rsidR="00F86AA2" w:rsidRPr="00025641">
        <w:rPr>
          <w:rFonts w:cs="Times New Roman"/>
          <w:sz w:val="24"/>
          <w:szCs w:val="24"/>
        </w:rPr>
        <w:t xml:space="preserve"> </w:t>
      </w:r>
    </w:p>
    <w:p w:rsidR="008528B0" w:rsidRPr="00F156E5" w:rsidRDefault="00F86AA2" w:rsidP="00F156E5">
      <w:pPr>
        <w:autoSpaceDE w:val="0"/>
        <w:autoSpaceDN w:val="0"/>
        <w:adjustRightInd w:val="0"/>
        <w:rPr>
          <w:rFonts w:ascii="Times New Roman" w:hAnsi="Times New Roman" w:cs="Times New Roman"/>
          <w:i/>
          <w:sz w:val="24"/>
          <w:szCs w:val="24"/>
        </w:rPr>
      </w:pPr>
      <w:r w:rsidRPr="00025641">
        <w:rPr>
          <w:rFonts w:ascii="Times New Roman" w:hAnsi="Times New Roman" w:cs="Times New Roman"/>
          <w:i/>
          <w:sz w:val="24"/>
          <w:szCs w:val="24"/>
        </w:rPr>
        <w:t xml:space="preserve">Şekil </w:t>
      </w:r>
      <w:r w:rsidR="006E1066">
        <w:rPr>
          <w:rFonts w:ascii="Times New Roman" w:hAnsi="Times New Roman" w:cs="Times New Roman"/>
          <w:i/>
          <w:sz w:val="24"/>
          <w:szCs w:val="24"/>
        </w:rPr>
        <w:t>2</w:t>
      </w:r>
      <w:r w:rsidRPr="00025641">
        <w:rPr>
          <w:rFonts w:ascii="Times New Roman" w:hAnsi="Times New Roman" w:cs="Times New Roman"/>
          <w:i/>
          <w:sz w:val="24"/>
          <w:szCs w:val="24"/>
        </w:rPr>
        <w:t>- Kaynak:MEB Stratejik Plan Taslağı</w:t>
      </w:r>
    </w:p>
    <w:p w:rsidR="008528B0" w:rsidRPr="00025641" w:rsidRDefault="007A36E2"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 xml:space="preserve">Stratejik </w:t>
      </w:r>
      <w:r w:rsidR="008528B0" w:rsidRPr="00025641">
        <w:rPr>
          <w:rFonts w:ascii="Times New Roman" w:hAnsi="Times New Roman" w:cs="Times New Roman"/>
          <w:sz w:val="24"/>
          <w:szCs w:val="24"/>
        </w:rPr>
        <w:t xml:space="preserve">Planlamaya İlişkin Usul ve Esaslar Hakkında Yönetmelik gereği hazırlanan 2013/26 Sayılı Genelge ile 2015-2019 stratejik plan çalışmaları başlatılmıştır. </w:t>
      </w:r>
      <w:r w:rsidR="00A323B7" w:rsidRPr="00025641">
        <w:rPr>
          <w:rFonts w:ascii="Times New Roman" w:hAnsi="Times New Roman" w:cs="Times New Roman"/>
          <w:sz w:val="24"/>
          <w:szCs w:val="24"/>
        </w:rPr>
        <w:t>Okulumuzda yapılan toplantı sonucunda Stratejik Planlama Ekibi oluşturulmuştur.</w:t>
      </w:r>
    </w:p>
    <w:p w:rsidR="008528B0" w:rsidRPr="00025641" w:rsidRDefault="008528B0" w:rsidP="008528B0">
      <w:pPr>
        <w:pStyle w:val="ResimYazs"/>
        <w:jc w:val="both"/>
        <w:rPr>
          <w:rFonts w:cs="Times New Roman"/>
          <w:sz w:val="24"/>
          <w:szCs w:val="24"/>
        </w:rPr>
      </w:pPr>
      <w:r w:rsidRPr="00025641">
        <w:rPr>
          <w:rFonts w:cs="Times New Roman"/>
          <w:sz w:val="24"/>
          <w:szCs w:val="24"/>
        </w:rPr>
        <w:t xml:space="preserve">Tablo </w:t>
      </w:r>
      <w:r w:rsidR="00BE7512">
        <w:rPr>
          <w:rFonts w:cs="Times New Roman"/>
          <w:sz w:val="24"/>
          <w:szCs w:val="24"/>
        </w:rPr>
        <w:t>1</w:t>
      </w:r>
      <w:r w:rsidR="00A323B7" w:rsidRPr="00025641">
        <w:rPr>
          <w:rFonts w:cs="Times New Roman"/>
          <w:sz w:val="24"/>
          <w:szCs w:val="24"/>
        </w:rPr>
        <w:t xml:space="preserve">: Stratejik Planlama </w:t>
      </w:r>
      <w:r w:rsidRPr="00025641">
        <w:rPr>
          <w:rFonts w:cs="Times New Roman"/>
          <w:sz w:val="24"/>
          <w:szCs w:val="24"/>
        </w:rPr>
        <w:t xml:space="preserve"> Ekibi</w:t>
      </w:r>
    </w:p>
    <w:tbl>
      <w:tblPr>
        <w:tblStyle w:val="TabloKlavuzu"/>
        <w:tblW w:w="2519" w:type="pct"/>
        <w:tblInd w:w="108" w:type="dxa"/>
        <w:tblLook w:val="04A0" w:firstRow="1" w:lastRow="0" w:firstColumn="1" w:lastColumn="0" w:noHBand="0" w:noVBand="1"/>
      </w:tblPr>
      <w:tblGrid>
        <w:gridCol w:w="2654"/>
        <w:gridCol w:w="2025"/>
      </w:tblGrid>
      <w:tr w:rsidR="00B36F0C" w:rsidRPr="00025641" w:rsidTr="00B36F0C">
        <w:trPr>
          <w:trHeight w:val="404"/>
        </w:trPr>
        <w:tc>
          <w:tcPr>
            <w:tcW w:w="2836" w:type="pct"/>
            <w:shd w:val="clear" w:color="auto" w:fill="FBD4B4" w:themeFill="accent6" w:themeFillTint="66"/>
            <w:vAlign w:val="center"/>
          </w:tcPr>
          <w:p w:rsidR="00B36F0C" w:rsidRPr="00025641" w:rsidRDefault="00B36F0C" w:rsidP="00B36F0C">
            <w:pPr>
              <w:pStyle w:val="ListeParagraf"/>
              <w:spacing w:before="0" w:after="0"/>
              <w:ind w:left="0"/>
              <w:jc w:val="left"/>
              <w:rPr>
                <w:rFonts w:cs="Times New Roman"/>
                <w:b/>
                <w:szCs w:val="24"/>
              </w:rPr>
            </w:pPr>
            <w:r w:rsidRPr="00025641">
              <w:rPr>
                <w:rFonts w:cs="Times New Roman"/>
                <w:b/>
                <w:szCs w:val="24"/>
              </w:rPr>
              <w:t>Adı Soyadı</w:t>
            </w:r>
          </w:p>
        </w:tc>
        <w:tc>
          <w:tcPr>
            <w:tcW w:w="2164" w:type="pct"/>
            <w:shd w:val="clear" w:color="auto" w:fill="FBD4B4" w:themeFill="accent6" w:themeFillTint="66"/>
            <w:vAlign w:val="center"/>
          </w:tcPr>
          <w:p w:rsidR="00B36F0C" w:rsidRPr="00025641" w:rsidRDefault="00B36F0C" w:rsidP="004426FE">
            <w:pPr>
              <w:pStyle w:val="ListeParagraf"/>
              <w:spacing w:before="0" w:after="0"/>
              <w:ind w:left="0"/>
              <w:jc w:val="left"/>
              <w:rPr>
                <w:rFonts w:cs="Times New Roman"/>
                <w:b/>
                <w:szCs w:val="24"/>
              </w:rPr>
            </w:pPr>
            <w:r w:rsidRPr="00025641">
              <w:rPr>
                <w:rFonts w:cs="Times New Roman"/>
                <w:b/>
                <w:szCs w:val="24"/>
              </w:rPr>
              <w:t>Görevi</w:t>
            </w:r>
          </w:p>
        </w:tc>
      </w:tr>
      <w:tr w:rsidR="00B36F0C" w:rsidRPr="00025641" w:rsidTr="00B36F0C">
        <w:trPr>
          <w:trHeight w:val="526"/>
        </w:trPr>
        <w:tc>
          <w:tcPr>
            <w:tcW w:w="2836" w:type="pct"/>
            <w:vAlign w:val="center"/>
          </w:tcPr>
          <w:p w:rsidR="00B36F0C" w:rsidRPr="00025641" w:rsidRDefault="00747717" w:rsidP="004426FE">
            <w:pPr>
              <w:pStyle w:val="ListeParagraf"/>
              <w:spacing w:before="0" w:after="0"/>
              <w:ind w:left="0"/>
              <w:jc w:val="left"/>
              <w:rPr>
                <w:rFonts w:cs="Times New Roman"/>
                <w:szCs w:val="24"/>
              </w:rPr>
            </w:pPr>
            <w:r>
              <w:rPr>
                <w:rFonts w:cs="Times New Roman"/>
                <w:szCs w:val="24"/>
              </w:rPr>
              <w:t>DENİZ ÖRS</w:t>
            </w:r>
          </w:p>
        </w:tc>
        <w:tc>
          <w:tcPr>
            <w:tcW w:w="2164" w:type="pct"/>
            <w:vAlign w:val="center"/>
          </w:tcPr>
          <w:p w:rsidR="00B36F0C" w:rsidRPr="00025641" w:rsidRDefault="00B36F0C" w:rsidP="004426FE">
            <w:pPr>
              <w:pStyle w:val="ListeParagraf"/>
              <w:spacing w:before="0" w:after="0"/>
              <w:ind w:left="0"/>
              <w:jc w:val="left"/>
              <w:rPr>
                <w:rFonts w:cs="Times New Roman"/>
                <w:szCs w:val="24"/>
              </w:rPr>
            </w:pPr>
            <w:r w:rsidRPr="00025641">
              <w:rPr>
                <w:rFonts w:cs="Times New Roman"/>
                <w:szCs w:val="24"/>
              </w:rPr>
              <w:t>Müdür Yardımcısı</w:t>
            </w:r>
          </w:p>
        </w:tc>
      </w:tr>
      <w:tr w:rsidR="00B36F0C" w:rsidRPr="00025641" w:rsidTr="00B36F0C">
        <w:trPr>
          <w:trHeight w:val="514"/>
        </w:trPr>
        <w:tc>
          <w:tcPr>
            <w:tcW w:w="2836" w:type="pct"/>
            <w:vAlign w:val="center"/>
          </w:tcPr>
          <w:p w:rsidR="00B36F0C" w:rsidRPr="00025641" w:rsidRDefault="00B36F0C" w:rsidP="004426FE">
            <w:pPr>
              <w:pStyle w:val="ListeParagraf"/>
              <w:spacing w:before="0" w:after="0"/>
              <w:ind w:left="0"/>
              <w:jc w:val="left"/>
              <w:rPr>
                <w:rFonts w:cs="Times New Roman"/>
                <w:szCs w:val="24"/>
              </w:rPr>
            </w:pPr>
            <w:r w:rsidRPr="00025641">
              <w:rPr>
                <w:rFonts w:cs="Times New Roman"/>
                <w:szCs w:val="24"/>
              </w:rPr>
              <w:t>TUĞBA DOĞAN</w:t>
            </w:r>
          </w:p>
        </w:tc>
        <w:tc>
          <w:tcPr>
            <w:tcW w:w="2164" w:type="pct"/>
            <w:vAlign w:val="center"/>
          </w:tcPr>
          <w:p w:rsidR="00B36F0C" w:rsidRPr="00025641" w:rsidRDefault="00B36F0C" w:rsidP="004426FE">
            <w:pPr>
              <w:pStyle w:val="ListeParagraf"/>
              <w:spacing w:before="0" w:after="0"/>
              <w:ind w:left="0"/>
              <w:jc w:val="left"/>
              <w:rPr>
                <w:rFonts w:cs="Times New Roman"/>
                <w:szCs w:val="24"/>
              </w:rPr>
            </w:pPr>
            <w:r w:rsidRPr="00025641">
              <w:rPr>
                <w:rFonts w:cs="Times New Roman"/>
                <w:szCs w:val="24"/>
              </w:rPr>
              <w:t>Rehber Öğretmen</w:t>
            </w:r>
          </w:p>
        </w:tc>
      </w:tr>
      <w:tr w:rsidR="00B36F0C" w:rsidRPr="00025641" w:rsidTr="00B36F0C">
        <w:trPr>
          <w:trHeight w:val="526"/>
        </w:trPr>
        <w:tc>
          <w:tcPr>
            <w:tcW w:w="2836" w:type="pct"/>
            <w:vAlign w:val="center"/>
          </w:tcPr>
          <w:p w:rsidR="00B36F0C" w:rsidRPr="00025641" w:rsidRDefault="00B36F0C" w:rsidP="004426FE">
            <w:pPr>
              <w:pStyle w:val="ListeParagraf"/>
              <w:spacing w:before="0" w:after="0"/>
              <w:ind w:left="0"/>
              <w:jc w:val="left"/>
              <w:rPr>
                <w:rFonts w:cs="Times New Roman"/>
                <w:szCs w:val="24"/>
              </w:rPr>
            </w:pPr>
            <w:r w:rsidRPr="00025641">
              <w:rPr>
                <w:rFonts w:cs="Times New Roman"/>
                <w:szCs w:val="24"/>
              </w:rPr>
              <w:t>ERDİNÇ TÜRKMEN</w:t>
            </w:r>
          </w:p>
        </w:tc>
        <w:tc>
          <w:tcPr>
            <w:tcW w:w="2164" w:type="pct"/>
            <w:vAlign w:val="center"/>
          </w:tcPr>
          <w:p w:rsidR="00B36F0C" w:rsidRPr="00025641" w:rsidRDefault="00B36F0C" w:rsidP="004426FE">
            <w:pPr>
              <w:pStyle w:val="ListeParagraf"/>
              <w:spacing w:before="0" w:after="0"/>
              <w:ind w:left="0"/>
              <w:jc w:val="left"/>
              <w:rPr>
                <w:rFonts w:cs="Times New Roman"/>
                <w:szCs w:val="24"/>
              </w:rPr>
            </w:pPr>
            <w:r w:rsidRPr="00025641">
              <w:rPr>
                <w:rFonts w:cs="Times New Roman"/>
                <w:szCs w:val="24"/>
              </w:rPr>
              <w:t>Sınıf Öğretmeni</w:t>
            </w:r>
          </w:p>
        </w:tc>
      </w:tr>
    </w:tbl>
    <w:p w:rsidR="00B36F0C" w:rsidRPr="00025641" w:rsidRDefault="009E50E0"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Tablo 1-Kaynak:Şahin Sevin İlkokulu Müdürlüğü</w:t>
      </w:r>
    </w:p>
    <w:bookmarkEnd w:id="11"/>
    <w:p w:rsidR="00F156E5" w:rsidRDefault="00F156E5" w:rsidP="008528B0">
      <w:pPr>
        <w:tabs>
          <w:tab w:val="left" w:pos="426"/>
        </w:tabs>
        <w:spacing w:after="0"/>
        <w:rPr>
          <w:rFonts w:ascii="Times New Roman" w:hAnsi="Times New Roman" w:cs="Times New Roman"/>
          <w:sz w:val="24"/>
          <w:szCs w:val="24"/>
        </w:rPr>
      </w:pPr>
    </w:p>
    <w:p w:rsidR="00F156E5" w:rsidRPr="0066499D" w:rsidRDefault="006B2C8D" w:rsidP="00F156E5">
      <w:pPr>
        <w:tabs>
          <w:tab w:val="left" w:pos="851"/>
        </w:tabs>
        <w:spacing w:after="0" w:line="360" w:lineRule="auto"/>
        <w:jc w:val="both"/>
        <w:rPr>
          <w:rFonts w:ascii="Times New Roman" w:hAnsi="Times New Roman"/>
          <w:sz w:val="24"/>
        </w:rPr>
      </w:pPr>
      <w:r>
        <w:rPr>
          <w:rFonts w:ascii="Times New Roman" w:hAnsi="Times New Roman"/>
          <w:sz w:val="24"/>
        </w:rPr>
        <w:tab/>
      </w:r>
      <w:r w:rsidR="00F156E5" w:rsidRPr="0066499D">
        <w:rPr>
          <w:rFonts w:ascii="Times New Roman" w:hAnsi="Times New Roman"/>
          <w:sz w:val="24"/>
        </w:rPr>
        <w:t xml:space="preserve">Ar-Ge birimlerinde görevli </w:t>
      </w:r>
      <w:r w:rsidR="00F156E5" w:rsidRPr="004E743C">
        <w:rPr>
          <w:rFonts w:ascii="Times New Roman" w:hAnsi="Times New Roman"/>
          <w:sz w:val="24"/>
        </w:rPr>
        <w:t>öğretmenlerden</w:t>
      </w:r>
      <w:r w:rsidR="00F156E5">
        <w:rPr>
          <w:rFonts w:ascii="Times New Roman" w:hAnsi="Times New Roman"/>
          <w:color w:val="FF0000"/>
          <w:sz w:val="24"/>
        </w:rPr>
        <w:t xml:space="preserve"> </w:t>
      </w:r>
      <w:r>
        <w:rPr>
          <w:rFonts w:ascii="Times New Roman" w:hAnsi="Times New Roman"/>
          <w:sz w:val="24"/>
        </w:rPr>
        <w:t>eğitimler alınmış, görüşmeler yapılmıştır.</w:t>
      </w:r>
      <w:r w:rsidR="00F156E5" w:rsidRPr="0066499D">
        <w:rPr>
          <w:rFonts w:ascii="Times New Roman" w:hAnsi="Times New Roman"/>
          <w:sz w:val="24"/>
        </w:rPr>
        <w:t xml:space="preserve"> İç ve dış paydaşların katkılarının alınması amacıyla paydaş anketi uygulanmış ve iç ve dış paydaşlardan alınan görüşler değerlendirilmiştir. Stratejik plan hazırlık sürecinde geniş katılımlı çalışmalar düzenlenmiş, bu çalışmalarda GZFT analizi başta olmak üzere misyon, vizyon, temel değerler, amaçlar ve hedeflerin </w:t>
      </w:r>
      <w:r>
        <w:rPr>
          <w:rFonts w:ascii="Times New Roman" w:hAnsi="Times New Roman"/>
          <w:sz w:val="24"/>
        </w:rPr>
        <w:t>revize edilmesine</w:t>
      </w:r>
      <w:r w:rsidR="00F156E5" w:rsidRPr="0066499D">
        <w:rPr>
          <w:rFonts w:ascii="Times New Roman" w:hAnsi="Times New Roman"/>
          <w:sz w:val="24"/>
        </w:rPr>
        <w:t xml:space="preserve"> yönelik grup çalışmaları yapılmıştır. </w:t>
      </w:r>
    </w:p>
    <w:p w:rsidR="00F156E5" w:rsidRDefault="00F156E5" w:rsidP="00F156E5">
      <w:pPr>
        <w:tabs>
          <w:tab w:val="left" w:pos="851"/>
        </w:tabs>
        <w:spacing w:after="0" w:line="360" w:lineRule="auto"/>
        <w:jc w:val="both"/>
        <w:rPr>
          <w:rFonts w:ascii="Times New Roman" w:hAnsi="Times New Roman"/>
          <w:sz w:val="24"/>
        </w:rPr>
      </w:pPr>
      <w:r>
        <w:rPr>
          <w:rFonts w:ascii="Times New Roman" w:hAnsi="Times New Roman"/>
          <w:sz w:val="24"/>
        </w:rPr>
        <w:tab/>
      </w:r>
      <w:r w:rsidRPr="00D6229C">
        <w:rPr>
          <w:rFonts w:ascii="Times New Roman" w:hAnsi="Times New Roman"/>
          <w:sz w:val="24"/>
        </w:rPr>
        <w:t xml:space="preserve">Stratejik Planlamaya İlişkin Usul ve Esaslar Hakkında Yönetmelik gereği hazırlanan 2013/26 Sayılı Genelge ile 2015-2019 stratejik plan çalışmaları başlatılmıştır. Genelge ekinde yer alan hazırlık programında </w:t>
      </w:r>
      <w:r>
        <w:rPr>
          <w:rFonts w:ascii="Times New Roman" w:hAnsi="Times New Roman"/>
          <w:sz w:val="24"/>
        </w:rPr>
        <w:t>Okulumuzda</w:t>
      </w:r>
      <w:r w:rsidRPr="00D6229C">
        <w:rPr>
          <w:rFonts w:ascii="Times New Roman" w:hAnsi="Times New Roman"/>
          <w:sz w:val="24"/>
        </w:rPr>
        <w:t xml:space="preserve"> stratejik planlama sürecinde yapılması gerekenler, kurula</w:t>
      </w:r>
      <w:r>
        <w:rPr>
          <w:rFonts w:ascii="Times New Roman" w:hAnsi="Times New Roman"/>
          <w:sz w:val="24"/>
        </w:rPr>
        <w:t xml:space="preserve">n </w:t>
      </w:r>
      <w:r w:rsidRPr="00D6229C">
        <w:rPr>
          <w:rFonts w:ascii="Times New Roman" w:hAnsi="Times New Roman"/>
          <w:sz w:val="24"/>
        </w:rPr>
        <w:t>ekip ve kurullar ile sürece ilişkin iş takvimi belirlenmiştir.</w:t>
      </w:r>
      <w:r>
        <w:rPr>
          <w:rFonts w:ascii="Times New Roman" w:hAnsi="Times New Roman"/>
          <w:sz w:val="24"/>
        </w:rPr>
        <w:t xml:space="preserve"> Özdeğerlendirme anketleri, </w:t>
      </w:r>
      <w:r>
        <w:rPr>
          <w:rFonts w:ascii="Times New Roman" w:hAnsi="Times New Roman"/>
          <w:sz w:val="24"/>
        </w:rPr>
        <w:lastRenderedPageBreak/>
        <w:t>Misyon, Viz</w:t>
      </w:r>
      <w:r w:rsidR="006B2C8D">
        <w:rPr>
          <w:rFonts w:ascii="Times New Roman" w:hAnsi="Times New Roman"/>
          <w:sz w:val="24"/>
        </w:rPr>
        <w:t>yon, Temel değerleri belirleme f</w:t>
      </w:r>
      <w:r>
        <w:rPr>
          <w:rFonts w:ascii="Times New Roman" w:hAnsi="Times New Roman"/>
          <w:sz w:val="24"/>
        </w:rPr>
        <w:t>ormları okulumuz çalışanlarına ve diğer paydaşlarımıza verilerek değerlendirmeleri alınmıştır.</w:t>
      </w:r>
    </w:p>
    <w:p w:rsidR="00F156E5" w:rsidRPr="00924B6D" w:rsidRDefault="00F156E5" w:rsidP="00F156E5">
      <w:pPr>
        <w:tabs>
          <w:tab w:val="left" w:pos="851"/>
        </w:tabs>
        <w:spacing w:after="0" w:line="360" w:lineRule="auto"/>
        <w:jc w:val="both"/>
        <w:rPr>
          <w:rFonts w:ascii="Times New Roman" w:hAnsi="Times New Roman"/>
          <w:sz w:val="24"/>
        </w:rPr>
      </w:pPr>
      <w:r>
        <w:rPr>
          <w:rFonts w:ascii="Times New Roman" w:hAnsi="Times New Roman"/>
          <w:sz w:val="24"/>
        </w:rPr>
        <w:tab/>
      </w:r>
      <w:r w:rsidRPr="00924B6D">
        <w:rPr>
          <w:rFonts w:ascii="Times New Roman" w:hAnsi="Times New Roman"/>
          <w:sz w:val="24"/>
        </w:rPr>
        <w:t>Paydaş analizi yapılarak iç ve dış paydaşlarımız değerlendirilmiş, paydaşlar belirlenerek paydaş etki matrisi ile önceliklendirme yapılmıştır. Paydaş beklentileri, uyguladığımız anket, grup çalışmaları sonuçlarına göre analiz edilerek kurumdan beklentiler tespit edilmiştir.  Kurum çalışanlarının ve okul/kurum yöneticilerinin görüşleri alınarak GZFT analizi yapılmış, çıkan sonuçlar önem derecesine göre önceliklendirilmiştir. Kurum liderlerinin katıldığı toplantılarda kurumun varoluş nedeni de göz önünde bulundurularak görüşleri alınmış Vizyon, Misyon İlke ve Değerler güncellenmiştir.</w:t>
      </w:r>
      <w:r>
        <w:rPr>
          <w:rFonts w:ascii="Times New Roman" w:hAnsi="Times New Roman"/>
          <w:sz w:val="24"/>
        </w:rPr>
        <w:t xml:space="preserve"> </w:t>
      </w:r>
      <w:r w:rsidRPr="00924B6D">
        <w:rPr>
          <w:rFonts w:ascii="Times New Roman" w:hAnsi="Times New Roman"/>
          <w:sz w:val="24"/>
        </w:rPr>
        <w:t xml:space="preserve">Bu çalışma bize okulumuzun mevcut durumunu göstermiştir. </w:t>
      </w:r>
    </w:p>
    <w:p w:rsidR="00F156E5" w:rsidRPr="00924B6D" w:rsidRDefault="006B2C8D" w:rsidP="00F156E5">
      <w:pPr>
        <w:tabs>
          <w:tab w:val="left" w:pos="426"/>
          <w:tab w:val="left" w:pos="851"/>
        </w:tabs>
        <w:spacing w:after="0" w:line="360" w:lineRule="auto"/>
        <w:jc w:val="both"/>
        <w:rPr>
          <w:rFonts w:ascii="Times New Roman" w:hAnsi="Times New Roman"/>
          <w:sz w:val="24"/>
        </w:rPr>
      </w:pPr>
      <w:r>
        <w:rPr>
          <w:rFonts w:ascii="Times New Roman" w:hAnsi="Times New Roman"/>
          <w:sz w:val="24"/>
        </w:rPr>
        <w:tab/>
      </w:r>
      <w:r w:rsidR="00F156E5" w:rsidRPr="00924B6D">
        <w:rPr>
          <w:rFonts w:ascii="Times New Roman" w:hAnsi="Times New Roman"/>
          <w:sz w:val="24"/>
        </w:rPr>
        <w:t xml:space="preserve">Durum analizi sonuçlarına göre vizyon, misyon ve değerler </w:t>
      </w:r>
      <w:r>
        <w:rPr>
          <w:rFonts w:ascii="Times New Roman" w:hAnsi="Times New Roman"/>
          <w:sz w:val="24"/>
        </w:rPr>
        <w:t>güncellendikten</w:t>
      </w:r>
      <w:r w:rsidR="00F156E5" w:rsidRPr="00924B6D">
        <w:rPr>
          <w:rFonts w:ascii="Times New Roman" w:hAnsi="Times New Roman"/>
          <w:sz w:val="24"/>
        </w:rPr>
        <w:t xml:space="preserve"> sonra, belirlenen temalar doğrultusunda amaç ve hedefler belirlenmiştir. </w:t>
      </w:r>
    </w:p>
    <w:p w:rsidR="00F156E5" w:rsidRDefault="00F156E5" w:rsidP="00F156E5">
      <w:pPr>
        <w:tabs>
          <w:tab w:val="left" w:pos="851"/>
        </w:tabs>
        <w:spacing w:after="0" w:line="360" w:lineRule="auto"/>
        <w:jc w:val="both"/>
        <w:rPr>
          <w:rFonts w:ascii="Times New Roman" w:hAnsi="Times New Roman"/>
          <w:sz w:val="24"/>
        </w:rPr>
      </w:pPr>
      <w:r>
        <w:rPr>
          <w:rFonts w:ascii="Times New Roman" w:hAnsi="Times New Roman"/>
          <w:sz w:val="24"/>
        </w:rPr>
        <w:tab/>
        <w:t xml:space="preserve">2015-2019 </w:t>
      </w:r>
      <w:r w:rsidRPr="00E556D2">
        <w:rPr>
          <w:rFonts w:ascii="Times New Roman" w:hAnsi="Times New Roman"/>
          <w:sz w:val="24"/>
        </w:rPr>
        <w:t xml:space="preserve">yıllarını kapsayan okulumuzun Stratejik Planı </w:t>
      </w:r>
      <w:r w:rsidRPr="006330AF">
        <w:rPr>
          <w:rFonts w:ascii="Times New Roman" w:hAnsi="Times New Roman"/>
          <w:sz w:val="24"/>
        </w:rPr>
        <w:t>3 Tema, 3 Stratejik Amaç ve 3 Hedeften oluşmaktadır.</w:t>
      </w:r>
      <w:r w:rsidRPr="00E556D2">
        <w:rPr>
          <w:rFonts w:ascii="Times New Roman" w:hAnsi="Times New Roman"/>
          <w:color w:val="FF0000"/>
          <w:sz w:val="24"/>
        </w:rPr>
        <w:t xml:space="preserve"> </w:t>
      </w:r>
      <w:r w:rsidRPr="006330AF">
        <w:rPr>
          <w:rFonts w:ascii="Times New Roman" w:hAnsi="Times New Roman"/>
          <w:sz w:val="24"/>
        </w:rPr>
        <w:t>2</w:t>
      </w:r>
      <w:r w:rsidR="006B2C8D">
        <w:rPr>
          <w:rFonts w:ascii="Times New Roman" w:hAnsi="Times New Roman"/>
          <w:sz w:val="24"/>
        </w:rPr>
        <w:t>2</w:t>
      </w:r>
      <w:r w:rsidRPr="006330AF">
        <w:rPr>
          <w:rFonts w:ascii="Times New Roman" w:hAnsi="Times New Roman"/>
          <w:sz w:val="24"/>
        </w:rPr>
        <w:t>/05/2015 tarihinde yapılan</w:t>
      </w:r>
      <w:r w:rsidRPr="00E556D2">
        <w:rPr>
          <w:rFonts w:ascii="Times New Roman" w:hAnsi="Times New Roman"/>
          <w:sz w:val="24"/>
        </w:rPr>
        <w:t xml:space="preserve"> </w:t>
      </w:r>
      <w:r w:rsidR="00350F7A">
        <w:rPr>
          <w:b/>
          <w:sz w:val="20"/>
          <w:szCs w:val="20"/>
        </w:rPr>
        <w:t>OGYE</w:t>
      </w:r>
      <w:r>
        <w:rPr>
          <w:b/>
          <w:sz w:val="20"/>
          <w:szCs w:val="20"/>
        </w:rPr>
        <w:t>/KALİTE KURULU</w:t>
      </w:r>
      <w:r w:rsidRPr="0066499D">
        <w:rPr>
          <w:rFonts w:ascii="Times New Roman" w:hAnsi="Times New Roman"/>
          <w:sz w:val="24"/>
        </w:rPr>
        <w:t xml:space="preserve"> toplantısında alınan kararlar doğrultusunda stratejik plana nihai hali verilmiştir.</w:t>
      </w:r>
    </w:p>
    <w:p w:rsidR="00F156E5" w:rsidRDefault="00F156E5" w:rsidP="008528B0">
      <w:pPr>
        <w:tabs>
          <w:tab w:val="left" w:pos="426"/>
        </w:tabs>
        <w:spacing w:after="0"/>
        <w:rPr>
          <w:rFonts w:ascii="Times New Roman" w:hAnsi="Times New Roman" w:cs="Times New Roman"/>
          <w:sz w:val="24"/>
          <w:szCs w:val="24"/>
        </w:rPr>
      </w:pPr>
    </w:p>
    <w:p w:rsidR="008528B0" w:rsidRPr="00025641" w:rsidRDefault="008528B0"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br w:type="page"/>
      </w:r>
    </w:p>
    <w:p w:rsidR="00815133" w:rsidRPr="00815133" w:rsidRDefault="00815133" w:rsidP="00815133">
      <w:pPr>
        <w:rPr>
          <w:lang w:eastAsia="en-US"/>
        </w:rPr>
      </w:pPr>
      <w:bookmarkStart w:id="12" w:name="_Toc409281024"/>
      <w:bookmarkStart w:id="13" w:name="_Toc411525134"/>
    </w:p>
    <w:p w:rsidR="00815133" w:rsidRDefault="00815133" w:rsidP="00815133">
      <w:pPr>
        <w:pStyle w:val="Balk1"/>
        <w:spacing w:before="0" w:after="0"/>
        <w:rPr>
          <w:rFonts w:cs="Times New Roman"/>
          <w:sz w:val="72"/>
          <w:szCs w:val="72"/>
        </w:rPr>
      </w:pPr>
    </w:p>
    <w:p w:rsidR="00815133" w:rsidRDefault="00815133" w:rsidP="00815133">
      <w:pPr>
        <w:pStyle w:val="Balk1"/>
        <w:spacing w:before="0" w:after="0"/>
        <w:jc w:val="center"/>
        <w:rPr>
          <w:rFonts w:cs="Times New Roman"/>
          <w:sz w:val="72"/>
          <w:szCs w:val="72"/>
        </w:rPr>
      </w:pPr>
    </w:p>
    <w:p w:rsidR="00815133" w:rsidRDefault="00815133" w:rsidP="00815133">
      <w:pPr>
        <w:pStyle w:val="Balk1"/>
        <w:spacing w:before="0" w:after="0"/>
        <w:jc w:val="center"/>
        <w:rPr>
          <w:rFonts w:cs="Times New Roman"/>
          <w:sz w:val="72"/>
          <w:szCs w:val="72"/>
        </w:rPr>
      </w:pPr>
    </w:p>
    <w:p w:rsidR="00815133" w:rsidRDefault="00815133" w:rsidP="00815133">
      <w:pPr>
        <w:pStyle w:val="Balk1"/>
        <w:spacing w:before="0" w:after="0"/>
        <w:jc w:val="center"/>
        <w:rPr>
          <w:rFonts w:cs="Times New Roman"/>
          <w:sz w:val="72"/>
          <w:szCs w:val="72"/>
        </w:rPr>
      </w:pPr>
    </w:p>
    <w:p w:rsidR="00815133" w:rsidRDefault="00815133" w:rsidP="00815133">
      <w:pPr>
        <w:pStyle w:val="Balk1"/>
        <w:spacing w:before="0" w:after="0"/>
        <w:jc w:val="center"/>
        <w:rPr>
          <w:rFonts w:cs="Times New Roman"/>
          <w:sz w:val="72"/>
          <w:szCs w:val="72"/>
        </w:rPr>
      </w:pPr>
      <w:r w:rsidRPr="00815133">
        <w:rPr>
          <w:rFonts w:cs="Times New Roman"/>
          <w:sz w:val="72"/>
          <w:szCs w:val="72"/>
        </w:rPr>
        <w:t>BÖLÜM</w:t>
      </w:r>
      <w:r>
        <w:rPr>
          <w:rFonts w:cs="Times New Roman"/>
          <w:sz w:val="72"/>
          <w:szCs w:val="72"/>
        </w:rPr>
        <w:t xml:space="preserve"> </w:t>
      </w:r>
    </w:p>
    <w:p w:rsidR="00815133" w:rsidRPr="00815133" w:rsidRDefault="00815133" w:rsidP="00815133">
      <w:pPr>
        <w:pStyle w:val="Balk1"/>
        <w:spacing w:before="0" w:after="0"/>
        <w:jc w:val="center"/>
        <w:rPr>
          <w:rFonts w:cs="Times New Roman"/>
          <w:sz w:val="72"/>
          <w:szCs w:val="72"/>
        </w:rPr>
      </w:pPr>
      <w:r>
        <w:rPr>
          <w:rFonts w:cs="Times New Roman"/>
          <w:sz w:val="72"/>
          <w:szCs w:val="72"/>
        </w:rPr>
        <w:t>II</w:t>
      </w:r>
    </w:p>
    <w:p w:rsidR="00815133" w:rsidRPr="00815133" w:rsidRDefault="00815133" w:rsidP="00815133">
      <w:pPr>
        <w:rPr>
          <w:lang w:eastAsia="en-US"/>
        </w:rPr>
      </w:pPr>
    </w:p>
    <w:p w:rsidR="00815133" w:rsidRPr="00815133" w:rsidRDefault="00815133" w:rsidP="00815133">
      <w:pPr>
        <w:pStyle w:val="Balk1"/>
        <w:spacing w:before="0"/>
        <w:jc w:val="center"/>
        <w:rPr>
          <w:rFonts w:cs="Times New Roman"/>
          <w:sz w:val="72"/>
          <w:szCs w:val="72"/>
        </w:rPr>
      </w:pPr>
      <w:r w:rsidRPr="00815133">
        <w:rPr>
          <w:rFonts w:cs="Times New Roman"/>
          <w:sz w:val="72"/>
          <w:szCs w:val="72"/>
        </w:rPr>
        <w:t>DURUM ANALİZİ</w:t>
      </w:r>
    </w:p>
    <w:p w:rsidR="00815133" w:rsidRDefault="00815133" w:rsidP="008528B0">
      <w:pPr>
        <w:pStyle w:val="Balk1"/>
        <w:spacing w:before="0" w:after="0"/>
        <w:rPr>
          <w:rFonts w:cs="Times New Roman"/>
          <w:sz w:val="24"/>
          <w:szCs w:val="24"/>
        </w:rPr>
      </w:pPr>
    </w:p>
    <w:p w:rsidR="00815133" w:rsidRDefault="00815133" w:rsidP="008528B0">
      <w:pPr>
        <w:pStyle w:val="Balk1"/>
        <w:spacing w:before="0" w:after="0"/>
        <w:rPr>
          <w:rFonts w:cs="Times New Roman"/>
          <w:sz w:val="24"/>
          <w:szCs w:val="24"/>
        </w:rPr>
      </w:pPr>
    </w:p>
    <w:p w:rsidR="00815133" w:rsidRDefault="00815133" w:rsidP="008528B0">
      <w:pPr>
        <w:pStyle w:val="Balk1"/>
        <w:spacing w:before="0" w:after="0"/>
        <w:rPr>
          <w:rFonts w:cs="Times New Roman"/>
          <w:sz w:val="24"/>
          <w:szCs w:val="24"/>
        </w:rPr>
      </w:pPr>
    </w:p>
    <w:p w:rsidR="00815133" w:rsidRDefault="00815133" w:rsidP="008528B0">
      <w:pPr>
        <w:pStyle w:val="Balk1"/>
        <w:spacing w:before="0" w:after="0"/>
        <w:rPr>
          <w:rFonts w:cs="Times New Roman"/>
          <w:sz w:val="24"/>
          <w:szCs w:val="24"/>
        </w:rPr>
      </w:pPr>
    </w:p>
    <w:p w:rsidR="00815133" w:rsidRDefault="00815133" w:rsidP="008528B0">
      <w:pPr>
        <w:pStyle w:val="Balk1"/>
        <w:spacing w:before="0" w:after="0"/>
        <w:rPr>
          <w:rFonts w:cs="Times New Roman"/>
          <w:sz w:val="24"/>
          <w:szCs w:val="24"/>
        </w:rPr>
      </w:pPr>
    </w:p>
    <w:p w:rsidR="00815133" w:rsidRPr="00815133" w:rsidRDefault="00815133" w:rsidP="00815133">
      <w:pPr>
        <w:rPr>
          <w:lang w:eastAsia="en-US"/>
        </w:rPr>
      </w:pPr>
    </w:p>
    <w:p w:rsidR="00815133" w:rsidRDefault="00815133" w:rsidP="008528B0">
      <w:pPr>
        <w:pStyle w:val="Balk1"/>
        <w:spacing w:before="0" w:after="0"/>
        <w:rPr>
          <w:rFonts w:cs="Times New Roman"/>
          <w:sz w:val="24"/>
          <w:szCs w:val="24"/>
        </w:rPr>
      </w:pPr>
    </w:p>
    <w:p w:rsidR="00815133" w:rsidRDefault="00815133" w:rsidP="008528B0">
      <w:pPr>
        <w:pStyle w:val="Balk1"/>
        <w:spacing w:before="0" w:after="0"/>
        <w:rPr>
          <w:rFonts w:cs="Times New Roman"/>
          <w:sz w:val="24"/>
          <w:szCs w:val="24"/>
        </w:rPr>
      </w:pPr>
    </w:p>
    <w:p w:rsidR="00815133" w:rsidRDefault="00815133" w:rsidP="008528B0">
      <w:pPr>
        <w:pStyle w:val="Balk1"/>
        <w:spacing w:before="0" w:after="0"/>
        <w:rPr>
          <w:rFonts w:cs="Times New Roman"/>
          <w:sz w:val="24"/>
          <w:szCs w:val="24"/>
        </w:rPr>
      </w:pPr>
    </w:p>
    <w:p w:rsidR="00815133" w:rsidRDefault="00815133" w:rsidP="008528B0">
      <w:pPr>
        <w:pStyle w:val="Balk1"/>
        <w:spacing w:before="0" w:after="0"/>
        <w:rPr>
          <w:rFonts w:cs="Times New Roman"/>
          <w:sz w:val="24"/>
          <w:szCs w:val="24"/>
        </w:rPr>
      </w:pPr>
    </w:p>
    <w:p w:rsidR="00815133" w:rsidRDefault="00815133" w:rsidP="008528B0">
      <w:pPr>
        <w:pStyle w:val="Balk1"/>
        <w:spacing w:before="0" w:after="0"/>
        <w:rPr>
          <w:rFonts w:cs="Times New Roman"/>
          <w:sz w:val="24"/>
          <w:szCs w:val="24"/>
        </w:rPr>
      </w:pPr>
    </w:p>
    <w:p w:rsidR="00815133" w:rsidRDefault="00815133" w:rsidP="008528B0">
      <w:pPr>
        <w:pStyle w:val="Balk1"/>
        <w:spacing w:before="0" w:after="0"/>
        <w:rPr>
          <w:rFonts w:cs="Times New Roman"/>
          <w:sz w:val="24"/>
          <w:szCs w:val="24"/>
        </w:rPr>
      </w:pPr>
    </w:p>
    <w:p w:rsidR="00815133" w:rsidRDefault="00815133" w:rsidP="00815133">
      <w:pPr>
        <w:rPr>
          <w:lang w:eastAsia="en-US"/>
        </w:rPr>
      </w:pPr>
    </w:p>
    <w:p w:rsidR="00815133" w:rsidRPr="00815133" w:rsidRDefault="00815133" w:rsidP="00815133">
      <w:pPr>
        <w:rPr>
          <w:lang w:eastAsia="en-US"/>
        </w:rPr>
      </w:pPr>
    </w:p>
    <w:bookmarkEnd w:id="12"/>
    <w:bookmarkEnd w:id="13"/>
    <w:p w:rsidR="00815133" w:rsidRDefault="00815133" w:rsidP="008528B0">
      <w:pPr>
        <w:tabs>
          <w:tab w:val="left" w:pos="426"/>
        </w:tabs>
        <w:spacing w:after="0"/>
        <w:rPr>
          <w:rFonts w:ascii="Times New Roman" w:hAnsi="Times New Roman" w:cs="Times New Roman"/>
          <w:sz w:val="24"/>
          <w:szCs w:val="24"/>
        </w:rPr>
      </w:pPr>
    </w:p>
    <w:p w:rsidR="008528B0" w:rsidRPr="00025641" w:rsidRDefault="00672221"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lastRenderedPageBreak/>
        <w:tab/>
      </w:r>
      <w:r w:rsidR="00F83989" w:rsidRPr="00025641">
        <w:rPr>
          <w:rFonts w:ascii="Times New Roman" w:hAnsi="Times New Roman" w:cs="Times New Roman"/>
          <w:sz w:val="24"/>
          <w:szCs w:val="24"/>
        </w:rPr>
        <w:t>Okulumuz</w:t>
      </w:r>
      <w:r w:rsidR="008528B0" w:rsidRPr="00025641">
        <w:rPr>
          <w:rFonts w:ascii="Times New Roman" w:hAnsi="Times New Roman" w:cs="Times New Roman"/>
          <w:sz w:val="24"/>
          <w:szCs w:val="24"/>
        </w:rPr>
        <w:t xml:space="preserve"> amaç ve hedeflerinin geliştirilebilmesi için sahip olunan kaynakların tespiti, güçlü ve zayıf yönler ile kurumun kontrolü dışındaki olumlu ya da olumsuz gelişmelerin saptanması amacıyla mevcut durum analizi yapılmıştır.</w:t>
      </w:r>
    </w:p>
    <w:p w:rsidR="008528B0" w:rsidRPr="00025641" w:rsidRDefault="008528B0" w:rsidP="008528B0">
      <w:pPr>
        <w:pStyle w:val="Balk2"/>
        <w:rPr>
          <w:rFonts w:cs="Times New Roman"/>
          <w:szCs w:val="24"/>
        </w:rPr>
      </w:pPr>
      <w:bookmarkStart w:id="14" w:name="_Toc409281026"/>
      <w:bookmarkStart w:id="15" w:name="_Toc411525136"/>
      <w:r w:rsidRPr="00025641">
        <w:rPr>
          <w:rFonts w:cs="Times New Roman"/>
          <w:szCs w:val="24"/>
        </w:rPr>
        <w:t>TARİHİ GELİŞİM</w:t>
      </w:r>
      <w:bookmarkEnd w:id="14"/>
      <w:bookmarkEnd w:id="15"/>
    </w:p>
    <w:p w:rsidR="00672221" w:rsidRPr="00025641" w:rsidRDefault="00672221" w:rsidP="00672221">
      <w:pPr>
        <w:jc w:val="center"/>
        <w:rPr>
          <w:rFonts w:ascii="Times New Roman" w:hAnsi="Times New Roman" w:cs="Times New Roman"/>
          <w:sz w:val="24"/>
          <w:szCs w:val="24"/>
        </w:rPr>
      </w:pPr>
      <w:bookmarkStart w:id="16" w:name="_Toc409281027"/>
      <w:r w:rsidRPr="00025641">
        <w:rPr>
          <w:rFonts w:ascii="Times New Roman" w:hAnsi="Times New Roman" w:cs="Times New Roman"/>
          <w:noProof/>
          <w:sz w:val="24"/>
          <w:szCs w:val="24"/>
        </w:rPr>
        <w:drawing>
          <wp:inline distT="0" distB="0" distL="0" distR="0" wp14:anchorId="5B86012E" wp14:editId="3EE83720">
            <wp:extent cx="4791075" cy="1828800"/>
            <wp:effectExtent l="19050" t="0" r="9525" b="0"/>
            <wp:docPr id="6" name="Resim 1" descr="20141029_11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1029_115519"/>
                    <pic:cNvPicPr>
                      <a:picLocks noChangeAspect="1" noChangeArrowheads="1"/>
                    </pic:cNvPicPr>
                  </pic:nvPicPr>
                  <pic:blipFill>
                    <a:blip r:embed="rId19" cstate="print"/>
                    <a:srcRect/>
                    <a:stretch>
                      <a:fillRect/>
                    </a:stretch>
                  </pic:blipFill>
                  <pic:spPr bwMode="auto">
                    <a:xfrm>
                      <a:off x="0" y="0"/>
                      <a:ext cx="4791075" cy="1828800"/>
                    </a:xfrm>
                    <a:prstGeom prst="rect">
                      <a:avLst/>
                    </a:prstGeom>
                    <a:noFill/>
                    <a:ln w="9525">
                      <a:noFill/>
                      <a:miter lim="800000"/>
                      <a:headEnd/>
                      <a:tailEnd/>
                    </a:ln>
                  </pic:spPr>
                </pic:pic>
              </a:graphicData>
            </a:graphic>
          </wp:inline>
        </w:drawing>
      </w:r>
    </w:p>
    <w:p w:rsidR="00672221" w:rsidRPr="00025641" w:rsidRDefault="00672221" w:rsidP="00672221">
      <w:pPr>
        <w:rPr>
          <w:rFonts w:ascii="Times New Roman" w:hAnsi="Times New Roman" w:cs="Times New Roman"/>
          <w:sz w:val="24"/>
          <w:szCs w:val="24"/>
        </w:rPr>
      </w:pPr>
    </w:p>
    <w:p w:rsidR="00672221" w:rsidRPr="00025641" w:rsidRDefault="00672221" w:rsidP="00672221">
      <w:pPr>
        <w:jc w:val="center"/>
        <w:rPr>
          <w:rFonts w:ascii="Times New Roman" w:hAnsi="Times New Roman" w:cs="Times New Roman"/>
          <w:color w:val="FF0000"/>
          <w:sz w:val="24"/>
          <w:szCs w:val="24"/>
          <w:u w:val="single"/>
        </w:rPr>
      </w:pPr>
      <w:r w:rsidRPr="00025641">
        <w:rPr>
          <w:rStyle w:val="style81"/>
          <w:rFonts w:ascii="Times New Roman" w:hAnsi="Times New Roman" w:cs="Times New Roman"/>
          <w:color w:val="FF0000"/>
          <w:sz w:val="24"/>
          <w:szCs w:val="24"/>
          <w:u w:val="single"/>
        </w:rPr>
        <w:t>TARİHÇE</w:t>
      </w:r>
    </w:p>
    <w:p w:rsidR="00672221" w:rsidRPr="00025641" w:rsidRDefault="00672221" w:rsidP="00672221">
      <w:pPr>
        <w:autoSpaceDE w:val="0"/>
        <w:autoSpaceDN w:val="0"/>
        <w:adjustRightInd w:val="0"/>
        <w:spacing w:line="360" w:lineRule="auto"/>
        <w:rPr>
          <w:rFonts w:ascii="Times New Roman" w:hAnsi="Times New Roman" w:cs="Times New Roman"/>
          <w:b/>
          <w:bCs/>
          <w:color w:val="000000"/>
          <w:sz w:val="24"/>
          <w:szCs w:val="24"/>
        </w:rPr>
      </w:pPr>
      <w:r w:rsidRPr="00025641">
        <w:rPr>
          <w:rFonts w:ascii="Times New Roman" w:hAnsi="Times New Roman" w:cs="Times New Roman"/>
          <w:sz w:val="24"/>
          <w:szCs w:val="24"/>
        </w:rPr>
        <w:t xml:space="preserve">             </w:t>
      </w:r>
      <w:r w:rsidR="00F83989" w:rsidRPr="00025641">
        <w:rPr>
          <w:rFonts w:ascii="Times New Roman" w:hAnsi="Times New Roman" w:cs="Times New Roman"/>
          <w:b/>
          <w:bCs/>
          <w:color w:val="000000"/>
          <w:sz w:val="24"/>
          <w:szCs w:val="24"/>
        </w:rPr>
        <w:t>Okulun</w:t>
      </w:r>
      <w:r w:rsidRPr="00025641">
        <w:rPr>
          <w:rFonts w:ascii="Times New Roman" w:hAnsi="Times New Roman" w:cs="Times New Roman"/>
          <w:b/>
          <w:bCs/>
          <w:color w:val="000000"/>
          <w:sz w:val="24"/>
          <w:szCs w:val="24"/>
        </w:rPr>
        <w:t xml:space="preserve"> Tarihçesi ve Bugünkü Durumu </w:t>
      </w:r>
    </w:p>
    <w:p w:rsidR="00672221" w:rsidRPr="00025641" w:rsidRDefault="00672221" w:rsidP="00672221">
      <w:pPr>
        <w:spacing w:after="60"/>
        <w:ind w:firstLine="709"/>
        <w:jc w:val="both"/>
        <w:rPr>
          <w:rFonts w:ascii="Times New Roman" w:eastAsia="Calibri" w:hAnsi="Times New Roman" w:cs="Times New Roman"/>
          <w:b/>
          <w:sz w:val="24"/>
          <w:szCs w:val="24"/>
          <w:lang w:eastAsia="en-US"/>
        </w:rPr>
      </w:pPr>
      <w:r w:rsidRPr="00025641">
        <w:rPr>
          <w:rFonts w:ascii="Times New Roman" w:eastAsia="Calibri" w:hAnsi="Times New Roman" w:cs="Times New Roman"/>
          <w:sz w:val="24"/>
          <w:szCs w:val="24"/>
          <w:lang w:eastAsia="en-US"/>
        </w:rPr>
        <w:t>Okulumuz Karşıyaka Mahallesi Güzelyalı Blokları sakinlerine eğitim-öğretim hizmeti vermek amacıyla hayırsever işadamı Şahin SEVİN ile Ankara Valiliği arasında 27.08.2001 tarihinde düzenlenen protokole göre tamamlanarak Milli Eğitime devredilmiştir. Okulumuz 15.09.2003 tarihinde eğitim-öğretime açılmış, Kurucu Müdür Necat ÖNAL, değerli öğretmenler ve nakil gelen 275 öğrenci ile Karşıyaka Mahallesi 781.Sokak No:2 adresinde eğitim-öğretimine başlamıştır</w:t>
      </w:r>
      <w:r w:rsidR="00F83989" w:rsidRPr="00025641">
        <w:rPr>
          <w:rFonts w:ascii="Times New Roman" w:eastAsia="Calibri" w:hAnsi="Times New Roman" w:cs="Times New Roman"/>
          <w:sz w:val="24"/>
          <w:szCs w:val="24"/>
          <w:lang w:eastAsia="en-US"/>
        </w:rPr>
        <w:t>.</w:t>
      </w:r>
      <w:r w:rsidRPr="00025641">
        <w:rPr>
          <w:rFonts w:ascii="Times New Roman" w:eastAsia="Calibri" w:hAnsi="Times New Roman" w:cs="Times New Roman"/>
          <w:sz w:val="24"/>
          <w:szCs w:val="24"/>
          <w:lang w:eastAsia="en-US"/>
        </w:rPr>
        <w:t xml:space="preserve"> 4400m² bahçe alanı üzerine 2261m² kapalı bina alanına sahip okulumuzda; 2 idareci odası, 1 öğretmenler odası, 1 rehberlik servisi,  16 derslik, 1 anasınıfı, 1 sığınak, 1 çok amaçlı salon, 1 mutfak, 1 asansör, 1 kalorifer dairesi bulunmaktadır. Ayrıca okul bahçemizin bir bölümü asfalt olup kalan kısmı çim ve fidanlar ile yeşillendirilmiştir. Bahçemizde beton zemine sahip basket potamız ve voleybol sahamız,  8 daireli lojman bulunmaktadır. Lojmanda oturan öğretmen olmaması sebebiyle atıl bir durumda bulunmaktadır. Ayrıca okulumuzda asansör iptal edilmiştir.    </w:t>
      </w:r>
    </w:p>
    <w:p w:rsidR="008528B0" w:rsidRPr="00025641" w:rsidRDefault="008528B0" w:rsidP="008528B0">
      <w:pPr>
        <w:tabs>
          <w:tab w:val="left" w:pos="426"/>
        </w:tabs>
        <w:spacing w:after="0"/>
        <w:rPr>
          <w:rFonts w:ascii="Times New Roman" w:hAnsi="Times New Roman" w:cs="Times New Roman"/>
          <w:sz w:val="24"/>
          <w:szCs w:val="24"/>
        </w:rPr>
      </w:pPr>
    </w:p>
    <w:p w:rsidR="00672221" w:rsidRPr="00025641" w:rsidRDefault="00672221" w:rsidP="008528B0">
      <w:pPr>
        <w:tabs>
          <w:tab w:val="left" w:pos="426"/>
        </w:tabs>
        <w:spacing w:after="0"/>
        <w:rPr>
          <w:rFonts w:ascii="Times New Roman" w:hAnsi="Times New Roman" w:cs="Times New Roman"/>
          <w:sz w:val="24"/>
          <w:szCs w:val="24"/>
        </w:rPr>
      </w:pPr>
    </w:p>
    <w:p w:rsidR="00672221" w:rsidRPr="00025641" w:rsidRDefault="00672221" w:rsidP="008528B0">
      <w:pPr>
        <w:tabs>
          <w:tab w:val="left" w:pos="426"/>
        </w:tabs>
        <w:spacing w:after="0"/>
        <w:rPr>
          <w:rFonts w:ascii="Times New Roman" w:hAnsi="Times New Roman" w:cs="Times New Roman"/>
          <w:sz w:val="24"/>
          <w:szCs w:val="24"/>
        </w:rPr>
      </w:pPr>
    </w:p>
    <w:p w:rsidR="00F83989" w:rsidRPr="00025641" w:rsidRDefault="00F83989" w:rsidP="008528B0">
      <w:pPr>
        <w:tabs>
          <w:tab w:val="left" w:pos="426"/>
        </w:tabs>
        <w:spacing w:after="0"/>
        <w:rPr>
          <w:rFonts w:ascii="Times New Roman" w:hAnsi="Times New Roman" w:cs="Times New Roman"/>
          <w:sz w:val="24"/>
          <w:szCs w:val="24"/>
        </w:rPr>
      </w:pPr>
    </w:p>
    <w:p w:rsidR="00F83989" w:rsidRPr="00025641" w:rsidRDefault="00F83989" w:rsidP="008528B0">
      <w:pPr>
        <w:tabs>
          <w:tab w:val="left" w:pos="426"/>
        </w:tabs>
        <w:spacing w:after="0"/>
        <w:rPr>
          <w:rFonts w:ascii="Times New Roman" w:hAnsi="Times New Roman" w:cs="Times New Roman"/>
          <w:sz w:val="24"/>
          <w:szCs w:val="24"/>
        </w:rPr>
      </w:pPr>
    </w:p>
    <w:p w:rsidR="00F83989" w:rsidRPr="00025641" w:rsidRDefault="00F83989" w:rsidP="008528B0">
      <w:pPr>
        <w:tabs>
          <w:tab w:val="left" w:pos="426"/>
        </w:tabs>
        <w:spacing w:after="0"/>
        <w:rPr>
          <w:rFonts w:ascii="Times New Roman" w:hAnsi="Times New Roman" w:cs="Times New Roman"/>
          <w:sz w:val="24"/>
          <w:szCs w:val="24"/>
        </w:rPr>
      </w:pPr>
    </w:p>
    <w:p w:rsidR="00F83989" w:rsidRPr="00025641" w:rsidRDefault="00F83989" w:rsidP="008528B0">
      <w:pPr>
        <w:tabs>
          <w:tab w:val="left" w:pos="426"/>
        </w:tabs>
        <w:spacing w:after="0"/>
        <w:rPr>
          <w:rFonts w:ascii="Times New Roman" w:hAnsi="Times New Roman" w:cs="Times New Roman"/>
          <w:sz w:val="24"/>
          <w:szCs w:val="24"/>
        </w:rPr>
      </w:pPr>
    </w:p>
    <w:p w:rsidR="00936D21" w:rsidRPr="00025641" w:rsidRDefault="00936D21" w:rsidP="008528B0">
      <w:pPr>
        <w:tabs>
          <w:tab w:val="left" w:pos="426"/>
        </w:tabs>
        <w:spacing w:after="0"/>
        <w:rPr>
          <w:rFonts w:ascii="Times New Roman" w:hAnsi="Times New Roman" w:cs="Times New Roman"/>
          <w:sz w:val="24"/>
          <w:szCs w:val="24"/>
        </w:rPr>
      </w:pPr>
    </w:p>
    <w:p w:rsidR="00936D21" w:rsidRPr="00025641" w:rsidRDefault="00936D21" w:rsidP="008528B0">
      <w:pPr>
        <w:tabs>
          <w:tab w:val="left" w:pos="426"/>
        </w:tabs>
        <w:spacing w:after="0"/>
        <w:rPr>
          <w:rFonts w:ascii="Times New Roman" w:hAnsi="Times New Roman" w:cs="Times New Roman"/>
          <w:sz w:val="24"/>
          <w:szCs w:val="24"/>
        </w:rPr>
      </w:pPr>
    </w:p>
    <w:bookmarkEnd w:id="16"/>
    <w:p w:rsidR="00936D21" w:rsidRPr="00025641" w:rsidRDefault="00936D21" w:rsidP="00936D21">
      <w:pPr>
        <w:rPr>
          <w:rFonts w:ascii="Times New Roman" w:hAnsi="Times New Roman" w:cs="Times New Roman"/>
          <w:sz w:val="24"/>
          <w:szCs w:val="24"/>
          <w:lang w:eastAsia="en-US"/>
        </w:rPr>
      </w:pPr>
    </w:p>
    <w:p w:rsidR="002640F4" w:rsidRPr="00025641" w:rsidRDefault="002640F4" w:rsidP="002640F4">
      <w:pPr>
        <w:pStyle w:val="Balk2"/>
        <w:rPr>
          <w:rFonts w:cs="Times New Roman"/>
          <w:szCs w:val="24"/>
        </w:rPr>
      </w:pPr>
      <w:bookmarkStart w:id="17" w:name="_Toc409281028"/>
      <w:bookmarkStart w:id="18" w:name="_Toc411525138"/>
      <w:r w:rsidRPr="00025641">
        <w:rPr>
          <w:rFonts w:cs="Times New Roman"/>
          <w:szCs w:val="24"/>
        </w:rPr>
        <w:lastRenderedPageBreak/>
        <w:t>YASAL YÜKÜMLÜLÜKLER VE MEVZUAT ANALİZİ</w:t>
      </w:r>
    </w:p>
    <w:p w:rsidR="002640F4" w:rsidRPr="00025641" w:rsidRDefault="002640F4" w:rsidP="002640F4">
      <w:pPr>
        <w:pStyle w:val="ListeParagraf"/>
        <w:ind w:left="0" w:right="566" w:firstLine="708"/>
        <w:rPr>
          <w:rFonts w:cs="Times New Roman"/>
          <w:szCs w:val="24"/>
        </w:rPr>
      </w:pPr>
      <w:r w:rsidRPr="00025641">
        <w:rPr>
          <w:rFonts w:cs="Times New Roman"/>
          <w:szCs w:val="24"/>
        </w:rPr>
        <w:t xml:space="preserve">Okulumuzun yürüttüğü faaliyetlere ve sunduğu hizmetlere dayanak teşkil eden kanunlar, tüzükler, yönetmelikler, yönergeler Stratejik Plan Hazırlama Ekibi tarafından gözden geçirilerek yasal yükümlülükler ve mevzuat analizi listesi belirlenmiştir. Özellikle 1739 sayılı Milli Eğitim Temel Kanunu, 652 Sayılı Kanun Hükmünde Kararname ve İlköğretim Kurumları Yönetmeliği göz önüne alınarak tespit edilen yasal yükümlülükler ve mevzuat analizi incelenmiştir. </w:t>
      </w:r>
    </w:p>
    <w:p w:rsidR="000F7717" w:rsidRPr="000F7717" w:rsidRDefault="000F7717" w:rsidP="000F7717">
      <w:pPr>
        <w:pStyle w:val="ListeParagraf"/>
        <w:ind w:left="0" w:right="566" w:firstLine="708"/>
        <w:rPr>
          <w:rFonts w:eastAsia="Times#20New#20Roman" w:cs="Times New Roman"/>
          <w:szCs w:val="24"/>
          <w:lang w:eastAsia="tr-TR"/>
        </w:rPr>
      </w:pPr>
      <w:r w:rsidRPr="000F7717">
        <w:rPr>
          <w:rFonts w:eastAsia="Times#20New#20Roman" w:cs="Times New Roman"/>
          <w:szCs w:val="24"/>
        </w:rPr>
        <w:t xml:space="preserve">Şahin Sevin İlkokulu </w:t>
      </w:r>
      <w:r w:rsidRPr="000F7717">
        <w:rPr>
          <w:rFonts w:eastAsia="Times#20New#20Roman" w:cs="Times New Roman"/>
          <w:szCs w:val="24"/>
          <w:lang w:eastAsia="tr-TR"/>
        </w:rPr>
        <w:t>yasal yetki, görev ve sorumlulukları, başta T.C. Anayasası olmak üzere 1739 sayılı Milli Eğitim Temel Kanunu ve 652 sayılı Milli Eğitim Bakanlığının Teşkilat ve Görevleri Hakkında KHK hükümlerine dayanılarak 28471 sayılı Resmi Gazete ’de yayımlanan Milli Eğitim Bakanlığı İl ve İlçe Milli Eğitim Müdürlükleri Yönetmeliği esaslarına göre belirlenmektedir.</w:t>
      </w:r>
    </w:p>
    <w:p w:rsidR="000F7717" w:rsidRPr="000F7717" w:rsidRDefault="000F7717" w:rsidP="000F7717">
      <w:pPr>
        <w:numPr>
          <w:ilvl w:val="0"/>
          <w:numId w:val="36"/>
        </w:numPr>
        <w:autoSpaceDE w:val="0"/>
        <w:autoSpaceDN w:val="0"/>
        <w:adjustRightInd w:val="0"/>
        <w:spacing w:after="0" w:line="360" w:lineRule="auto"/>
        <w:ind w:right="-23"/>
        <w:contextualSpacing/>
        <w:jc w:val="both"/>
        <w:rPr>
          <w:rFonts w:ascii="Times New Roman" w:eastAsia="Times#20New#20Roman" w:hAnsi="Times New Roman" w:cs="Times New Roman"/>
          <w:sz w:val="24"/>
          <w:szCs w:val="24"/>
        </w:rPr>
      </w:pPr>
      <w:r w:rsidRPr="000F7717">
        <w:rPr>
          <w:rFonts w:ascii="Times New Roman" w:eastAsia="Times#20New#20Roman" w:hAnsi="Times New Roman" w:cs="Times New Roman"/>
          <w:sz w:val="24"/>
          <w:szCs w:val="24"/>
        </w:rPr>
        <w:t>Türkiye Cumhuriyeti Anayasası</w:t>
      </w:r>
    </w:p>
    <w:p w:rsidR="000F7717" w:rsidRPr="000F7717" w:rsidRDefault="000F7717" w:rsidP="000F7717">
      <w:pPr>
        <w:numPr>
          <w:ilvl w:val="0"/>
          <w:numId w:val="36"/>
        </w:numPr>
        <w:autoSpaceDE w:val="0"/>
        <w:autoSpaceDN w:val="0"/>
        <w:adjustRightInd w:val="0"/>
        <w:spacing w:after="0" w:line="360" w:lineRule="auto"/>
        <w:ind w:right="-23"/>
        <w:contextualSpacing/>
        <w:jc w:val="both"/>
        <w:rPr>
          <w:rFonts w:ascii="Times New Roman" w:eastAsia="Times#20New#20Roman" w:hAnsi="Times New Roman" w:cs="Times New Roman"/>
          <w:sz w:val="24"/>
          <w:szCs w:val="24"/>
        </w:rPr>
      </w:pPr>
      <w:r w:rsidRPr="000F7717">
        <w:rPr>
          <w:rFonts w:ascii="Times New Roman" w:eastAsia="Times#20New#20Roman" w:hAnsi="Times New Roman" w:cs="Times New Roman"/>
          <w:sz w:val="24"/>
          <w:szCs w:val="24"/>
        </w:rPr>
        <w:t>1739 Sayılı Milli Eğitim Temel Kanunu</w:t>
      </w:r>
    </w:p>
    <w:p w:rsidR="000F7717" w:rsidRPr="000F7717" w:rsidRDefault="000F7717" w:rsidP="000F7717">
      <w:pPr>
        <w:numPr>
          <w:ilvl w:val="0"/>
          <w:numId w:val="36"/>
        </w:numPr>
        <w:autoSpaceDE w:val="0"/>
        <w:autoSpaceDN w:val="0"/>
        <w:adjustRightInd w:val="0"/>
        <w:spacing w:after="0" w:line="360" w:lineRule="auto"/>
        <w:ind w:right="-23"/>
        <w:contextualSpacing/>
        <w:jc w:val="both"/>
        <w:rPr>
          <w:rFonts w:ascii="Times New Roman" w:eastAsia="Times#20New#20Roman" w:hAnsi="Times New Roman" w:cs="Times New Roman"/>
          <w:sz w:val="24"/>
          <w:szCs w:val="24"/>
        </w:rPr>
      </w:pPr>
      <w:r w:rsidRPr="000F7717">
        <w:rPr>
          <w:rFonts w:ascii="Times New Roman" w:eastAsia="Times#20New#20Roman" w:hAnsi="Times New Roman" w:cs="Times New Roman"/>
          <w:sz w:val="24"/>
          <w:szCs w:val="24"/>
        </w:rPr>
        <w:t>430 Sayılı Tevhidi-i Tedrisat Kanunu</w:t>
      </w:r>
    </w:p>
    <w:p w:rsidR="000F7717" w:rsidRPr="000F7717" w:rsidRDefault="000F7717" w:rsidP="000F7717">
      <w:pPr>
        <w:numPr>
          <w:ilvl w:val="0"/>
          <w:numId w:val="36"/>
        </w:numPr>
        <w:autoSpaceDE w:val="0"/>
        <w:autoSpaceDN w:val="0"/>
        <w:adjustRightInd w:val="0"/>
        <w:spacing w:after="0" w:line="360" w:lineRule="auto"/>
        <w:ind w:right="-23"/>
        <w:contextualSpacing/>
        <w:jc w:val="both"/>
        <w:rPr>
          <w:rFonts w:ascii="Times New Roman" w:eastAsia="Times#20New#20Roman" w:hAnsi="Times New Roman" w:cs="Times New Roman"/>
          <w:sz w:val="24"/>
          <w:szCs w:val="24"/>
        </w:rPr>
      </w:pPr>
      <w:r w:rsidRPr="000F7717">
        <w:rPr>
          <w:rFonts w:ascii="Times New Roman" w:eastAsia="Times#20New#20Roman" w:hAnsi="Times New Roman" w:cs="Times New Roman"/>
          <w:sz w:val="24"/>
          <w:szCs w:val="24"/>
        </w:rPr>
        <w:t>652 Sayılı MEB Teşkilat ve Görevleri Hakkında KHK</w:t>
      </w:r>
    </w:p>
    <w:p w:rsidR="000F7717" w:rsidRPr="000F7717" w:rsidRDefault="000F7717" w:rsidP="000F7717">
      <w:pPr>
        <w:numPr>
          <w:ilvl w:val="0"/>
          <w:numId w:val="36"/>
        </w:numPr>
        <w:autoSpaceDE w:val="0"/>
        <w:autoSpaceDN w:val="0"/>
        <w:adjustRightInd w:val="0"/>
        <w:spacing w:after="0" w:line="360" w:lineRule="auto"/>
        <w:ind w:right="-23"/>
        <w:contextualSpacing/>
        <w:jc w:val="both"/>
        <w:rPr>
          <w:rFonts w:ascii="Times New Roman" w:eastAsia="Times#20New#20Roman" w:hAnsi="Times New Roman" w:cs="Times New Roman"/>
          <w:sz w:val="24"/>
          <w:szCs w:val="24"/>
        </w:rPr>
      </w:pPr>
      <w:r w:rsidRPr="000F7717">
        <w:rPr>
          <w:rFonts w:ascii="Times New Roman" w:eastAsia="Times#20New#20Roman" w:hAnsi="Times New Roman" w:cs="Times New Roman"/>
          <w:sz w:val="24"/>
          <w:szCs w:val="24"/>
        </w:rPr>
        <w:t>222 Sayılı İlköğretim ve Eğitim Kanunu</w:t>
      </w:r>
    </w:p>
    <w:tbl>
      <w:tblPr>
        <w:tblW w:w="0" w:type="auto"/>
        <w:shd w:val="clear" w:color="auto" w:fill="385623"/>
        <w:tblLook w:val="04A0" w:firstRow="1" w:lastRow="0" w:firstColumn="1" w:lastColumn="0" w:noHBand="0" w:noVBand="1"/>
      </w:tblPr>
      <w:tblGrid>
        <w:gridCol w:w="9180"/>
      </w:tblGrid>
      <w:tr w:rsidR="000F7717" w:rsidRPr="000F7717" w:rsidTr="007E6C52">
        <w:tc>
          <w:tcPr>
            <w:tcW w:w="9180" w:type="dxa"/>
            <w:tcBorders>
              <w:bottom w:val="single" w:sz="12" w:space="0" w:color="FFFFFF"/>
            </w:tcBorders>
            <w:shd w:val="clear" w:color="auto" w:fill="F4B083"/>
          </w:tcPr>
          <w:p w:rsidR="000F7717" w:rsidRPr="000F7717" w:rsidRDefault="000F7717" w:rsidP="007E6C52">
            <w:pPr>
              <w:rPr>
                <w:rFonts w:ascii="Times New Roman" w:hAnsi="Times New Roman" w:cs="Times New Roman"/>
                <w:b/>
                <w:bCs/>
                <w:color w:val="FFFFFF"/>
                <w:sz w:val="24"/>
                <w:szCs w:val="24"/>
              </w:rPr>
            </w:pPr>
            <w:r w:rsidRPr="000F7717">
              <w:rPr>
                <w:rFonts w:ascii="Times New Roman" w:hAnsi="Times New Roman" w:cs="Times New Roman"/>
                <w:b/>
                <w:bCs/>
                <w:color w:val="FFFFFF"/>
                <w:sz w:val="24"/>
                <w:szCs w:val="24"/>
              </w:rPr>
              <w:t>1.Yönetim Hizmetleri</w:t>
            </w:r>
          </w:p>
        </w:tc>
      </w:tr>
    </w:tbl>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1. Kanun, tüzük, yönetmelik, yönerge, genelge, plân, program ve amirlerce kendilerine verilen görevleri yapmak,</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2. Bulunduğu görev alanındaki millî eğitim hizmetlerini incelemek, okul ihtiyaçlarını tespit ederek kendi yetkisi dâhilinde olanları yapmak, olmayanları yetkili makamlara bildirmek.</w:t>
      </w:r>
    </w:p>
    <w:p w:rsidR="000F7717" w:rsidRPr="000F7717" w:rsidRDefault="000F7717" w:rsidP="000F7717">
      <w:pPr>
        <w:spacing w:after="0"/>
        <w:rPr>
          <w:rFonts w:ascii="Times New Roman" w:hAnsi="Times New Roman" w:cs="Times New Roman"/>
          <w:sz w:val="24"/>
          <w:szCs w:val="24"/>
        </w:rPr>
      </w:pPr>
    </w:p>
    <w:tbl>
      <w:tblPr>
        <w:tblpPr w:leftFromText="141" w:rightFromText="141" w:vertAnchor="text" w:horzAnchor="margin" w:tblpY="-276"/>
        <w:tblW w:w="0" w:type="auto"/>
        <w:shd w:val="clear" w:color="auto" w:fill="385623"/>
        <w:tblLook w:val="04A0" w:firstRow="1" w:lastRow="0" w:firstColumn="1" w:lastColumn="0" w:noHBand="0" w:noVBand="1"/>
      </w:tblPr>
      <w:tblGrid>
        <w:gridCol w:w="9180"/>
      </w:tblGrid>
      <w:tr w:rsidR="000F7717" w:rsidRPr="000F7717" w:rsidTr="007E6C52">
        <w:tc>
          <w:tcPr>
            <w:tcW w:w="9180" w:type="dxa"/>
            <w:tcBorders>
              <w:bottom w:val="single" w:sz="12" w:space="0" w:color="FFFFFF"/>
            </w:tcBorders>
            <w:shd w:val="clear" w:color="auto" w:fill="F4B083"/>
          </w:tcPr>
          <w:p w:rsidR="000F7717" w:rsidRPr="000F7717" w:rsidRDefault="000F7717" w:rsidP="007E6C52">
            <w:pPr>
              <w:rPr>
                <w:rFonts w:ascii="Times New Roman" w:hAnsi="Times New Roman" w:cs="Times New Roman"/>
                <w:b/>
                <w:bCs/>
                <w:color w:val="FFFFFF"/>
                <w:sz w:val="24"/>
                <w:szCs w:val="24"/>
              </w:rPr>
            </w:pPr>
            <w:r w:rsidRPr="000F7717">
              <w:rPr>
                <w:rFonts w:ascii="Times New Roman" w:hAnsi="Times New Roman" w:cs="Times New Roman"/>
                <w:b/>
                <w:bCs/>
                <w:color w:val="FFFFFF"/>
                <w:sz w:val="24"/>
                <w:szCs w:val="24"/>
              </w:rPr>
              <w:t>2.İnsan Kaynakları Hizmetleri</w:t>
            </w:r>
          </w:p>
        </w:tc>
      </w:tr>
    </w:tbl>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1. Personel bilgi defteri ve formlarını tutmak, bu konuda Bakanlık ile koordinasyonu sağlamak, mevcut öğretmen sayılarını ve gelecek öğretim yılının öğretmen ve diğer personel ihtiyacını ilgili makamlara bildirmek,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2. İl içinde nakil isteyen öğretmenlerin görev yeri belirleme sürecini takip edip ve gerekli işlemleri yapmak,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3. Yönetici atama işlemlerini usulüne göre yürütmek,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4. İhtiyaç halinde vekil ve ücretli öğretmen görevlendirilmesini İlçe Makamına teklif etmek ve alınacak onay doğrultusunda işlem yapmak,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5. Öğretmen ve diğer personelin terfi, izin, adaylık, emeklilik gibi özlük haklarına ilişkin işlemlerden yetkisi dâhilinde olanların sonuçlandırılmasını sağlamak,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6. Öğretmen ve diğer personelin disiplinle ilgili işlemlerini usulüne göre yapmak,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7. Sözleşmeli personelin iş ve işlemlerini yürütmek,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8. Emekliye ayrılmaları gerekenlerle, emekliye ayrılmak isteyenlerin işlemlerini yapmak,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9. Personelin özlük haklarına ilişkin tahakkuk ve mutemetlik işlerini yürütmek,</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10. Öğretmen ve diğer personelin hizmet içi eğitim ile ilgili işlemleri yapmak,</w:t>
      </w:r>
    </w:p>
    <w:tbl>
      <w:tblPr>
        <w:tblW w:w="0" w:type="auto"/>
        <w:shd w:val="clear" w:color="auto" w:fill="385623"/>
        <w:tblLook w:val="04A0" w:firstRow="1" w:lastRow="0" w:firstColumn="1" w:lastColumn="0" w:noHBand="0" w:noVBand="1"/>
      </w:tblPr>
      <w:tblGrid>
        <w:gridCol w:w="4605"/>
        <w:gridCol w:w="4606"/>
      </w:tblGrid>
      <w:tr w:rsidR="000F7717" w:rsidRPr="000F7717" w:rsidTr="007E6C52">
        <w:tc>
          <w:tcPr>
            <w:tcW w:w="4605" w:type="dxa"/>
            <w:tcBorders>
              <w:bottom w:val="single" w:sz="12" w:space="0" w:color="FFFFFF"/>
            </w:tcBorders>
            <w:shd w:val="clear" w:color="auto" w:fill="F4B083"/>
          </w:tcPr>
          <w:p w:rsidR="000F7717" w:rsidRPr="000F7717" w:rsidRDefault="000F7717" w:rsidP="007E6C52">
            <w:pPr>
              <w:rPr>
                <w:rFonts w:ascii="Times New Roman" w:hAnsi="Times New Roman" w:cs="Times New Roman"/>
                <w:b/>
                <w:bCs/>
                <w:color w:val="FFFFFF"/>
                <w:sz w:val="24"/>
                <w:szCs w:val="24"/>
              </w:rPr>
            </w:pPr>
            <w:r w:rsidRPr="000F7717">
              <w:rPr>
                <w:rFonts w:ascii="Times New Roman" w:hAnsi="Times New Roman" w:cs="Times New Roman"/>
                <w:b/>
                <w:bCs/>
                <w:color w:val="FFFFFF"/>
                <w:sz w:val="24"/>
                <w:szCs w:val="24"/>
              </w:rPr>
              <w:lastRenderedPageBreak/>
              <w:t>3.Eğitim Öğretim Hizmetleri</w:t>
            </w:r>
          </w:p>
        </w:tc>
        <w:tc>
          <w:tcPr>
            <w:tcW w:w="4606" w:type="dxa"/>
            <w:tcBorders>
              <w:bottom w:val="single" w:sz="12" w:space="0" w:color="FFFFFF"/>
            </w:tcBorders>
            <w:shd w:val="clear" w:color="auto" w:fill="F4B083"/>
          </w:tcPr>
          <w:p w:rsidR="000F7717" w:rsidRPr="000F7717" w:rsidRDefault="000F7717" w:rsidP="007E6C52">
            <w:pPr>
              <w:jc w:val="center"/>
              <w:rPr>
                <w:rFonts w:ascii="Times New Roman" w:hAnsi="Times New Roman" w:cs="Times New Roman"/>
                <w:b/>
                <w:bCs/>
                <w:color w:val="FFFFFF"/>
                <w:sz w:val="24"/>
                <w:szCs w:val="24"/>
              </w:rPr>
            </w:pPr>
          </w:p>
        </w:tc>
      </w:tr>
    </w:tbl>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1.  Kanun, tüzük, yönetmelik, yönerge, program, genelge ve emirlerle tespit edilen eğitim amaçlarının okulumuzda gerçekleştirilmesini sağlamak,</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2. Eğitim faaliyetlerinin Atatürk ilke ve inkılâpları doğrultusunda yürütülmesini takip etmek, öğrencilerin her türlü bölücü, yıkıcı ve zararlı etkilerden korunmasını sağlayıcı tedbirler almak,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3. Öğrencileri kumar, içki, sigara, uyuşturucu maddeler ve yasaklanmış yayınlardan korumak için gerekli tedbirleri almak ve dikkate değer görülen durumları ilgili makamlara bildirmek,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4 Görev alanındaki toplum kalkınmasına ilişkin plân ve programların hazırlanmasına ve uygulanmasına katılmak, ilgililerle devamlı iş birliği yapmak,</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5. Rehberlik servislerinin kurulmasını, bunların personel, araç, gereç ve benzeri bakımından geliştirilmesini ve bu hizmetlerin mevzuata göre yürütülmesini sağlamak,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6. Özel eğitime muhtaç çocukların eğitimi ile ilgili tedbirleri almak,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7.Rehberlik ve araştırma merkezi ile iş birliği ve koordinasyonu sağlamak.</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8.İlkokuldan itibaren öğrencilerin meslekî ilgi ve yetenekleri doğrultusunda yönlendirilmelerine ve verimli çalışma alışkanlığı kazanmalarına yönelik tedbirler almak,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9.Ders ve laboratuvar araç ve gereçleri ile bunların donatımına ve basılı eğitim malzemelerine ait ihtiyaçlarını tespit etmek ve ilgili makama bildirmek, okul aile birliği tarafından karşılanacak olan araç gereçleri okul aile birliğinden karşılamak,</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10. Yurt dışında öğrenim yaparken, yurda dönen öğrencilerin denklik işlemlerinin mevzuata göre yapılmasını sağlamak,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11. Türk dili, Türk tarihi, Türk kültürü ve güzel sanatlar alanındaki çalışmalar ile yakından ilgilenerek, çalışmaların faydalı bir şekilde yürütülmesini sağlamak,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12. Kurul ve komisyonların mevzuata uygun olarak çalışmasını sağlamak,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13. Öğrenci disiplin durumunu takip etmek, disiplinsizliği önleyici tedbirler almak,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14. Toplum ve insan sağlığı ile ilgili halka açık kurs, seminer ve konferanslar düzenlemek,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15. Öğrencilerin periyodik tarama ve aşılama işlemlerinin zamanında yapılmasını, sporcu öğrencilere gerekli sağlık hizmetlerinin gerçekleştirilmesini sağlamak,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16. Eğitim programlarının uygulanması sırasında görülen aksaklıkları tespit etmek, düzeltilmesi için ilgili makamlara rapor sunmak,</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17. Diploma ve belgeleri incelemek, onaylamak ve bunlara ait evrakı arşivlemek,</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18. Öğrencilerin, serbest zamanlarını sosyal, kültürel, sportif, izcilik, halk oyunları ve benzeri amatör faaliyet alanlarında değerlendirmelerine yönelik çalışma ve hizmetleri yürütmek,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19. Okul içi beden eğitimi ve spor faaliyetlerini organize etmek ve yürütmek,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20. Basında yer alan eğitim ve öğretimle ilgili yerel haberleri değerlendirerek gereğini yerine getirmek,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21. Millî ve mahallî bayramların programlarının yapılması uygulanması ve sonuçlarının değerlendirilmesine ilişkin işlerle ilgili verilen görevleri yapmak,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22. Okul-aile birliklerinin usulüne uygun olarak çalışmalarını sağlamak,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23. Eğitici çalışmaların yönetmeliğine göre yapılan çalışmaları denetlemek, örnek çalışmaları çevreye duyurmak ve teşvik edici yarışmalar düzenlemek,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24. Sağlık, beslenme, trafik ve benzeri hizmetlerle ilgili eğitim ve öğretim programlarının uygulanması için tedbirler almak.</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lastRenderedPageBreak/>
        <w:t xml:space="preserve">25. </w:t>
      </w:r>
      <w:r w:rsidRPr="000F7717">
        <w:rPr>
          <w:rFonts w:ascii="Times New Roman" w:hAnsi="Times New Roman" w:cs="Times New Roman"/>
          <w:color w:val="000000"/>
          <w:sz w:val="24"/>
          <w:szCs w:val="24"/>
        </w:rPr>
        <w:t>Öğrenci ve aileler ile ilgili eğitim ve</w:t>
      </w:r>
      <w:r w:rsidRPr="000F7717">
        <w:rPr>
          <w:rStyle w:val="apple-converted-space"/>
          <w:rFonts w:ascii="Times New Roman" w:hAnsi="Times New Roman" w:cs="Times New Roman"/>
          <w:sz w:val="24"/>
          <w:szCs w:val="24"/>
        </w:rPr>
        <w:t> </w:t>
      </w:r>
      <w:r w:rsidRPr="000F7717">
        <w:rPr>
          <w:rStyle w:val="spelle"/>
          <w:rFonts w:ascii="Times New Roman" w:hAnsi="Times New Roman" w:cs="Times New Roman"/>
          <w:color w:val="000000"/>
          <w:sz w:val="24"/>
          <w:szCs w:val="24"/>
        </w:rPr>
        <w:t>sosyo</w:t>
      </w:r>
      <w:r w:rsidRPr="000F7717">
        <w:rPr>
          <w:rFonts w:ascii="Times New Roman" w:hAnsi="Times New Roman" w:cs="Times New Roman"/>
          <w:color w:val="000000"/>
          <w:sz w:val="24"/>
          <w:szCs w:val="24"/>
        </w:rPr>
        <w:t>-kültürel etkinlikler yapmak</w:t>
      </w:r>
    </w:p>
    <w:tbl>
      <w:tblPr>
        <w:tblW w:w="0" w:type="auto"/>
        <w:shd w:val="clear" w:color="auto" w:fill="385623"/>
        <w:tblLook w:val="04A0" w:firstRow="1" w:lastRow="0" w:firstColumn="1" w:lastColumn="0" w:noHBand="0" w:noVBand="1"/>
      </w:tblPr>
      <w:tblGrid>
        <w:gridCol w:w="9211"/>
      </w:tblGrid>
      <w:tr w:rsidR="000F7717" w:rsidRPr="000F7717" w:rsidTr="007E6C52">
        <w:tc>
          <w:tcPr>
            <w:tcW w:w="9211" w:type="dxa"/>
            <w:tcBorders>
              <w:bottom w:val="single" w:sz="12" w:space="0" w:color="FFFFFF"/>
            </w:tcBorders>
            <w:shd w:val="clear" w:color="auto" w:fill="F4B083"/>
          </w:tcPr>
          <w:p w:rsidR="000F7717" w:rsidRPr="000F7717" w:rsidRDefault="000F7717" w:rsidP="007E6C52">
            <w:pPr>
              <w:rPr>
                <w:rFonts w:ascii="Times New Roman" w:hAnsi="Times New Roman" w:cs="Times New Roman"/>
                <w:b/>
                <w:bCs/>
                <w:color w:val="FFFFFF"/>
                <w:sz w:val="24"/>
                <w:szCs w:val="24"/>
              </w:rPr>
            </w:pPr>
            <w:r w:rsidRPr="000F7717">
              <w:rPr>
                <w:rFonts w:ascii="Times New Roman" w:hAnsi="Times New Roman" w:cs="Times New Roman"/>
                <w:b/>
                <w:bCs/>
                <w:color w:val="FFFFFF"/>
                <w:sz w:val="24"/>
                <w:szCs w:val="24"/>
              </w:rPr>
              <w:t>4. Bütçe Yatırım Hizmetleri</w:t>
            </w:r>
          </w:p>
        </w:tc>
      </w:tr>
    </w:tbl>
    <w:p w:rsidR="000F7717" w:rsidRPr="000F7717" w:rsidRDefault="000F7717" w:rsidP="000F7717">
      <w:pPr>
        <w:spacing w:after="0"/>
        <w:rPr>
          <w:rFonts w:ascii="Times New Roman" w:hAnsi="Times New Roman" w:cs="Times New Roman"/>
          <w:sz w:val="24"/>
          <w:szCs w:val="24"/>
        </w:rPr>
      </w:pP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1.  Okulun bakım ve onarım işlerini yürütmek,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2. Okul/kurumlardan gelecek bütçe tekliflerini incelemek, değerlendirmek ve gerekli ödeneğin sağlanması için ilgili makamlara teklifte bulunmak,</w:t>
      </w:r>
    </w:p>
    <w:p w:rsidR="000F7717" w:rsidRPr="000F7717" w:rsidRDefault="000F7717" w:rsidP="000F7717">
      <w:pPr>
        <w:spacing w:after="0"/>
        <w:rPr>
          <w:rFonts w:ascii="Times New Roman" w:hAnsi="Times New Roman" w:cs="Times New Roman"/>
          <w:bCs/>
          <w:sz w:val="24"/>
          <w:szCs w:val="24"/>
        </w:rPr>
      </w:pPr>
      <w:r w:rsidRPr="000F7717">
        <w:rPr>
          <w:rFonts w:ascii="Times New Roman" w:hAnsi="Times New Roman" w:cs="Times New Roman"/>
          <w:sz w:val="24"/>
          <w:szCs w:val="24"/>
        </w:rPr>
        <w:t xml:space="preserve">3. </w:t>
      </w:r>
      <w:r w:rsidRPr="000F7717">
        <w:rPr>
          <w:rFonts w:ascii="Times New Roman" w:hAnsi="Times New Roman" w:cs="Times New Roman"/>
          <w:bCs/>
          <w:sz w:val="24"/>
          <w:szCs w:val="24"/>
        </w:rPr>
        <w:t>Genel Bütçeden Okulumuza ayrılan ödeneklerin mevzuata uygun olarak alınmasını sağlamak.</w:t>
      </w:r>
    </w:p>
    <w:p w:rsidR="000F7717" w:rsidRPr="000F7717" w:rsidRDefault="000F7717" w:rsidP="000F7717">
      <w:pPr>
        <w:spacing w:after="0"/>
        <w:ind w:right="-23"/>
        <w:rPr>
          <w:rFonts w:ascii="Times New Roman" w:hAnsi="Times New Roman" w:cs="Times New Roman"/>
          <w:bCs/>
          <w:sz w:val="24"/>
          <w:szCs w:val="24"/>
        </w:rPr>
      </w:pPr>
      <w:r w:rsidRPr="000F7717">
        <w:rPr>
          <w:rFonts w:ascii="Times New Roman" w:hAnsi="Times New Roman" w:cs="Times New Roman"/>
          <w:bCs/>
          <w:sz w:val="24"/>
          <w:szCs w:val="24"/>
        </w:rPr>
        <w:t>4. Okulun eğitime ilişkin tahmini bütçesini hazırlayarak TEFBİS sistemine girmek, İlçe ve İl MEM’e sunmak.</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5. Ayniyat talimatnamesi gereği olan iş ve işlemleri yapmak</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6. Diğer her türlü parasal işler ve öğrencilerin burs vb. iş ve işlemlerini yapmak.</w:t>
      </w:r>
    </w:p>
    <w:tbl>
      <w:tblPr>
        <w:tblW w:w="0" w:type="auto"/>
        <w:shd w:val="clear" w:color="auto" w:fill="385623"/>
        <w:tblLook w:val="04A0" w:firstRow="1" w:lastRow="0" w:firstColumn="1" w:lastColumn="0" w:noHBand="0" w:noVBand="1"/>
      </w:tblPr>
      <w:tblGrid>
        <w:gridCol w:w="9211"/>
      </w:tblGrid>
      <w:tr w:rsidR="000F7717" w:rsidRPr="000F7717" w:rsidTr="007E6C52">
        <w:tc>
          <w:tcPr>
            <w:tcW w:w="9211" w:type="dxa"/>
            <w:tcBorders>
              <w:bottom w:val="single" w:sz="12" w:space="0" w:color="FFFFFF"/>
            </w:tcBorders>
            <w:shd w:val="clear" w:color="auto" w:fill="F4B083"/>
          </w:tcPr>
          <w:p w:rsidR="000F7717" w:rsidRPr="000F7717" w:rsidRDefault="000F7717" w:rsidP="007E6C52">
            <w:pPr>
              <w:rPr>
                <w:rFonts w:ascii="Times New Roman" w:hAnsi="Times New Roman" w:cs="Times New Roman"/>
                <w:b/>
                <w:bCs/>
                <w:color w:val="FFFFFF"/>
                <w:sz w:val="24"/>
                <w:szCs w:val="24"/>
              </w:rPr>
            </w:pPr>
            <w:r w:rsidRPr="000F7717">
              <w:rPr>
                <w:rFonts w:ascii="Times New Roman" w:hAnsi="Times New Roman" w:cs="Times New Roman"/>
                <w:b/>
                <w:bCs/>
                <w:color w:val="FFFFFF"/>
                <w:sz w:val="24"/>
                <w:szCs w:val="24"/>
              </w:rPr>
              <w:t>5. Araştırma Planlama İstatistik Hizmetleri</w:t>
            </w:r>
          </w:p>
        </w:tc>
      </w:tr>
    </w:tbl>
    <w:p w:rsidR="000F7717" w:rsidRPr="000F7717" w:rsidRDefault="000F7717" w:rsidP="000F7717">
      <w:pPr>
        <w:spacing w:after="0"/>
        <w:ind w:left="284" w:hanging="284"/>
        <w:rPr>
          <w:rFonts w:ascii="Times New Roman" w:hAnsi="Times New Roman" w:cs="Times New Roman"/>
          <w:sz w:val="24"/>
          <w:szCs w:val="24"/>
        </w:rPr>
      </w:pPr>
      <w:r w:rsidRPr="000F7717">
        <w:rPr>
          <w:rFonts w:ascii="Times New Roman" w:hAnsi="Times New Roman" w:cs="Times New Roman"/>
          <w:sz w:val="24"/>
          <w:szCs w:val="24"/>
        </w:rPr>
        <w:t>1. Genel nüfus sayımlarına göre değerlendirme yapmak, muhtemel öğrenci artışı ve ilgisini tespit etmek, bu tespitlere göre okulun ihtiyacı olan derslik sayısını hesap ederek öğrenci planlamalarını yapmak</w:t>
      </w:r>
    </w:p>
    <w:p w:rsidR="000F7717" w:rsidRPr="000F7717" w:rsidRDefault="000F7717" w:rsidP="000F7717">
      <w:pPr>
        <w:spacing w:after="0"/>
        <w:ind w:left="284" w:hanging="284"/>
        <w:rPr>
          <w:rFonts w:ascii="Times New Roman" w:hAnsi="Times New Roman" w:cs="Times New Roman"/>
          <w:sz w:val="24"/>
          <w:szCs w:val="24"/>
        </w:rPr>
      </w:pPr>
      <w:r w:rsidRPr="000F7717">
        <w:rPr>
          <w:rFonts w:ascii="Times New Roman" w:hAnsi="Times New Roman" w:cs="Times New Roman"/>
          <w:sz w:val="24"/>
          <w:szCs w:val="24"/>
        </w:rPr>
        <w:t xml:space="preserve">2. Her türlü istatistikî bilginin toplanmasını, değerlendirilmesini sağlamak ve bunlarla ilgili formları hazırlamak ve geliştirmek,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3. Okulun bina, araç ve gereç durumunu gösteren istatistik ve kartların tutulmasını sağlamak ve takip etmek,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4. Öğrencilerin başarı, disiplin ve benzeri durumlarını takip etmek ve değerlendirmek,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5. Hizmetlerin çabuk ve verimli yürütülmesini sağlamak için araştırma ve plânlama yapmak.</w:t>
      </w:r>
    </w:p>
    <w:tbl>
      <w:tblPr>
        <w:tblW w:w="0" w:type="auto"/>
        <w:shd w:val="clear" w:color="auto" w:fill="385623"/>
        <w:tblLook w:val="04A0" w:firstRow="1" w:lastRow="0" w:firstColumn="1" w:lastColumn="0" w:noHBand="0" w:noVBand="1"/>
      </w:tblPr>
      <w:tblGrid>
        <w:gridCol w:w="9211"/>
      </w:tblGrid>
      <w:tr w:rsidR="000F7717" w:rsidRPr="000F7717" w:rsidTr="007E6C52">
        <w:tc>
          <w:tcPr>
            <w:tcW w:w="9211" w:type="dxa"/>
            <w:tcBorders>
              <w:bottom w:val="single" w:sz="12" w:space="0" w:color="FFFFFF"/>
            </w:tcBorders>
            <w:shd w:val="clear" w:color="auto" w:fill="F4B083"/>
          </w:tcPr>
          <w:p w:rsidR="000F7717" w:rsidRPr="000F7717" w:rsidRDefault="000F7717" w:rsidP="007E6C52">
            <w:pPr>
              <w:rPr>
                <w:rFonts w:ascii="Times New Roman" w:hAnsi="Times New Roman" w:cs="Times New Roman"/>
                <w:b/>
                <w:bCs/>
                <w:color w:val="FFFFFF"/>
                <w:sz w:val="24"/>
                <w:szCs w:val="24"/>
              </w:rPr>
            </w:pPr>
            <w:r w:rsidRPr="000F7717">
              <w:rPr>
                <w:rFonts w:ascii="Times New Roman" w:hAnsi="Times New Roman" w:cs="Times New Roman"/>
                <w:b/>
                <w:bCs/>
                <w:color w:val="FFFFFF"/>
                <w:sz w:val="24"/>
                <w:szCs w:val="24"/>
              </w:rPr>
              <w:t>6. Teftiş Rehberlik Soruşturma Hizmetleri</w:t>
            </w:r>
          </w:p>
        </w:tc>
      </w:tr>
    </w:tbl>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1. Okulla ilgili tüm hizmetleri teftişe hazır olacak şekilde yürütmek</w:t>
      </w:r>
    </w:p>
    <w:p w:rsidR="000F7717" w:rsidRPr="000F7717" w:rsidRDefault="000F7717" w:rsidP="000F7717">
      <w:pPr>
        <w:spacing w:after="0"/>
        <w:rPr>
          <w:rFonts w:ascii="Times New Roman" w:hAnsi="Times New Roman" w:cs="Times New Roman"/>
          <w:color w:val="000000"/>
          <w:sz w:val="24"/>
          <w:szCs w:val="24"/>
        </w:rPr>
      </w:pPr>
      <w:r w:rsidRPr="000F7717">
        <w:rPr>
          <w:rFonts w:ascii="Times New Roman" w:hAnsi="Times New Roman" w:cs="Times New Roman"/>
          <w:sz w:val="24"/>
          <w:szCs w:val="24"/>
        </w:rPr>
        <w:t xml:space="preserve">2. </w:t>
      </w:r>
      <w:r w:rsidRPr="000F7717">
        <w:rPr>
          <w:rFonts w:ascii="Times New Roman" w:hAnsi="Times New Roman" w:cs="Times New Roman"/>
          <w:color w:val="000000"/>
          <w:sz w:val="24"/>
          <w:szCs w:val="24"/>
        </w:rPr>
        <w:t>Eğitim öğretim programlarının uygulanmasını izlemek ve değerlendirmek</w:t>
      </w:r>
    </w:p>
    <w:p w:rsidR="000F7717" w:rsidRPr="000F7717" w:rsidRDefault="000F7717" w:rsidP="000F7717">
      <w:pPr>
        <w:spacing w:after="0"/>
        <w:rPr>
          <w:rFonts w:ascii="Times New Roman" w:hAnsi="Times New Roman" w:cs="Times New Roman"/>
          <w:color w:val="000000"/>
          <w:sz w:val="24"/>
          <w:szCs w:val="24"/>
        </w:rPr>
      </w:pPr>
      <w:r w:rsidRPr="000F7717">
        <w:rPr>
          <w:rFonts w:ascii="Times New Roman" w:hAnsi="Times New Roman" w:cs="Times New Roman"/>
          <w:color w:val="000000"/>
          <w:sz w:val="24"/>
          <w:szCs w:val="24"/>
        </w:rPr>
        <w:t>3.  Öğretim materyallerinin kullanımını izlemek ve değerlendirmek</w:t>
      </w:r>
    </w:p>
    <w:p w:rsidR="000F7717" w:rsidRPr="000F7717" w:rsidRDefault="000F7717" w:rsidP="000F7717">
      <w:pPr>
        <w:spacing w:after="0"/>
        <w:rPr>
          <w:rFonts w:ascii="Times New Roman" w:hAnsi="Times New Roman" w:cs="Times New Roman"/>
          <w:sz w:val="24"/>
          <w:szCs w:val="24"/>
        </w:rPr>
      </w:pPr>
      <w:r w:rsidRPr="000F7717">
        <w:rPr>
          <w:rStyle w:val="apple-converted-space"/>
          <w:rFonts w:ascii="Times New Roman" w:hAnsi="Times New Roman" w:cs="Times New Roman"/>
          <w:sz w:val="24"/>
          <w:szCs w:val="24"/>
        </w:rPr>
        <w:t>4.  </w:t>
      </w:r>
      <w:r w:rsidRPr="000F7717">
        <w:rPr>
          <w:rFonts w:ascii="Times New Roman" w:hAnsi="Times New Roman" w:cs="Times New Roman"/>
          <w:color w:val="000000"/>
          <w:sz w:val="24"/>
          <w:szCs w:val="24"/>
        </w:rPr>
        <w:t>Öğretmen yeterliliklerini izlemek ve değerlendirmek</w:t>
      </w:r>
    </w:p>
    <w:tbl>
      <w:tblPr>
        <w:tblW w:w="0" w:type="auto"/>
        <w:shd w:val="clear" w:color="auto" w:fill="385623"/>
        <w:tblLook w:val="04A0" w:firstRow="1" w:lastRow="0" w:firstColumn="1" w:lastColumn="0" w:noHBand="0" w:noVBand="1"/>
      </w:tblPr>
      <w:tblGrid>
        <w:gridCol w:w="9211"/>
      </w:tblGrid>
      <w:tr w:rsidR="000F7717" w:rsidRPr="000F7717" w:rsidTr="007E6C52">
        <w:tc>
          <w:tcPr>
            <w:tcW w:w="9211" w:type="dxa"/>
            <w:tcBorders>
              <w:bottom w:val="single" w:sz="12" w:space="0" w:color="FFFFFF"/>
            </w:tcBorders>
            <w:shd w:val="clear" w:color="auto" w:fill="F4B083"/>
          </w:tcPr>
          <w:p w:rsidR="000F7717" w:rsidRPr="000F7717" w:rsidRDefault="000F7717" w:rsidP="007E6C52">
            <w:pPr>
              <w:rPr>
                <w:rFonts w:ascii="Times New Roman" w:hAnsi="Times New Roman" w:cs="Times New Roman"/>
                <w:b/>
                <w:bCs/>
                <w:color w:val="FFFFFF"/>
                <w:sz w:val="24"/>
                <w:szCs w:val="24"/>
              </w:rPr>
            </w:pPr>
            <w:r w:rsidRPr="000F7717">
              <w:rPr>
                <w:rFonts w:ascii="Times New Roman" w:hAnsi="Times New Roman" w:cs="Times New Roman"/>
                <w:b/>
                <w:bCs/>
                <w:color w:val="FFFFFF"/>
                <w:sz w:val="24"/>
                <w:szCs w:val="24"/>
              </w:rPr>
              <w:t>7. Sivil Savunma Hizmetleri</w:t>
            </w:r>
          </w:p>
        </w:tc>
      </w:tr>
    </w:tbl>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 xml:space="preserve">1. Sivil savunma ile ilgili plân ve programları düzenlemek, gerekli tespitleri yapmak ve tedbirleri almak,         </w:t>
      </w:r>
    </w:p>
    <w:p w:rsidR="000F7717" w:rsidRPr="000F7717" w:rsidRDefault="000F7717" w:rsidP="000F7717">
      <w:pPr>
        <w:spacing w:after="0"/>
        <w:rPr>
          <w:rFonts w:ascii="Times New Roman" w:hAnsi="Times New Roman" w:cs="Times New Roman"/>
          <w:sz w:val="24"/>
          <w:szCs w:val="24"/>
        </w:rPr>
      </w:pPr>
      <w:r w:rsidRPr="000F7717">
        <w:rPr>
          <w:rFonts w:ascii="Times New Roman" w:hAnsi="Times New Roman" w:cs="Times New Roman"/>
          <w:sz w:val="24"/>
          <w:szCs w:val="24"/>
        </w:rPr>
        <w:t>2. Sivil savunma teşkilâtı ile koordinasyon sağlamak ve hizmetin aksamadan yürütülmesini temin etmek.</w:t>
      </w:r>
    </w:p>
    <w:p w:rsidR="000F7717" w:rsidRDefault="000F7717" w:rsidP="000F7717">
      <w:pPr>
        <w:pStyle w:val="ListeParagraf"/>
        <w:spacing w:line="360" w:lineRule="auto"/>
        <w:ind w:left="0" w:firstLine="708"/>
        <w:rPr>
          <w:rFonts w:cs="Times New Roman"/>
          <w:szCs w:val="24"/>
        </w:rPr>
      </w:pPr>
      <w:r w:rsidRPr="000F7717">
        <w:rPr>
          <w:rFonts w:cs="Times New Roman"/>
          <w:szCs w:val="24"/>
        </w:rPr>
        <w:t>Yasal yükümlülükler ve mevzuat analizi sonuçları,  faaliyet alanlarının belirlenmesine ve misyonumuzun oluşturulmasına katkı sağlamıştır.</w:t>
      </w:r>
    </w:p>
    <w:p w:rsidR="005C71BF" w:rsidRDefault="005C71BF" w:rsidP="000F7717">
      <w:pPr>
        <w:pStyle w:val="ListeParagraf"/>
        <w:spacing w:line="360" w:lineRule="auto"/>
        <w:ind w:left="0" w:firstLine="708"/>
        <w:rPr>
          <w:rFonts w:cs="Times New Roman"/>
          <w:szCs w:val="24"/>
        </w:rPr>
      </w:pPr>
    </w:p>
    <w:p w:rsidR="005C71BF" w:rsidRPr="000F7717" w:rsidRDefault="005C71BF" w:rsidP="000F7717">
      <w:pPr>
        <w:pStyle w:val="ListeParagraf"/>
        <w:spacing w:line="360" w:lineRule="auto"/>
        <w:ind w:left="0" w:firstLine="708"/>
        <w:rPr>
          <w:rFonts w:cs="Times New Roman"/>
          <w:szCs w:val="24"/>
        </w:rPr>
      </w:pPr>
    </w:p>
    <w:p w:rsidR="008528B0" w:rsidRPr="00025641" w:rsidRDefault="008528B0" w:rsidP="008528B0">
      <w:pPr>
        <w:pStyle w:val="Balk2"/>
        <w:rPr>
          <w:rFonts w:cs="Times New Roman"/>
          <w:szCs w:val="24"/>
        </w:rPr>
      </w:pPr>
      <w:r w:rsidRPr="00025641">
        <w:rPr>
          <w:rFonts w:cs="Times New Roman"/>
          <w:szCs w:val="24"/>
        </w:rPr>
        <w:lastRenderedPageBreak/>
        <w:t xml:space="preserve">FAALİYET ALANLARI İLE </w:t>
      </w:r>
      <w:bookmarkEnd w:id="17"/>
      <w:bookmarkEnd w:id="18"/>
      <w:r w:rsidR="005C71BF">
        <w:rPr>
          <w:rFonts w:cs="Times New Roman"/>
          <w:szCs w:val="24"/>
        </w:rPr>
        <w:t xml:space="preserve">SUNULAN </w:t>
      </w:r>
      <w:r w:rsidR="005C71BF" w:rsidRPr="00025641">
        <w:rPr>
          <w:rFonts w:cs="Times New Roman"/>
          <w:szCs w:val="24"/>
        </w:rPr>
        <w:t>HİZMETLER</w:t>
      </w:r>
    </w:p>
    <w:p w:rsidR="008528B0" w:rsidRPr="00025641" w:rsidRDefault="008528B0" w:rsidP="008528B0">
      <w:pPr>
        <w:tabs>
          <w:tab w:val="left" w:pos="426"/>
        </w:tabs>
        <w:spacing w:after="0"/>
        <w:rPr>
          <w:rFonts w:ascii="Times New Roman" w:hAnsi="Times New Roman" w:cs="Times New Roman"/>
          <w:sz w:val="24"/>
          <w:szCs w:val="24"/>
        </w:rPr>
      </w:pPr>
      <w:bookmarkStart w:id="19" w:name="_Toc409281029"/>
      <w:r w:rsidRPr="00025641">
        <w:rPr>
          <w:rFonts w:ascii="Times New Roman" w:hAnsi="Times New Roman" w:cs="Times New Roman"/>
          <w:sz w:val="24"/>
          <w:szCs w:val="24"/>
        </w:rPr>
        <w:t xml:space="preserve">2015-2019 stratejik plan hazırlık sürecinde </w:t>
      </w:r>
      <w:r w:rsidR="00B745F4" w:rsidRPr="00025641">
        <w:rPr>
          <w:rFonts w:ascii="Times New Roman" w:hAnsi="Times New Roman" w:cs="Times New Roman"/>
          <w:sz w:val="24"/>
          <w:szCs w:val="24"/>
        </w:rPr>
        <w:t xml:space="preserve">okulumuzun </w:t>
      </w:r>
      <w:r w:rsidRPr="00025641">
        <w:rPr>
          <w:rFonts w:ascii="Times New Roman" w:hAnsi="Times New Roman" w:cs="Times New Roman"/>
          <w:sz w:val="24"/>
          <w:szCs w:val="24"/>
        </w:rPr>
        <w:t xml:space="preserve">faaliyet alanları ile ürün ve hizmetlerinin belirlenmesine yönelik çalışmalar yapılmıştır. </w:t>
      </w:r>
    </w:p>
    <w:p w:rsidR="008528B0" w:rsidRPr="00025641" w:rsidRDefault="008528B0" w:rsidP="008528B0">
      <w:pPr>
        <w:tabs>
          <w:tab w:val="left" w:pos="426"/>
        </w:tabs>
        <w:spacing w:after="120"/>
        <w:rPr>
          <w:rFonts w:ascii="Times New Roman" w:hAnsi="Times New Roman" w:cs="Times New Roman"/>
          <w:sz w:val="24"/>
          <w:szCs w:val="24"/>
        </w:rPr>
      </w:pPr>
      <w:r w:rsidRPr="00025641">
        <w:rPr>
          <w:rFonts w:ascii="Times New Roman" w:hAnsi="Times New Roman" w:cs="Times New Roman"/>
          <w:sz w:val="24"/>
          <w:szCs w:val="24"/>
        </w:rPr>
        <w:t xml:space="preserve">Buna göre </w:t>
      </w:r>
      <w:r w:rsidR="00B745F4" w:rsidRPr="00025641">
        <w:rPr>
          <w:rFonts w:ascii="Times New Roman" w:hAnsi="Times New Roman" w:cs="Times New Roman"/>
          <w:sz w:val="24"/>
          <w:szCs w:val="24"/>
        </w:rPr>
        <w:t>okulumuzu</w:t>
      </w:r>
      <w:r w:rsidRPr="00025641">
        <w:rPr>
          <w:rFonts w:ascii="Times New Roman" w:hAnsi="Times New Roman" w:cs="Times New Roman"/>
          <w:sz w:val="24"/>
          <w:szCs w:val="24"/>
        </w:rPr>
        <w:t>n faaliyet alanları ile ürün ve hizmetleri</w:t>
      </w:r>
      <w:r w:rsidR="00B745F4" w:rsidRPr="00025641">
        <w:rPr>
          <w:rFonts w:ascii="Times New Roman" w:hAnsi="Times New Roman" w:cs="Times New Roman"/>
          <w:sz w:val="24"/>
          <w:szCs w:val="24"/>
        </w:rPr>
        <w:t xml:space="preserve"> şu şekildedir:</w:t>
      </w:r>
    </w:p>
    <w:tbl>
      <w:tblPr>
        <w:tblStyle w:val="TabloKlavuzu"/>
        <w:tblW w:w="5000" w:type="pct"/>
        <w:tblLook w:val="04A0" w:firstRow="1" w:lastRow="0" w:firstColumn="1" w:lastColumn="0" w:noHBand="0" w:noVBand="1"/>
      </w:tblPr>
      <w:tblGrid>
        <w:gridCol w:w="9287"/>
      </w:tblGrid>
      <w:tr w:rsidR="008528B0" w:rsidRPr="00025641" w:rsidTr="004426FE">
        <w:trPr>
          <w:trHeight w:val="502"/>
        </w:trPr>
        <w:tc>
          <w:tcPr>
            <w:tcW w:w="5000" w:type="pct"/>
            <w:shd w:val="clear" w:color="auto" w:fill="FABF8F" w:themeFill="accent6" w:themeFillTint="99"/>
            <w:vAlign w:val="center"/>
          </w:tcPr>
          <w:p w:rsidR="008528B0" w:rsidRPr="00025641" w:rsidRDefault="008528B0" w:rsidP="004426FE">
            <w:pPr>
              <w:ind w:left="284"/>
              <w:rPr>
                <w:rFonts w:ascii="Times New Roman" w:hAnsi="Times New Roman" w:cs="Times New Roman"/>
                <w:b/>
                <w:sz w:val="24"/>
                <w:szCs w:val="24"/>
              </w:rPr>
            </w:pPr>
            <w:r w:rsidRPr="00025641">
              <w:rPr>
                <w:rFonts w:ascii="Times New Roman" w:hAnsi="Times New Roman" w:cs="Times New Roman"/>
                <w:b/>
                <w:sz w:val="24"/>
                <w:szCs w:val="24"/>
              </w:rPr>
              <w:t>Eğitim ve Öğretim</w:t>
            </w:r>
          </w:p>
        </w:tc>
      </w:tr>
      <w:tr w:rsidR="008528B0" w:rsidRPr="00025641" w:rsidTr="004426FE">
        <w:tc>
          <w:tcPr>
            <w:tcW w:w="5000" w:type="pct"/>
          </w:tcPr>
          <w:p w:rsidR="008528B0" w:rsidRPr="00025641" w:rsidRDefault="008528B0" w:rsidP="004D0600">
            <w:pPr>
              <w:pStyle w:val="ListeParagraf"/>
              <w:numPr>
                <w:ilvl w:val="0"/>
                <w:numId w:val="9"/>
              </w:numPr>
              <w:spacing w:after="0" w:line="276" w:lineRule="auto"/>
              <w:ind w:left="567" w:hanging="284"/>
              <w:rPr>
                <w:rFonts w:cs="Times New Roman"/>
                <w:szCs w:val="24"/>
              </w:rPr>
            </w:pPr>
            <w:r w:rsidRPr="00025641">
              <w:rPr>
                <w:rFonts w:cs="Times New Roman"/>
                <w:szCs w:val="24"/>
              </w:rPr>
              <w:t>Eğitim ve öğretime erişim imkânlarının sağlanması</w:t>
            </w:r>
          </w:p>
          <w:p w:rsidR="008528B0" w:rsidRPr="00025641" w:rsidRDefault="008528B0" w:rsidP="004D0600">
            <w:pPr>
              <w:pStyle w:val="ListeParagraf"/>
              <w:numPr>
                <w:ilvl w:val="0"/>
                <w:numId w:val="9"/>
              </w:numPr>
              <w:spacing w:before="0" w:after="0" w:line="276" w:lineRule="auto"/>
              <w:ind w:left="567" w:hanging="284"/>
              <w:rPr>
                <w:rFonts w:cs="Times New Roman"/>
                <w:szCs w:val="24"/>
              </w:rPr>
            </w:pPr>
            <w:r w:rsidRPr="00025641">
              <w:rPr>
                <w:rFonts w:eastAsia="Times New Roman" w:cs="Times New Roman"/>
                <w:szCs w:val="24"/>
              </w:rPr>
              <w:t>Öğretim programlarının ve haftalık ders çizelgelerinin uygulanması</w:t>
            </w:r>
          </w:p>
          <w:p w:rsidR="008528B0" w:rsidRPr="00025641" w:rsidRDefault="008528B0" w:rsidP="004D0600">
            <w:pPr>
              <w:pStyle w:val="ListeParagraf"/>
              <w:numPr>
                <w:ilvl w:val="0"/>
                <w:numId w:val="9"/>
              </w:numPr>
              <w:spacing w:before="0" w:after="0" w:line="276" w:lineRule="auto"/>
              <w:ind w:left="567" w:hanging="284"/>
              <w:rPr>
                <w:rFonts w:eastAsia="Times New Roman" w:cs="Times New Roman"/>
                <w:szCs w:val="24"/>
              </w:rPr>
            </w:pPr>
            <w:r w:rsidRPr="00025641">
              <w:rPr>
                <w:rFonts w:eastAsia="Times New Roman" w:cs="Times New Roman"/>
                <w:szCs w:val="24"/>
              </w:rPr>
              <w:t xml:space="preserve">Ders kitaplarının, kaynak ve yardımcı eğitim dokümanlarının, ders ve laboratuar araç ve gereçleri ile basılı eğitim malzemelerinin </w:t>
            </w:r>
            <w:r w:rsidR="00B745F4" w:rsidRPr="00025641">
              <w:rPr>
                <w:rFonts w:eastAsia="Times New Roman" w:cs="Times New Roman"/>
                <w:szCs w:val="24"/>
              </w:rPr>
              <w:t>kullanılması</w:t>
            </w:r>
          </w:p>
          <w:p w:rsidR="008528B0" w:rsidRPr="00025641" w:rsidRDefault="008528B0" w:rsidP="004D0600">
            <w:pPr>
              <w:pStyle w:val="ListeParagraf"/>
              <w:numPr>
                <w:ilvl w:val="0"/>
                <w:numId w:val="9"/>
              </w:numPr>
              <w:spacing w:before="0" w:after="0" w:line="276" w:lineRule="auto"/>
              <w:ind w:left="567" w:hanging="284"/>
              <w:rPr>
                <w:rFonts w:cs="Times New Roman"/>
                <w:bCs/>
                <w:szCs w:val="24"/>
              </w:rPr>
            </w:pPr>
            <w:r w:rsidRPr="00025641">
              <w:rPr>
                <w:rFonts w:cs="Times New Roman"/>
                <w:bCs/>
                <w:szCs w:val="24"/>
              </w:rPr>
              <w:t>Eğitsel tanılama ve yönlendirme faaliyetlerinin yürütülmesi</w:t>
            </w:r>
          </w:p>
          <w:p w:rsidR="008528B0" w:rsidRPr="00025641" w:rsidRDefault="008528B0" w:rsidP="004D0600">
            <w:pPr>
              <w:pStyle w:val="ListeParagraf"/>
              <w:numPr>
                <w:ilvl w:val="0"/>
                <w:numId w:val="9"/>
              </w:numPr>
              <w:spacing w:before="0" w:after="0" w:line="276" w:lineRule="auto"/>
              <w:ind w:left="567" w:hanging="284"/>
              <w:rPr>
                <w:rFonts w:cs="Times New Roman"/>
                <w:bCs/>
                <w:szCs w:val="24"/>
              </w:rPr>
            </w:pPr>
            <w:r w:rsidRPr="00025641">
              <w:rPr>
                <w:rFonts w:cs="Times New Roman"/>
                <w:bCs/>
                <w:szCs w:val="24"/>
              </w:rPr>
              <w:t>Kişisel, eğitsel ve mesleki rehberlik faaliyetlerinin yürütülmesi</w:t>
            </w:r>
          </w:p>
          <w:p w:rsidR="008528B0" w:rsidRPr="00025641" w:rsidRDefault="008528B0" w:rsidP="004D0600">
            <w:pPr>
              <w:pStyle w:val="ListeParagraf"/>
              <w:numPr>
                <w:ilvl w:val="0"/>
                <w:numId w:val="9"/>
              </w:numPr>
              <w:spacing w:before="0" w:after="0" w:line="276" w:lineRule="auto"/>
              <w:ind w:left="567" w:hanging="284"/>
              <w:rPr>
                <w:rFonts w:eastAsia="Times New Roman" w:cs="Times New Roman"/>
                <w:szCs w:val="24"/>
              </w:rPr>
            </w:pPr>
            <w:r w:rsidRPr="00025641">
              <w:rPr>
                <w:rFonts w:eastAsia="Times New Roman" w:cs="Times New Roman"/>
                <w:szCs w:val="24"/>
              </w:rPr>
              <w:t>Psikososyal</w:t>
            </w:r>
            <w:r w:rsidR="00B745F4" w:rsidRPr="00025641">
              <w:rPr>
                <w:rFonts w:eastAsia="Times New Roman" w:cs="Times New Roman"/>
                <w:szCs w:val="24"/>
              </w:rPr>
              <w:t xml:space="preserve"> </w:t>
            </w:r>
            <w:r w:rsidRPr="00025641">
              <w:rPr>
                <w:rFonts w:eastAsia="Times New Roman" w:cs="Times New Roman"/>
                <w:szCs w:val="24"/>
              </w:rPr>
              <w:t xml:space="preserve"> koruma, önleme ve müdahale hizmetlerinin verilmesi</w:t>
            </w:r>
          </w:p>
          <w:p w:rsidR="008528B0" w:rsidRPr="00025641" w:rsidRDefault="00B745F4" w:rsidP="004D0600">
            <w:pPr>
              <w:pStyle w:val="ListeParagraf"/>
              <w:numPr>
                <w:ilvl w:val="0"/>
                <w:numId w:val="9"/>
              </w:numPr>
              <w:spacing w:before="0" w:after="0" w:line="276" w:lineRule="auto"/>
              <w:ind w:left="567" w:hanging="284"/>
              <w:rPr>
                <w:rFonts w:cs="Times New Roman"/>
                <w:bCs/>
                <w:szCs w:val="24"/>
              </w:rPr>
            </w:pPr>
            <w:r w:rsidRPr="00025641">
              <w:rPr>
                <w:rFonts w:cs="Times New Roman"/>
                <w:bCs/>
                <w:szCs w:val="24"/>
              </w:rPr>
              <w:t>Özel eğitim</w:t>
            </w:r>
            <w:r w:rsidR="008528B0" w:rsidRPr="00025641">
              <w:rPr>
                <w:rFonts w:cs="Times New Roman"/>
                <w:bCs/>
                <w:szCs w:val="24"/>
              </w:rPr>
              <w:t xml:space="preserve"> gerektiren bireylerin eğitim ve öğretimine ilişkin iş ve işlemlerin yürütülmesi</w:t>
            </w:r>
          </w:p>
          <w:p w:rsidR="008528B0" w:rsidRPr="00025641" w:rsidRDefault="008528B0" w:rsidP="00B745F4">
            <w:pPr>
              <w:pStyle w:val="ListeParagraf"/>
              <w:spacing w:before="0" w:after="120"/>
              <w:ind w:left="568"/>
              <w:rPr>
                <w:rFonts w:cs="Times New Roman"/>
                <w:szCs w:val="24"/>
              </w:rPr>
            </w:pPr>
          </w:p>
        </w:tc>
      </w:tr>
      <w:tr w:rsidR="008528B0" w:rsidRPr="00025641" w:rsidTr="004426FE">
        <w:trPr>
          <w:trHeight w:val="458"/>
        </w:trPr>
        <w:tc>
          <w:tcPr>
            <w:tcW w:w="5000" w:type="pct"/>
            <w:shd w:val="clear" w:color="auto" w:fill="FABF8F" w:themeFill="accent6" w:themeFillTint="99"/>
            <w:vAlign w:val="center"/>
          </w:tcPr>
          <w:p w:rsidR="008528B0" w:rsidRPr="00025641" w:rsidRDefault="008528B0" w:rsidP="004426FE">
            <w:pPr>
              <w:ind w:left="284"/>
              <w:rPr>
                <w:rFonts w:ascii="Times New Roman" w:hAnsi="Times New Roman" w:cs="Times New Roman"/>
                <w:b/>
                <w:sz w:val="24"/>
                <w:szCs w:val="24"/>
              </w:rPr>
            </w:pPr>
            <w:r w:rsidRPr="00025641">
              <w:rPr>
                <w:rFonts w:ascii="Times New Roman" w:hAnsi="Times New Roman" w:cs="Times New Roman"/>
                <w:b/>
                <w:sz w:val="24"/>
                <w:szCs w:val="24"/>
              </w:rPr>
              <w:t>Yönetim ve Denetim</w:t>
            </w:r>
          </w:p>
        </w:tc>
      </w:tr>
      <w:tr w:rsidR="008528B0" w:rsidRPr="00025641" w:rsidTr="004426FE">
        <w:tc>
          <w:tcPr>
            <w:tcW w:w="5000" w:type="pct"/>
          </w:tcPr>
          <w:p w:rsidR="008528B0" w:rsidRPr="00025641" w:rsidRDefault="008528B0" w:rsidP="004D0600">
            <w:pPr>
              <w:pStyle w:val="ListeParagraf"/>
              <w:numPr>
                <w:ilvl w:val="0"/>
                <w:numId w:val="9"/>
              </w:numPr>
              <w:spacing w:after="0" w:line="276" w:lineRule="auto"/>
              <w:ind w:left="567" w:hanging="284"/>
              <w:rPr>
                <w:rFonts w:cs="Times New Roman"/>
                <w:szCs w:val="24"/>
              </w:rPr>
            </w:pPr>
            <w:r w:rsidRPr="00025641">
              <w:rPr>
                <w:rFonts w:cs="Times New Roman"/>
                <w:szCs w:val="24"/>
              </w:rPr>
              <w:t>Eğitim ve</w:t>
            </w:r>
            <w:r w:rsidR="009449F9" w:rsidRPr="00025641">
              <w:rPr>
                <w:rFonts w:cs="Times New Roman"/>
                <w:szCs w:val="24"/>
              </w:rPr>
              <w:t xml:space="preserve"> öğretimine yönelik politikaların </w:t>
            </w:r>
            <w:r w:rsidRPr="00025641">
              <w:rPr>
                <w:rFonts w:cs="Times New Roman"/>
                <w:szCs w:val="24"/>
              </w:rPr>
              <w:t>uygulanması</w:t>
            </w:r>
          </w:p>
          <w:p w:rsidR="008528B0" w:rsidRPr="00025641" w:rsidRDefault="008528B0" w:rsidP="004D0600">
            <w:pPr>
              <w:pStyle w:val="ListeParagraf"/>
              <w:numPr>
                <w:ilvl w:val="0"/>
                <w:numId w:val="9"/>
              </w:numPr>
              <w:spacing w:before="0" w:after="0" w:line="276" w:lineRule="auto"/>
              <w:ind w:left="567" w:hanging="284"/>
              <w:rPr>
                <w:rFonts w:cs="Times New Roman"/>
                <w:szCs w:val="24"/>
              </w:rPr>
            </w:pPr>
            <w:r w:rsidRPr="00025641">
              <w:rPr>
                <w:rFonts w:cs="Times New Roman"/>
                <w:szCs w:val="24"/>
              </w:rPr>
              <w:t>İzleme ve değerlendirme faaliyetlerinin yürütülmesi</w:t>
            </w:r>
          </w:p>
          <w:p w:rsidR="008528B0" w:rsidRPr="00025641" w:rsidRDefault="008528B0" w:rsidP="004D0600">
            <w:pPr>
              <w:pStyle w:val="ListeParagraf"/>
              <w:numPr>
                <w:ilvl w:val="0"/>
                <w:numId w:val="9"/>
              </w:numPr>
              <w:spacing w:before="0" w:after="0" w:line="276" w:lineRule="auto"/>
              <w:ind w:left="567" w:hanging="284"/>
              <w:rPr>
                <w:rFonts w:cs="Times New Roman"/>
                <w:szCs w:val="24"/>
              </w:rPr>
            </w:pPr>
            <w:r w:rsidRPr="00025641">
              <w:rPr>
                <w:rFonts w:cs="Times New Roman"/>
                <w:szCs w:val="24"/>
              </w:rPr>
              <w:t>İstatistikî verilerin toplanması</w:t>
            </w:r>
          </w:p>
          <w:p w:rsidR="008528B0" w:rsidRPr="00025641" w:rsidRDefault="008528B0" w:rsidP="004D0600">
            <w:pPr>
              <w:pStyle w:val="ListeParagraf"/>
              <w:numPr>
                <w:ilvl w:val="0"/>
                <w:numId w:val="9"/>
              </w:numPr>
              <w:spacing w:before="0" w:after="0" w:line="276" w:lineRule="auto"/>
              <w:ind w:left="567" w:hanging="284"/>
              <w:rPr>
                <w:rFonts w:cs="Times New Roman"/>
                <w:szCs w:val="24"/>
              </w:rPr>
            </w:pPr>
            <w:r w:rsidRPr="00025641">
              <w:rPr>
                <w:rFonts w:cs="Times New Roman"/>
                <w:szCs w:val="24"/>
              </w:rPr>
              <w:t>Stratejik Plan ve performans programının hazırlanması, uygulanması izlenip değerlendirilmesi ve faaliyet raporunun hazırlanması</w:t>
            </w:r>
          </w:p>
          <w:p w:rsidR="008528B0" w:rsidRPr="00025641" w:rsidRDefault="009449F9" w:rsidP="004D0600">
            <w:pPr>
              <w:pStyle w:val="ListeParagraf"/>
              <w:numPr>
                <w:ilvl w:val="0"/>
                <w:numId w:val="9"/>
              </w:numPr>
              <w:spacing w:before="0" w:after="0" w:line="276" w:lineRule="auto"/>
              <w:ind w:left="567" w:hanging="284"/>
              <w:rPr>
                <w:rFonts w:cs="Times New Roman"/>
                <w:szCs w:val="24"/>
              </w:rPr>
            </w:pPr>
            <w:r w:rsidRPr="00025641">
              <w:rPr>
                <w:rFonts w:cs="Times New Roman"/>
                <w:szCs w:val="24"/>
              </w:rPr>
              <w:t>Okulun</w:t>
            </w:r>
            <w:r w:rsidR="008528B0" w:rsidRPr="00025641">
              <w:rPr>
                <w:rFonts w:cs="Times New Roman"/>
                <w:szCs w:val="24"/>
              </w:rPr>
              <w:t xml:space="preserve"> bütçesine ilişkin iş ve işlemleri yürütülmesi</w:t>
            </w:r>
          </w:p>
          <w:p w:rsidR="008528B0" w:rsidRPr="00025641" w:rsidRDefault="008528B0" w:rsidP="004D0600">
            <w:pPr>
              <w:pStyle w:val="ListeParagraf"/>
              <w:numPr>
                <w:ilvl w:val="0"/>
                <w:numId w:val="9"/>
              </w:numPr>
              <w:spacing w:before="0" w:after="0" w:line="276" w:lineRule="auto"/>
              <w:ind w:left="567" w:hanging="284"/>
              <w:rPr>
                <w:rFonts w:cs="Times New Roman"/>
                <w:szCs w:val="24"/>
              </w:rPr>
            </w:pPr>
            <w:r w:rsidRPr="00025641">
              <w:rPr>
                <w:rFonts w:cs="Times New Roman"/>
                <w:szCs w:val="24"/>
              </w:rPr>
              <w:t>Bilgi edinme, talep, ihbar, şikâyet, görüş ve önerilere ilişkin işlemlerin yürütülmesi</w:t>
            </w:r>
          </w:p>
          <w:p w:rsidR="008528B0" w:rsidRPr="00025641" w:rsidRDefault="008528B0" w:rsidP="004D0600">
            <w:pPr>
              <w:pStyle w:val="ListeParagraf"/>
              <w:numPr>
                <w:ilvl w:val="0"/>
                <w:numId w:val="9"/>
              </w:numPr>
              <w:spacing w:before="0" w:after="0" w:line="276" w:lineRule="auto"/>
              <w:ind w:left="567" w:hanging="284"/>
              <w:rPr>
                <w:rFonts w:cs="Times New Roman"/>
                <w:szCs w:val="24"/>
              </w:rPr>
            </w:pPr>
            <w:r w:rsidRPr="00025641">
              <w:rPr>
                <w:rFonts w:cs="Times New Roman"/>
                <w:szCs w:val="24"/>
              </w:rPr>
              <w:t>Rehberlik, denetim, inceleme ve soruşturma faaliyetlerinin yürütülmesi</w:t>
            </w:r>
          </w:p>
          <w:p w:rsidR="008528B0" w:rsidRPr="00025641" w:rsidRDefault="008528B0" w:rsidP="009449F9">
            <w:pPr>
              <w:pStyle w:val="ListeParagraf"/>
              <w:spacing w:before="0" w:after="0"/>
              <w:ind w:left="567"/>
              <w:rPr>
                <w:rFonts w:cs="Times New Roman"/>
                <w:szCs w:val="24"/>
              </w:rPr>
            </w:pPr>
          </w:p>
        </w:tc>
      </w:tr>
      <w:tr w:rsidR="008528B0" w:rsidRPr="00025641" w:rsidTr="004426FE">
        <w:trPr>
          <w:trHeight w:val="502"/>
        </w:trPr>
        <w:tc>
          <w:tcPr>
            <w:tcW w:w="5000" w:type="pct"/>
            <w:shd w:val="clear" w:color="auto" w:fill="FABF8F" w:themeFill="accent6" w:themeFillTint="99"/>
            <w:vAlign w:val="center"/>
          </w:tcPr>
          <w:p w:rsidR="008528B0" w:rsidRPr="00025641" w:rsidRDefault="008528B0" w:rsidP="004426FE">
            <w:pPr>
              <w:ind w:left="284"/>
              <w:rPr>
                <w:rFonts w:ascii="Times New Roman" w:hAnsi="Times New Roman" w:cs="Times New Roman"/>
                <w:b/>
                <w:sz w:val="24"/>
                <w:szCs w:val="24"/>
              </w:rPr>
            </w:pPr>
            <w:r w:rsidRPr="00025641">
              <w:rPr>
                <w:rFonts w:ascii="Times New Roman" w:hAnsi="Times New Roman" w:cs="Times New Roman"/>
                <w:b/>
                <w:sz w:val="24"/>
                <w:szCs w:val="24"/>
              </w:rPr>
              <w:t>Araştırma, Geliştirme, Proje ve Protokoller</w:t>
            </w:r>
          </w:p>
        </w:tc>
      </w:tr>
      <w:tr w:rsidR="008528B0" w:rsidRPr="00025641" w:rsidTr="004426FE">
        <w:tc>
          <w:tcPr>
            <w:tcW w:w="5000" w:type="pct"/>
          </w:tcPr>
          <w:p w:rsidR="008528B0" w:rsidRPr="00025641" w:rsidRDefault="008528B0" w:rsidP="004D0600">
            <w:pPr>
              <w:pStyle w:val="ListeParagraf"/>
              <w:numPr>
                <w:ilvl w:val="0"/>
                <w:numId w:val="9"/>
              </w:numPr>
              <w:spacing w:after="0" w:line="276" w:lineRule="auto"/>
              <w:ind w:left="567" w:hanging="284"/>
              <w:rPr>
                <w:rFonts w:cs="Times New Roman"/>
                <w:szCs w:val="24"/>
              </w:rPr>
            </w:pPr>
            <w:r w:rsidRPr="00025641">
              <w:rPr>
                <w:rFonts w:cs="Times New Roman"/>
                <w:szCs w:val="24"/>
              </w:rPr>
              <w:t>Pro</w:t>
            </w:r>
            <w:r w:rsidR="009449F9" w:rsidRPr="00025641">
              <w:rPr>
                <w:rFonts w:cs="Times New Roman"/>
                <w:szCs w:val="24"/>
              </w:rPr>
              <w:t xml:space="preserve">je ve </w:t>
            </w:r>
            <w:r w:rsidR="00E251C2" w:rsidRPr="00025641">
              <w:rPr>
                <w:rFonts w:cs="Times New Roman"/>
                <w:szCs w:val="24"/>
              </w:rPr>
              <w:t>protokollerin uygulanması</w:t>
            </w:r>
            <w:r w:rsidR="009449F9" w:rsidRPr="00025641">
              <w:rPr>
                <w:rFonts w:cs="Times New Roman"/>
                <w:szCs w:val="24"/>
              </w:rPr>
              <w:t xml:space="preserve"> </w:t>
            </w:r>
          </w:p>
          <w:p w:rsidR="008528B0" w:rsidRPr="00025641" w:rsidRDefault="008528B0" w:rsidP="004D0600">
            <w:pPr>
              <w:pStyle w:val="ListeParagraf"/>
              <w:numPr>
                <w:ilvl w:val="0"/>
                <w:numId w:val="9"/>
              </w:numPr>
              <w:spacing w:before="0" w:after="0" w:line="276" w:lineRule="auto"/>
              <w:ind w:left="567" w:hanging="284"/>
              <w:rPr>
                <w:rFonts w:cs="Times New Roman"/>
                <w:szCs w:val="24"/>
              </w:rPr>
            </w:pPr>
            <w:r w:rsidRPr="00025641">
              <w:rPr>
                <w:rFonts w:cs="Times New Roman"/>
                <w:szCs w:val="24"/>
              </w:rPr>
              <w:t>Eğitim ve öğretimin geliştirilmesine yönelik araştırma ve geliştirme faaliyetlerinin yürütülmesi</w:t>
            </w:r>
          </w:p>
          <w:p w:rsidR="008528B0" w:rsidRPr="00025641" w:rsidRDefault="008528B0" w:rsidP="004D0600">
            <w:pPr>
              <w:pStyle w:val="ListeParagraf"/>
              <w:numPr>
                <w:ilvl w:val="0"/>
                <w:numId w:val="9"/>
              </w:numPr>
              <w:spacing w:before="0" w:after="0" w:line="276" w:lineRule="auto"/>
              <w:ind w:left="567" w:hanging="284"/>
              <w:rPr>
                <w:rFonts w:cs="Times New Roman"/>
                <w:szCs w:val="24"/>
              </w:rPr>
            </w:pPr>
            <w:r w:rsidRPr="00025641">
              <w:rPr>
                <w:rFonts w:cs="Times New Roman"/>
                <w:szCs w:val="24"/>
              </w:rPr>
              <w:t>Yurtiçi ve yurt dışında eğitim öğretim süreçlerine ilişkin gelişmelerin takip edilmesi</w:t>
            </w:r>
          </w:p>
          <w:p w:rsidR="008528B0" w:rsidRPr="00025641" w:rsidRDefault="008528B0" w:rsidP="004D0600">
            <w:pPr>
              <w:pStyle w:val="ListeParagraf"/>
              <w:numPr>
                <w:ilvl w:val="0"/>
                <w:numId w:val="9"/>
              </w:numPr>
              <w:spacing w:before="0" w:after="0" w:line="276" w:lineRule="auto"/>
              <w:ind w:left="567" w:hanging="284"/>
              <w:rPr>
                <w:rFonts w:cs="Times New Roman"/>
                <w:szCs w:val="24"/>
              </w:rPr>
            </w:pPr>
            <w:r w:rsidRPr="00025641">
              <w:rPr>
                <w:rFonts w:cs="Times New Roman"/>
                <w:szCs w:val="24"/>
              </w:rPr>
              <w:t>Öğrenci ve öğretmenlerin değişim ve hareketlilik programlarından yararlanabilmeleri için gerekli iş ve işlemlerin yürütülmesi</w:t>
            </w:r>
          </w:p>
          <w:p w:rsidR="008528B0" w:rsidRPr="00025641" w:rsidRDefault="008528B0" w:rsidP="004426FE">
            <w:pPr>
              <w:pStyle w:val="ListeParagraf"/>
              <w:spacing w:before="0" w:after="0"/>
              <w:ind w:left="567"/>
              <w:rPr>
                <w:rFonts w:cs="Times New Roman"/>
                <w:szCs w:val="24"/>
              </w:rPr>
            </w:pPr>
          </w:p>
        </w:tc>
      </w:tr>
      <w:tr w:rsidR="008528B0" w:rsidRPr="00025641" w:rsidTr="004426FE">
        <w:trPr>
          <w:trHeight w:val="531"/>
        </w:trPr>
        <w:tc>
          <w:tcPr>
            <w:tcW w:w="5000" w:type="pct"/>
            <w:shd w:val="clear" w:color="auto" w:fill="FABF8F" w:themeFill="accent6" w:themeFillTint="99"/>
            <w:vAlign w:val="center"/>
          </w:tcPr>
          <w:p w:rsidR="008528B0" w:rsidRPr="00025641" w:rsidRDefault="008528B0" w:rsidP="004426FE">
            <w:pPr>
              <w:ind w:left="284"/>
              <w:rPr>
                <w:rFonts w:ascii="Times New Roman" w:hAnsi="Times New Roman" w:cs="Times New Roman"/>
                <w:b/>
                <w:sz w:val="24"/>
                <w:szCs w:val="24"/>
              </w:rPr>
            </w:pPr>
            <w:r w:rsidRPr="00025641">
              <w:rPr>
                <w:rFonts w:ascii="Times New Roman" w:hAnsi="Times New Roman" w:cs="Times New Roman"/>
                <w:b/>
                <w:sz w:val="24"/>
                <w:szCs w:val="24"/>
              </w:rPr>
              <w:t>Fiziki ve Teknolojik Altyapı</w:t>
            </w:r>
          </w:p>
        </w:tc>
      </w:tr>
      <w:tr w:rsidR="008528B0" w:rsidRPr="00025641" w:rsidTr="004426FE">
        <w:tc>
          <w:tcPr>
            <w:tcW w:w="5000" w:type="pct"/>
          </w:tcPr>
          <w:p w:rsidR="008528B0" w:rsidRPr="00025641" w:rsidRDefault="008528B0" w:rsidP="004D0600">
            <w:pPr>
              <w:pStyle w:val="ListeParagraf"/>
              <w:numPr>
                <w:ilvl w:val="0"/>
                <w:numId w:val="9"/>
              </w:numPr>
              <w:spacing w:after="0" w:line="276" w:lineRule="auto"/>
              <w:ind w:left="567" w:hanging="284"/>
              <w:rPr>
                <w:rFonts w:cs="Times New Roman"/>
                <w:szCs w:val="24"/>
              </w:rPr>
            </w:pPr>
            <w:r w:rsidRPr="00025641">
              <w:rPr>
                <w:rFonts w:cs="Times New Roman"/>
                <w:szCs w:val="24"/>
              </w:rPr>
              <w:t>Okul binaları dâhil, taşınmazlara ilişkin her türlü</w:t>
            </w:r>
            <w:r w:rsidR="00E251C2" w:rsidRPr="00025641">
              <w:rPr>
                <w:rFonts w:cs="Times New Roman"/>
                <w:szCs w:val="24"/>
              </w:rPr>
              <w:t xml:space="preserve">, </w:t>
            </w:r>
            <w:r w:rsidRPr="00025641">
              <w:rPr>
                <w:rFonts w:cs="Times New Roman"/>
                <w:szCs w:val="24"/>
              </w:rPr>
              <w:t>, bakım, onarım ve tadilat işlerini</w:t>
            </w:r>
            <w:r w:rsidR="00E251C2" w:rsidRPr="00025641">
              <w:rPr>
                <w:rFonts w:cs="Times New Roman"/>
                <w:szCs w:val="24"/>
              </w:rPr>
              <w:t>n</w:t>
            </w:r>
            <w:r w:rsidRPr="00025641">
              <w:rPr>
                <w:rFonts w:cs="Times New Roman"/>
                <w:szCs w:val="24"/>
              </w:rPr>
              <w:t xml:space="preserve"> yürütülmesi</w:t>
            </w:r>
          </w:p>
          <w:p w:rsidR="008528B0" w:rsidRPr="00025641" w:rsidRDefault="008528B0" w:rsidP="004D0600">
            <w:pPr>
              <w:pStyle w:val="ListeParagraf"/>
              <w:numPr>
                <w:ilvl w:val="0"/>
                <w:numId w:val="9"/>
              </w:numPr>
              <w:spacing w:before="0" w:after="0" w:line="276" w:lineRule="auto"/>
              <w:ind w:left="567" w:hanging="284"/>
              <w:rPr>
                <w:rFonts w:cs="Times New Roman"/>
                <w:szCs w:val="24"/>
              </w:rPr>
            </w:pPr>
            <w:r w:rsidRPr="00025641">
              <w:rPr>
                <w:rFonts w:cs="Times New Roman"/>
                <w:szCs w:val="24"/>
              </w:rPr>
              <w:t>Eğitim ve öğretim ort</w:t>
            </w:r>
            <w:r w:rsidR="00E251C2" w:rsidRPr="00025641">
              <w:rPr>
                <w:rFonts w:cs="Times New Roman"/>
                <w:szCs w:val="24"/>
              </w:rPr>
              <w:t>amlarının standartlarının uygulanması</w:t>
            </w:r>
          </w:p>
          <w:p w:rsidR="008528B0" w:rsidRPr="00025641" w:rsidRDefault="008528B0" w:rsidP="004D0600">
            <w:pPr>
              <w:pStyle w:val="ListeParagraf"/>
              <w:numPr>
                <w:ilvl w:val="0"/>
                <w:numId w:val="9"/>
              </w:numPr>
              <w:spacing w:before="0" w:after="0" w:line="276" w:lineRule="auto"/>
              <w:ind w:left="567" w:hanging="284"/>
              <w:rPr>
                <w:rFonts w:cs="Times New Roman"/>
                <w:szCs w:val="24"/>
              </w:rPr>
            </w:pPr>
            <w:r w:rsidRPr="00025641">
              <w:rPr>
                <w:rFonts w:cs="Times New Roman"/>
                <w:szCs w:val="24"/>
              </w:rPr>
              <w:t xml:space="preserve">Eğitim ve öğretim teknolojilerinin öğrenme süreçlerinde etkin kullanılmasına yönelik </w:t>
            </w:r>
            <w:r w:rsidR="00F55013" w:rsidRPr="00025641">
              <w:rPr>
                <w:rFonts w:cs="Times New Roman"/>
                <w:szCs w:val="24"/>
              </w:rPr>
              <w:t>çalışmaların</w:t>
            </w:r>
            <w:r w:rsidRPr="00025641">
              <w:rPr>
                <w:rFonts w:cs="Times New Roman"/>
                <w:szCs w:val="24"/>
              </w:rPr>
              <w:t xml:space="preserve"> yürütülmesi</w:t>
            </w:r>
          </w:p>
          <w:p w:rsidR="008528B0" w:rsidRPr="00025641" w:rsidRDefault="008528B0" w:rsidP="004426FE">
            <w:pPr>
              <w:rPr>
                <w:rFonts w:ascii="Times New Roman" w:hAnsi="Times New Roman" w:cs="Times New Roman"/>
                <w:sz w:val="24"/>
                <w:szCs w:val="24"/>
              </w:rPr>
            </w:pPr>
          </w:p>
        </w:tc>
      </w:tr>
      <w:tr w:rsidR="008528B0" w:rsidRPr="00025641" w:rsidTr="004426FE">
        <w:trPr>
          <w:trHeight w:val="533"/>
        </w:trPr>
        <w:tc>
          <w:tcPr>
            <w:tcW w:w="5000" w:type="pct"/>
            <w:shd w:val="clear" w:color="auto" w:fill="FABF8F" w:themeFill="accent6" w:themeFillTint="99"/>
            <w:vAlign w:val="center"/>
          </w:tcPr>
          <w:p w:rsidR="008528B0" w:rsidRPr="00025641" w:rsidRDefault="008528B0" w:rsidP="004426FE">
            <w:pPr>
              <w:ind w:left="284"/>
              <w:rPr>
                <w:rFonts w:ascii="Times New Roman" w:hAnsi="Times New Roman" w:cs="Times New Roman"/>
                <w:b/>
                <w:sz w:val="24"/>
                <w:szCs w:val="24"/>
              </w:rPr>
            </w:pPr>
            <w:r w:rsidRPr="00025641">
              <w:rPr>
                <w:rFonts w:ascii="Times New Roman" w:hAnsi="Times New Roman" w:cs="Times New Roman"/>
                <w:b/>
                <w:sz w:val="24"/>
                <w:szCs w:val="24"/>
              </w:rPr>
              <w:lastRenderedPageBreak/>
              <w:t>Bilimsel, Kültürel, Sanatsal ve Sportif Faaliyetler</w:t>
            </w:r>
          </w:p>
        </w:tc>
      </w:tr>
      <w:tr w:rsidR="008528B0" w:rsidRPr="00025641" w:rsidTr="004426FE">
        <w:tc>
          <w:tcPr>
            <w:tcW w:w="5000" w:type="pct"/>
          </w:tcPr>
          <w:p w:rsidR="008528B0" w:rsidRPr="00025641" w:rsidRDefault="008528B0" w:rsidP="004D0600">
            <w:pPr>
              <w:pStyle w:val="ListeParagraf"/>
              <w:numPr>
                <w:ilvl w:val="0"/>
                <w:numId w:val="9"/>
              </w:numPr>
              <w:spacing w:before="0" w:after="0" w:line="276" w:lineRule="auto"/>
              <w:ind w:left="567" w:hanging="284"/>
              <w:rPr>
                <w:rFonts w:cs="Times New Roman"/>
                <w:szCs w:val="24"/>
              </w:rPr>
            </w:pPr>
            <w:r w:rsidRPr="00025641">
              <w:rPr>
                <w:rFonts w:cs="Times New Roman"/>
                <w:szCs w:val="24"/>
              </w:rPr>
              <w:t>Okuma kültürünün geliştirilmesine yönelik çalışmaların yürütülmesi</w:t>
            </w:r>
          </w:p>
          <w:p w:rsidR="008528B0" w:rsidRPr="00025641" w:rsidRDefault="008528B0" w:rsidP="004D0600">
            <w:pPr>
              <w:pStyle w:val="ListeParagraf"/>
              <w:numPr>
                <w:ilvl w:val="0"/>
                <w:numId w:val="9"/>
              </w:numPr>
              <w:spacing w:before="0"/>
              <w:ind w:left="567" w:hanging="284"/>
              <w:rPr>
                <w:rFonts w:cs="Times New Roman"/>
                <w:szCs w:val="24"/>
              </w:rPr>
            </w:pPr>
            <w:r w:rsidRPr="00025641">
              <w:rPr>
                <w:rFonts w:cs="Times New Roman"/>
                <w:szCs w:val="24"/>
              </w:rPr>
              <w:t>Öğrencilerin yerel, ulusal ve uluslararası düzeydeki bilimsel, kültürel, sanatsal ve sportif faaliyetlere katılımlarının sağlanması</w:t>
            </w:r>
          </w:p>
        </w:tc>
      </w:tr>
      <w:tr w:rsidR="008528B0" w:rsidRPr="00025641" w:rsidTr="004426FE">
        <w:trPr>
          <w:trHeight w:val="536"/>
        </w:trPr>
        <w:tc>
          <w:tcPr>
            <w:tcW w:w="5000" w:type="pct"/>
            <w:shd w:val="clear" w:color="auto" w:fill="FABF8F" w:themeFill="accent6" w:themeFillTint="99"/>
            <w:vAlign w:val="center"/>
          </w:tcPr>
          <w:p w:rsidR="008528B0" w:rsidRPr="00025641" w:rsidRDefault="008528B0" w:rsidP="004426FE">
            <w:pPr>
              <w:ind w:left="284"/>
              <w:rPr>
                <w:rFonts w:ascii="Times New Roman" w:hAnsi="Times New Roman" w:cs="Times New Roman"/>
                <w:b/>
                <w:sz w:val="24"/>
                <w:szCs w:val="24"/>
              </w:rPr>
            </w:pPr>
            <w:r w:rsidRPr="00025641">
              <w:rPr>
                <w:rFonts w:ascii="Times New Roman" w:hAnsi="Times New Roman" w:cs="Times New Roman"/>
                <w:b/>
                <w:sz w:val="24"/>
                <w:szCs w:val="24"/>
              </w:rPr>
              <w:t>Ölçme Değerlendirme ve Sınav</w:t>
            </w:r>
          </w:p>
        </w:tc>
      </w:tr>
      <w:tr w:rsidR="008528B0" w:rsidRPr="00025641" w:rsidTr="004426FE">
        <w:tc>
          <w:tcPr>
            <w:tcW w:w="5000" w:type="pct"/>
          </w:tcPr>
          <w:p w:rsidR="008528B0" w:rsidRPr="00025641" w:rsidRDefault="008528B0" w:rsidP="004D0600">
            <w:pPr>
              <w:pStyle w:val="ListeParagraf"/>
              <w:numPr>
                <w:ilvl w:val="0"/>
                <w:numId w:val="9"/>
              </w:numPr>
              <w:spacing w:before="0" w:after="0" w:line="276" w:lineRule="auto"/>
              <w:ind w:left="567" w:hanging="284"/>
              <w:rPr>
                <w:rFonts w:cs="Times New Roman"/>
                <w:szCs w:val="24"/>
              </w:rPr>
            </w:pPr>
            <w:r w:rsidRPr="00025641">
              <w:rPr>
                <w:rFonts w:cs="Times New Roman"/>
                <w:szCs w:val="24"/>
              </w:rPr>
              <w:t>Merkezî sistemle yürütülen resmî ve özel yerleştirme, bitirme, karşıla</w:t>
            </w:r>
            <w:r w:rsidR="00C92702" w:rsidRPr="00025641">
              <w:rPr>
                <w:rFonts w:cs="Times New Roman"/>
                <w:szCs w:val="24"/>
              </w:rPr>
              <w:t>ştırma sınavlarına katılımın sağlanması</w:t>
            </w:r>
            <w:r w:rsidRPr="00025641">
              <w:rPr>
                <w:rFonts w:cs="Times New Roman"/>
                <w:szCs w:val="24"/>
              </w:rPr>
              <w:t xml:space="preserve"> </w:t>
            </w:r>
          </w:p>
          <w:p w:rsidR="008528B0" w:rsidRPr="00025641" w:rsidRDefault="00C92702" w:rsidP="004D0600">
            <w:pPr>
              <w:pStyle w:val="ListeParagraf"/>
              <w:numPr>
                <w:ilvl w:val="0"/>
                <w:numId w:val="9"/>
              </w:numPr>
              <w:spacing w:before="0" w:line="276" w:lineRule="auto"/>
              <w:ind w:left="567" w:hanging="284"/>
              <w:rPr>
                <w:rFonts w:cs="Times New Roman"/>
                <w:szCs w:val="24"/>
              </w:rPr>
            </w:pPr>
            <w:r w:rsidRPr="00025641">
              <w:rPr>
                <w:rFonts w:cs="Times New Roman"/>
                <w:szCs w:val="24"/>
              </w:rPr>
              <w:t>İlköğretim kurumları yönetmeliğinin “öğrenci başarısının değerlendirilmesi” maddelerinin uygulanması.</w:t>
            </w:r>
          </w:p>
        </w:tc>
      </w:tr>
      <w:tr w:rsidR="008528B0" w:rsidRPr="00025641" w:rsidTr="004426FE">
        <w:trPr>
          <w:trHeight w:val="502"/>
        </w:trPr>
        <w:tc>
          <w:tcPr>
            <w:tcW w:w="5000" w:type="pct"/>
            <w:shd w:val="clear" w:color="auto" w:fill="FABF8F" w:themeFill="accent6" w:themeFillTint="99"/>
            <w:vAlign w:val="center"/>
          </w:tcPr>
          <w:p w:rsidR="008528B0" w:rsidRPr="00025641" w:rsidRDefault="008528B0" w:rsidP="004426FE">
            <w:pPr>
              <w:ind w:left="284"/>
              <w:rPr>
                <w:rFonts w:ascii="Times New Roman" w:hAnsi="Times New Roman" w:cs="Times New Roman"/>
                <w:b/>
                <w:sz w:val="24"/>
                <w:szCs w:val="24"/>
              </w:rPr>
            </w:pPr>
            <w:r w:rsidRPr="00025641">
              <w:rPr>
                <w:rFonts w:ascii="Times New Roman" w:hAnsi="Times New Roman" w:cs="Times New Roman"/>
                <w:b/>
                <w:sz w:val="24"/>
                <w:szCs w:val="24"/>
              </w:rPr>
              <w:t>İnsan Kaynakları Yönetimi</w:t>
            </w:r>
          </w:p>
        </w:tc>
      </w:tr>
      <w:tr w:rsidR="008528B0" w:rsidRPr="00025641" w:rsidTr="004426FE">
        <w:tc>
          <w:tcPr>
            <w:tcW w:w="5000" w:type="pct"/>
          </w:tcPr>
          <w:p w:rsidR="008528B0" w:rsidRPr="00025641" w:rsidRDefault="008528B0" w:rsidP="004D0600">
            <w:pPr>
              <w:pStyle w:val="ListeParagraf"/>
              <w:numPr>
                <w:ilvl w:val="0"/>
                <w:numId w:val="9"/>
              </w:numPr>
              <w:spacing w:before="0" w:after="0" w:line="276" w:lineRule="auto"/>
              <w:ind w:left="567" w:hanging="284"/>
              <w:rPr>
                <w:rFonts w:cs="Times New Roman"/>
                <w:szCs w:val="24"/>
              </w:rPr>
            </w:pPr>
            <w:r w:rsidRPr="00025641">
              <w:rPr>
                <w:rFonts w:cs="Times New Roman"/>
                <w:szCs w:val="24"/>
              </w:rPr>
              <w:t>Çalışanların mesleki gelişimlerine yönelik faaliyetlerin yürütülmesi</w:t>
            </w:r>
          </w:p>
          <w:p w:rsidR="008528B0" w:rsidRPr="00025641" w:rsidRDefault="00C92702" w:rsidP="004D0600">
            <w:pPr>
              <w:pStyle w:val="ListeParagraf"/>
              <w:numPr>
                <w:ilvl w:val="0"/>
                <w:numId w:val="9"/>
              </w:numPr>
              <w:spacing w:before="0" w:line="276" w:lineRule="auto"/>
              <w:ind w:left="567" w:hanging="284"/>
              <w:rPr>
                <w:rFonts w:cs="Times New Roman"/>
                <w:szCs w:val="24"/>
              </w:rPr>
            </w:pPr>
            <w:r w:rsidRPr="00025641">
              <w:rPr>
                <w:rFonts w:cs="Times New Roman"/>
                <w:szCs w:val="24"/>
              </w:rPr>
              <w:t>Okul personelinin</w:t>
            </w:r>
            <w:r w:rsidR="008528B0" w:rsidRPr="00025641">
              <w:rPr>
                <w:rFonts w:cs="Times New Roman"/>
                <w:szCs w:val="24"/>
              </w:rPr>
              <w:t xml:space="preserve"> özlük işlemlerinin yürütülmesi</w:t>
            </w:r>
          </w:p>
        </w:tc>
      </w:tr>
    </w:tbl>
    <w:p w:rsidR="008528B0" w:rsidRPr="00025641" w:rsidRDefault="008528B0" w:rsidP="008528B0">
      <w:pPr>
        <w:pStyle w:val="Balk2"/>
        <w:numPr>
          <w:ilvl w:val="0"/>
          <w:numId w:val="0"/>
        </w:numPr>
        <w:ind w:left="720"/>
        <w:rPr>
          <w:rFonts w:cs="Times New Roman"/>
          <w:szCs w:val="24"/>
        </w:rPr>
      </w:pPr>
      <w:bookmarkStart w:id="20" w:name="_Toc411525139"/>
    </w:p>
    <w:bookmarkEnd w:id="19"/>
    <w:bookmarkEnd w:id="20"/>
    <w:p w:rsidR="008528B0" w:rsidRPr="00025641" w:rsidRDefault="00E1539D" w:rsidP="008528B0">
      <w:pPr>
        <w:pStyle w:val="Balk2"/>
        <w:rPr>
          <w:rFonts w:cs="Times New Roman"/>
          <w:szCs w:val="24"/>
        </w:rPr>
      </w:pPr>
      <w:r w:rsidRPr="00025641">
        <w:rPr>
          <w:rFonts w:cs="Times New Roman"/>
          <w:szCs w:val="24"/>
        </w:rPr>
        <w:t>PAYDAŞ ANALİZİ</w:t>
      </w:r>
    </w:p>
    <w:p w:rsidR="008528B0" w:rsidRPr="00025641" w:rsidRDefault="008528B0" w:rsidP="008528B0">
      <w:pPr>
        <w:tabs>
          <w:tab w:val="left" w:pos="426"/>
        </w:tabs>
        <w:spacing w:after="0"/>
        <w:rPr>
          <w:rFonts w:ascii="Times New Roman" w:hAnsi="Times New Roman" w:cs="Times New Roman"/>
          <w:sz w:val="24"/>
          <w:szCs w:val="24"/>
        </w:rPr>
      </w:pPr>
      <w:bookmarkStart w:id="21" w:name="_Toc409281030"/>
      <w:r w:rsidRPr="00025641">
        <w:rPr>
          <w:rFonts w:ascii="Times New Roman" w:hAnsi="Times New Roman" w:cs="Times New Roman"/>
          <w:sz w:val="24"/>
          <w:szCs w:val="24"/>
        </w:rPr>
        <w:tab/>
        <w:t>Katılımcılık stratejik planlamanın temel unsurlarından biridir. Kurumlar için etkileşimde oldukları tarafların görüşlerinin alınması, yararlanıcıların ihtiyaçlarına cevap verecek nitelikte sürdürülebilir politikalar geliştirilebilmesi, tarafların hazırlanan stratejik planı ve buna bağlı olarak gerçekleştirilecek faaliyet ve projeleri sahiplenmesi ve kurumun kendini içerden ve dışarıdan nasıl değerlendirildiğine ilişkin bilgi alabilmesi açısından büyük önem taşımaktadır. Paydaş analizi bu bağlamda planlama sürecinde katılımcılığın sağlandığı ve taraflara ulaşılarak görüşlerinin alındığı önemli bir aşamadır.</w:t>
      </w:r>
    </w:p>
    <w:p w:rsidR="008528B0" w:rsidRPr="00025641" w:rsidRDefault="00E83961"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Okulumuz</w:t>
      </w:r>
      <w:r w:rsidR="008528B0" w:rsidRPr="00025641">
        <w:rPr>
          <w:rFonts w:ascii="Times New Roman" w:hAnsi="Times New Roman" w:cs="Times New Roman"/>
          <w:sz w:val="24"/>
          <w:szCs w:val="24"/>
        </w:rPr>
        <w:t xml:space="preserve"> paydaş analizi çalışmaları kapsamında öncelikle ürün, hizmetler ve faaliyet alanlarından yola çıkılarak paydaş listesi hazırlanmıştır. Söz konusu listenin </w:t>
      </w:r>
      <w:r w:rsidR="002640F4" w:rsidRPr="00025641">
        <w:rPr>
          <w:rFonts w:ascii="Times New Roman" w:hAnsi="Times New Roman" w:cs="Times New Roman"/>
          <w:sz w:val="24"/>
          <w:szCs w:val="24"/>
        </w:rPr>
        <w:t>hazırlanmasında okulumuzun</w:t>
      </w:r>
      <w:r w:rsidRPr="00025641">
        <w:rPr>
          <w:rFonts w:ascii="Times New Roman" w:hAnsi="Times New Roman" w:cs="Times New Roman"/>
          <w:sz w:val="24"/>
          <w:szCs w:val="24"/>
        </w:rPr>
        <w:t xml:space="preserve"> </w:t>
      </w:r>
      <w:r w:rsidR="008528B0" w:rsidRPr="00025641">
        <w:rPr>
          <w:rFonts w:ascii="Times New Roman" w:hAnsi="Times New Roman" w:cs="Times New Roman"/>
          <w:sz w:val="24"/>
          <w:szCs w:val="24"/>
        </w:rPr>
        <w:t>201</w:t>
      </w:r>
      <w:r w:rsidR="002640F4" w:rsidRPr="00025641">
        <w:rPr>
          <w:rFonts w:ascii="Times New Roman" w:hAnsi="Times New Roman" w:cs="Times New Roman"/>
          <w:sz w:val="24"/>
          <w:szCs w:val="24"/>
        </w:rPr>
        <w:t>1</w:t>
      </w:r>
      <w:r w:rsidR="008528B0" w:rsidRPr="00025641">
        <w:rPr>
          <w:rFonts w:ascii="Times New Roman" w:hAnsi="Times New Roman" w:cs="Times New Roman"/>
          <w:sz w:val="24"/>
          <w:szCs w:val="24"/>
        </w:rPr>
        <w:t>-2014 Stratejik Planından yararlanılmıştır.</w:t>
      </w:r>
    </w:p>
    <w:p w:rsidR="008A5B11" w:rsidRDefault="008528B0"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 xml:space="preserve">Etki/önem matrisi kullanılarak paydaş önceliklendirilmesi yapılmış ve buna bağlı olarak görüş ve önerilerinin alınması gerektiği düşünülen nihai paydaş listesi </w:t>
      </w:r>
      <w:r w:rsidR="002640F4" w:rsidRPr="00025641">
        <w:rPr>
          <w:rFonts w:ascii="Times New Roman" w:hAnsi="Times New Roman" w:cs="Times New Roman"/>
          <w:sz w:val="24"/>
          <w:szCs w:val="24"/>
        </w:rPr>
        <w:t>oluşturulmuştur.</w:t>
      </w:r>
      <w:r w:rsidR="008A5B11" w:rsidRPr="00025641">
        <w:rPr>
          <w:rFonts w:ascii="Times New Roman" w:hAnsi="Times New Roman" w:cs="Times New Roman"/>
          <w:sz w:val="24"/>
          <w:szCs w:val="24"/>
        </w:rPr>
        <w:t xml:space="preserve"> </w:t>
      </w:r>
      <w:r w:rsidRPr="00025641">
        <w:rPr>
          <w:rFonts w:ascii="Times New Roman" w:hAnsi="Times New Roman" w:cs="Times New Roman"/>
          <w:sz w:val="24"/>
          <w:szCs w:val="24"/>
        </w:rPr>
        <w:t>Paydaş analizi s</w:t>
      </w:r>
      <w:r w:rsidR="008A5B11" w:rsidRPr="00025641">
        <w:rPr>
          <w:rFonts w:ascii="Times New Roman" w:hAnsi="Times New Roman" w:cs="Times New Roman"/>
          <w:sz w:val="24"/>
          <w:szCs w:val="24"/>
        </w:rPr>
        <w:t>ürecinde anket uygulaması ve</w:t>
      </w:r>
      <w:r w:rsidRPr="00025641">
        <w:rPr>
          <w:rFonts w:ascii="Times New Roman" w:hAnsi="Times New Roman" w:cs="Times New Roman"/>
          <w:sz w:val="24"/>
          <w:szCs w:val="24"/>
        </w:rPr>
        <w:t xml:space="preserve"> toplantı sonuçları değerlendirilerek elde edilen görüş ve öneriler sorun alanları, kurum içi ve çevre analizleri, GZFT analizi ile geleceğe yönelim bölümünün hedef ve tedbirlerine yansıtılmıştır. </w:t>
      </w:r>
      <w:r w:rsidR="0012197F">
        <w:rPr>
          <w:rFonts w:ascii="Times New Roman" w:hAnsi="Times New Roman" w:cs="Times New Roman"/>
          <w:sz w:val="24"/>
          <w:szCs w:val="24"/>
        </w:rPr>
        <w:t>Anket Sonuçları;</w:t>
      </w:r>
    </w:p>
    <w:p w:rsidR="0012197F" w:rsidRDefault="0012197F" w:rsidP="0012197F">
      <w:pPr>
        <w:spacing w:line="360" w:lineRule="auto"/>
        <w:ind w:firstLine="708"/>
        <w:jc w:val="both"/>
        <w:rPr>
          <w:rFonts w:ascii="Times New Roman" w:hAnsi="Times New Roman"/>
          <w:sz w:val="24"/>
          <w:szCs w:val="24"/>
        </w:rPr>
      </w:pPr>
    </w:p>
    <w:p w:rsidR="0012197F" w:rsidRPr="00430E93" w:rsidRDefault="0012197F" w:rsidP="0012197F">
      <w:pPr>
        <w:spacing w:line="360" w:lineRule="auto"/>
        <w:rPr>
          <w:rFonts w:ascii="Times New Roman" w:hAnsi="Times New Roman"/>
          <w:b/>
          <w:sz w:val="24"/>
          <w:szCs w:val="24"/>
        </w:rPr>
      </w:pPr>
      <w:r w:rsidRPr="00430E93">
        <w:rPr>
          <w:rFonts w:ascii="Times New Roman" w:hAnsi="Times New Roman"/>
          <w:b/>
          <w:sz w:val="24"/>
          <w:szCs w:val="24"/>
        </w:rPr>
        <w:t>Veli anketi sonuçlarına göre güçlü yönlerimiz;</w:t>
      </w:r>
    </w:p>
    <w:tbl>
      <w:tblPr>
        <w:tblW w:w="5127" w:type="pct"/>
        <w:tblCellMar>
          <w:left w:w="70" w:type="dxa"/>
          <w:right w:w="70" w:type="dxa"/>
        </w:tblCellMar>
        <w:tblLook w:val="04A0" w:firstRow="1" w:lastRow="0" w:firstColumn="1" w:lastColumn="0" w:noHBand="0" w:noVBand="1"/>
      </w:tblPr>
      <w:tblGrid>
        <w:gridCol w:w="720"/>
        <w:gridCol w:w="320"/>
        <w:gridCol w:w="1140"/>
        <w:gridCol w:w="320"/>
        <w:gridCol w:w="690"/>
        <w:gridCol w:w="320"/>
        <w:gridCol w:w="990"/>
        <w:gridCol w:w="320"/>
        <w:gridCol w:w="1020"/>
        <w:gridCol w:w="320"/>
        <w:gridCol w:w="530"/>
        <w:gridCol w:w="320"/>
        <w:gridCol w:w="650"/>
        <w:gridCol w:w="320"/>
        <w:gridCol w:w="1145"/>
        <w:gridCol w:w="320"/>
      </w:tblGrid>
      <w:tr w:rsidR="0012197F" w:rsidRPr="00B4172F" w:rsidTr="007E6C52">
        <w:trPr>
          <w:trHeight w:val="308"/>
        </w:trPr>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197F" w:rsidRPr="00B4172F" w:rsidRDefault="0012197F"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Öğrenci İşleri</w:t>
            </w:r>
          </w:p>
        </w:tc>
        <w:tc>
          <w:tcPr>
            <w:tcW w:w="157" w:type="pct"/>
            <w:tcBorders>
              <w:top w:val="single" w:sz="4" w:space="0" w:color="auto"/>
              <w:left w:val="nil"/>
              <w:bottom w:val="single" w:sz="4" w:space="0" w:color="auto"/>
              <w:right w:val="single" w:sz="4" w:space="0" w:color="auto"/>
            </w:tcBorders>
            <w:shd w:val="clear" w:color="auto" w:fill="auto"/>
            <w:vAlign w:val="center"/>
            <w:hideMark/>
          </w:tcPr>
          <w:p w:rsidR="0012197F" w:rsidRPr="00B4172F" w:rsidRDefault="0012197F"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93</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12197F" w:rsidRPr="00B4172F" w:rsidRDefault="0012197F"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Ulaşılabilirlik</w:t>
            </w:r>
          </w:p>
        </w:tc>
        <w:tc>
          <w:tcPr>
            <w:tcW w:w="157" w:type="pct"/>
            <w:tcBorders>
              <w:top w:val="single" w:sz="4" w:space="0" w:color="auto"/>
              <w:left w:val="nil"/>
              <w:bottom w:val="single" w:sz="4" w:space="0" w:color="auto"/>
              <w:right w:val="single" w:sz="4" w:space="0" w:color="auto"/>
            </w:tcBorders>
            <w:shd w:val="clear" w:color="auto" w:fill="auto"/>
            <w:vAlign w:val="center"/>
            <w:hideMark/>
          </w:tcPr>
          <w:p w:rsidR="0012197F" w:rsidRPr="00B4172F" w:rsidRDefault="0012197F"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12197F" w:rsidRPr="00B4172F" w:rsidRDefault="0012197F"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İletişim</w:t>
            </w:r>
          </w:p>
        </w:tc>
        <w:tc>
          <w:tcPr>
            <w:tcW w:w="157" w:type="pct"/>
            <w:tcBorders>
              <w:top w:val="single" w:sz="4" w:space="0" w:color="auto"/>
              <w:left w:val="nil"/>
              <w:bottom w:val="single" w:sz="4" w:space="0" w:color="auto"/>
              <w:right w:val="single" w:sz="4" w:space="0" w:color="auto"/>
            </w:tcBorders>
            <w:shd w:val="clear" w:color="auto" w:fill="auto"/>
            <w:vAlign w:val="center"/>
            <w:hideMark/>
          </w:tcPr>
          <w:p w:rsidR="0012197F" w:rsidRPr="00B4172F" w:rsidRDefault="0012197F"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87</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12197F" w:rsidRPr="00B4172F" w:rsidRDefault="0012197F"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Ders programları</w:t>
            </w:r>
          </w:p>
        </w:tc>
        <w:tc>
          <w:tcPr>
            <w:tcW w:w="157" w:type="pct"/>
            <w:tcBorders>
              <w:top w:val="single" w:sz="4" w:space="0" w:color="auto"/>
              <w:left w:val="nil"/>
              <w:bottom w:val="single" w:sz="4" w:space="0" w:color="auto"/>
              <w:right w:val="single" w:sz="4" w:space="0" w:color="auto"/>
            </w:tcBorders>
            <w:shd w:val="clear" w:color="auto" w:fill="auto"/>
            <w:vAlign w:val="center"/>
            <w:hideMark/>
          </w:tcPr>
          <w:p w:rsidR="0012197F" w:rsidRPr="00B4172F" w:rsidRDefault="0012197F" w:rsidP="0012197F">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92</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12197F" w:rsidRPr="00B4172F" w:rsidRDefault="0012197F"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Güvenilirlik</w:t>
            </w:r>
          </w:p>
        </w:tc>
        <w:tc>
          <w:tcPr>
            <w:tcW w:w="157" w:type="pct"/>
            <w:tcBorders>
              <w:top w:val="single" w:sz="4" w:space="0" w:color="auto"/>
              <w:left w:val="nil"/>
              <w:bottom w:val="single" w:sz="4" w:space="0" w:color="auto"/>
              <w:right w:val="single" w:sz="4" w:space="0" w:color="auto"/>
            </w:tcBorders>
            <w:shd w:val="clear" w:color="auto" w:fill="auto"/>
            <w:vAlign w:val="center"/>
            <w:hideMark/>
          </w:tcPr>
          <w:p w:rsidR="0012197F" w:rsidRPr="00B4172F" w:rsidRDefault="0012197F"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85</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12197F" w:rsidRPr="00B4172F" w:rsidRDefault="0012197F"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Ders Arası</w:t>
            </w:r>
          </w:p>
        </w:tc>
        <w:tc>
          <w:tcPr>
            <w:tcW w:w="157" w:type="pct"/>
            <w:tcBorders>
              <w:top w:val="single" w:sz="4" w:space="0" w:color="auto"/>
              <w:left w:val="nil"/>
              <w:bottom w:val="single" w:sz="4" w:space="0" w:color="auto"/>
              <w:right w:val="single" w:sz="4" w:space="0" w:color="auto"/>
            </w:tcBorders>
            <w:shd w:val="clear" w:color="auto" w:fill="auto"/>
            <w:vAlign w:val="center"/>
            <w:hideMark/>
          </w:tcPr>
          <w:p w:rsidR="0012197F" w:rsidRPr="00B4172F" w:rsidRDefault="0012197F"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85</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12197F" w:rsidRPr="00B4172F" w:rsidRDefault="0012197F"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Sınıf Ortamı</w:t>
            </w:r>
          </w:p>
        </w:tc>
        <w:tc>
          <w:tcPr>
            <w:tcW w:w="157" w:type="pct"/>
            <w:tcBorders>
              <w:top w:val="single" w:sz="4" w:space="0" w:color="auto"/>
              <w:left w:val="nil"/>
              <w:bottom w:val="single" w:sz="4" w:space="0" w:color="auto"/>
              <w:right w:val="single" w:sz="4" w:space="0" w:color="auto"/>
            </w:tcBorders>
            <w:shd w:val="clear" w:color="auto" w:fill="auto"/>
            <w:vAlign w:val="center"/>
            <w:hideMark/>
          </w:tcPr>
          <w:p w:rsidR="0012197F" w:rsidRPr="00B4172F" w:rsidRDefault="0012197F" w:rsidP="0012197F">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8</w:t>
            </w:r>
            <w:r>
              <w:rPr>
                <w:rFonts w:ascii="Times New Roman" w:eastAsia="Times New Roman" w:hAnsi="Times New Roman"/>
                <w:color w:val="000000"/>
                <w:sz w:val="18"/>
                <w:szCs w:val="18"/>
              </w:rPr>
              <w:t>3</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12197F" w:rsidRPr="00B4172F" w:rsidRDefault="0012197F"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Olumlu Davranış Kazanma</w:t>
            </w:r>
          </w:p>
        </w:tc>
        <w:tc>
          <w:tcPr>
            <w:tcW w:w="155" w:type="pct"/>
            <w:tcBorders>
              <w:top w:val="single" w:sz="4" w:space="0" w:color="auto"/>
              <w:left w:val="nil"/>
              <w:bottom w:val="single" w:sz="4" w:space="0" w:color="auto"/>
              <w:right w:val="single" w:sz="4" w:space="0" w:color="auto"/>
            </w:tcBorders>
            <w:shd w:val="clear" w:color="auto" w:fill="auto"/>
            <w:vAlign w:val="center"/>
            <w:hideMark/>
          </w:tcPr>
          <w:p w:rsidR="0012197F" w:rsidRPr="00B4172F" w:rsidRDefault="0012197F" w:rsidP="007E6C5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86</w:t>
            </w:r>
          </w:p>
        </w:tc>
      </w:tr>
    </w:tbl>
    <w:p w:rsidR="0012197F" w:rsidRDefault="00747717" w:rsidP="0012197F">
      <w:pPr>
        <w:spacing w:line="360" w:lineRule="auto"/>
        <w:ind w:firstLine="708"/>
        <w:jc w:val="both"/>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14:anchorId="6D97924D" wp14:editId="6AD47F58">
                <wp:simplePos x="0" y="0"/>
                <wp:positionH relativeFrom="column">
                  <wp:posOffset>2399665</wp:posOffset>
                </wp:positionH>
                <wp:positionV relativeFrom="paragraph">
                  <wp:posOffset>41275</wp:posOffset>
                </wp:positionV>
                <wp:extent cx="4192905" cy="206375"/>
                <wp:effectExtent l="13970" t="5080" r="12700" b="7620"/>
                <wp:wrapNone/>
                <wp:docPr id="36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905" cy="206375"/>
                        </a:xfrm>
                        <a:prstGeom prst="rect">
                          <a:avLst/>
                        </a:prstGeom>
                        <a:solidFill>
                          <a:srgbClr val="FFFFFF"/>
                        </a:solidFill>
                        <a:ln w="9525">
                          <a:solidFill>
                            <a:srgbClr val="000000"/>
                          </a:solidFill>
                          <a:miter lim="800000"/>
                          <a:headEnd/>
                          <a:tailEnd/>
                        </a:ln>
                      </wps:spPr>
                      <wps:txbx>
                        <w:txbxContent>
                          <w:p w:rsidR="00D04C24" w:rsidRPr="002B2102" w:rsidRDefault="00D04C24" w:rsidP="0012197F">
                            <w:pPr>
                              <w:rPr>
                                <w:rFonts w:ascii="Times New Roman" w:hAnsi="Times New Roman"/>
                                <w:sz w:val="18"/>
                                <w:szCs w:val="18"/>
                              </w:rPr>
                            </w:pPr>
                            <w:r w:rsidRPr="002B2102">
                              <w:rPr>
                                <w:rFonts w:ascii="Times New Roman" w:hAnsi="Times New Roman"/>
                                <w:sz w:val="18"/>
                                <w:szCs w:val="18"/>
                              </w:rPr>
                              <w:t>Tablo: 2014 özdeğerlendirme anketi</w:t>
                            </w:r>
                            <w:r>
                              <w:rPr>
                                <w:rFonts w:ascii="Times New Roman" w:hAnsi="Times New Roman"/>
                                <w:sz w:val="18"/>
                                <w:szCs w:val="18"/>
                              </w:rPr>
                              <w:t xml:space="preserve"> Kaynak: Şahin Sevin İlkokulu İstatistikleri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97924D" id="_x0000_t202" coordsize="21600,21600" o:spt="202" path="m,l,21600r21600,l21600,xe">
                <v:stroke joinstyle="miter"/>
                <v:path gradientshapeok="t" o:connecttype="rect"/>
              </v:shapetype>
              <v:shape id="Metin Kutusu 2" o:spid="_x0000_s1027" type="#_x0000_t202" style="position:absolute;left:0;text-align:left;margin-left:188.95pt;margin-top:3.25pt;width:330.15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">
                <v:textbox>
                  <w:txbxContent>
                    <w:p w:rsidR="00D04C24" w:rsidRPr="002B2102" w:rsidRDefault="00D04C24" w:rsidP="0012197F">
                      <w:pPr>
                        <w:rPr>
                          <w:rFonts w:ascii="Times New Roman" w:hAnsi="Times New Roman"/>
                          <w:sz w:val="18"/>
                          <w:szCs w:val="18"/>
                        </w:rPr>
                      </w:pPr>
                      <w:r w:rsidRPr="002B2102">
                        <w:rPr>
                          <w:rFonts w:ascii="Times New Roman" w:hAnsi="Times New Roman"/>
                          <w:sz w:val="18"/>
                          <w:szCs w:val="18"/>
                        </w:rPr>
                        <w:t>Tablo: 2014 özdeğerlendirme anketi</w:t>
                      </w:r>
                      <w:r>
                        <w:rPr>
                          <w:rFonts w:ascii="Times New Roman" w:hAnsi="Times New Roman"/>
                          <w:sz w:val="18"/>
                          <w:szCs w:val="18"/>
                        </w:rPr>
                        <w:t xml:space="preserve"> Kaynak: Şahin Sevin İlkokulu İstatistikleri</w:t>
                      </w:r>
                    </w:p>
                  </w:txbxContent>
                </v:textbox>
              </v:shape>
            </w:pict>
          </mc:Fallback>
        </mc:AlternateContent>
      </w:r>
      <w:r w:rsidR="0012197F">
        <w:rPr>
          <w:rFonts w:ascii="Times New Roman" w:hAnsi="Times New Roman"/>
          <w:sz w:val="24"/>
          <w:szCs w:val="24"/>
        </w:rPr>
        <w:t xml:space="preserve"> </w:t>
      </w:r>
    </w:p>
    <w:p w:rsidR="0012197F" w:rsidRPr="00430E93" w:rsidRDefault="0012197F" w:rsidP="0012197F">
      <w:pPr>
        <w:spacing w:line="360" w:lineRule="auto"/>
        <w:ind w:firstLine="708"/>
        <w:rPr>
          <w:rFonts w:ascii="Times New Roman" w:hAnsi="Times New Roman"/>
          <w:b/>
          <w:sz w:val="24"/>
          <w:szCs w:val="24"/>
        </w:rPr>
      </w:pPr>
      <w:r w:rsidRPr="00430E93">
        <w:rPr>
          <w:rFonts w:ascii="Times New Roman" w:hAnsi="Times New Roman"/>
          <w:b/>
          <w:sz w:val="24"/>
          <w:szCs w:val="24"/>
        </w:rPr>
        <w:lastRenderedPageBreak/>
        <w:t>Öğrenci anketi sonuçlarına göre güçlü yönlerimiz;</w:t>
      </w:r>
    </w:p>
    <w:tbl>
      <w:tblPr>
        <w:tblW w:w="5560" w:type="pct"/>
        <w:tblCellMar>
          <w:left w:w="70" w:type="dxa"/>
          <w:right w:w="70" w:type="dxa"/>
        </w:tblCellMar>
        <w:tblLook w:val="04A0" w:firstRow="1" w:lastRow="0" w:firstColumn="1" w:lastColumn="0" w:noHBand="0" w:noVBand="1"/>
      </w:tblPr>
      <w:tblGrid>
        <w:gridCol w:w="920"/>
        <w:gridCol w:w="326"/>
        <w:gridCol w:w="1078"/>
        <w:gridCol w:w="326"/>
        <w:gridCol w:w="1064"/>
        <w:gridCol w:w="326"/>
        <w:gridCol w:w="1490"/>
        <w:gridCol w:w="326"/>
        <w:gridCol w:w="972"/>
        <w:gridCol w:w="327"/>
        <w:gridCol w:w="1358"/>
        <w:gridCol w:w="325"/>
        <w:gridCol w:w="1080"/>
        <w:gridCol w:w="325"/>
      </w:tblGrid>
      <w:tr w:rsidR="00B71801" w:rsidRPr="00B4172F" w:rsidTr="007E6C52">
        <w:trPr>
          <w:trHeight w:val="486"/>
        </w:trPr>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71801" w:rsidRPr="00B4172F" w:rsidRDefault="00B71801"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Güvenirlik</w:t>
            </w:r>
          </w:p>
        </w:tc>
        <w:tc>
          <w:tcPr>
            <w:tcW w:w="190" w:type="pct"/>
            <w:tcBorders>
              <w:top w:val="single" w:sz="8" w:space="0" w:color="auto"/>
              <w:left w:val="nil"/>
              <w:bottom w:val="single" w:sz="8" w:space="0" w:color="auto"/>
              <w:right w:val="single" w:sz="8" w:space="0" w:color="auto"/>
            </w:tcBorders>
            <w:shd w:val="clear" w:color="auto" w:fill="auto"/>
            <w:vAlign w:val="center"/>
            <w:hideMark/>
          </w:tcPr>
          <w:p w:rsidR="00B71801" w:rsidRPr="00B4172F" w:rsidRDefault="00B71801" w:rsidP="00D760ED">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9</w:t>
            </w:r>
            <w:r>
              <w:rPr>
                <w:rFonts w:ascii="Times New Roman" w:eastAsia="Times New Roman" w:hAnsi="Times New Roman"/>
                <w:color w:val="000000"/>
                <w:sz w:val="18"/>
                <w:szCs w:val="18"/>
              </w:rPr>
              <w:t>1</w:t>
            </w:r>
          </w:p>
        </w:tc>
        <w:tc>
          <w:tcPr>
            <w:tcW w:w="557" w:type="pct"/>
            <w:tcBorders>
              <w:top w:val="single" w:sz="8" w:space="0" w:color="auto"/>
              <w:left w:val="nil"/>
              <w:bottom w:val="single" w:sz="8" w:space="0" w:color="auto"/>
              <w:right w:val="single" w:sz="8" w:space="0" w:color="auto"/>
            </w:tcBorders>
            <w:shd w:val="clear" w:color="auto" w:fill="auto"/>
            <w:vAlign w:val="center"/>
            <w:hideMark/>
          </w:tcPr>
          <w:p w:rsidR="00B71801" w:rsidRPr="00B4172F" w:rsidRDefault="00B71801"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Ders Araç ve Gereçleri</w:t>
            </w:r>
          </w:p>
        </w:tc>
        <w:tc>
          <w:tcPr>
            <w:tcW w:w="190" w:type="pct"/>
            <w:tcBorders>
              <w:top w:val="single" w:sz="8" w:space="0" w:color="auto"/>
              <w:left w:val="nil"/>
              <w:bottom w:val="single" w:sz="8" w:space="0" w:color="auto"/>
              <w:right w:val="single" w:sz="8" w:space="0" w:color="auto"/>
            </w:tcBorders>
            <w:shd w:val="clear" w:color="auto" w:fill="auto"/>
            <w:vAlign w:val="center"/>
            <w:hideMark/>
          </w:tcPr>
          <w:p w:rsidR="00B71801" w:rsidRPr="00B4172F" w:rsidRDefault="00B71801" w:rsidP="007E6C5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89</w:t>
            </w:r>
          </w:p>
        </w:tc>
        <w:tc>
          <w:tcPr>
            <w:tcW w:w="550" w:type="pct"/>
            <w:tcBorders>
              <w:top w:val="single" w:sz="8" w:space="0" w:color="auto"/>
              <w:left w:val="nil"/>
              <w:bottom w:val="single" w:sz="8" w:space="0" w:color="auto"/>
              <w:right w:val="single" w:sz="8" w:space="0" w:color="auto"/>
            </w:tcBorders>
            <w:shd w:val="clear" w:color="auto" w:fill="auto"/>
            <w:vAlign w:val="center"/>
            <w:hideMark/>
          </w:tcPr>
          <w:p w:rsidR="00B71801" w:rsidRPr="00B4172F" w:rsidRDefault="00B71801"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Olumlu Davranış Kazanma</w:t>
            </w:r>
          </w:p>
        </w:tc>
        <w:tc>
          <w:tcPr>
            <w:tcW w:w="190" w:type="pct"/>
            <w:tcBorders>
              <w:top w:val="single" w:sz="8" w:space="0" w:color="auto"/>
              <w:left w:val="nil"/>
              <w:bottom w:val="single" w:sz="8" w:space="0" w:color="auto"/>
              <w:right w:val="single" w:sz="8" w:space="0" w:color="auto"/>
            </w:tcBorders>
            <w:shd w:val="clear" w:color="auto" w:fill="auto"/>
            <w:vAlign w:val="center"/>
            <w:hideMark/>
          </w:tcPr>
          <w:p w:rsidR="00B71801" w:rsidRPr="00B4172F" w:rsidRDefault="00B71801"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90</w:t>
            </w:r>
          </w:p>
        </w:tc>
        <w:tc>
          <w:tcPr>
            <w:tcW w:w="727" w:type="pct"/>
            <w:tcBorders>
              <w:top w:val="single" w:sz="8" w:space="0" w:color="auto"/>
              <w:left w:val="nil"/>
              <w:bottom w:val="single" w:sz="8" w:space="0" w:color="auto"/>
              <w:right w:val="single" w:sz="8" w:space="0" w:color="auto"/>
            </w:tcBorders>
            <w:shd w:val="clear" w:color="auto" w:fill="auto"/>
            <w:vAlign w:val="center"/>
            <w:hideMark/>
          </w:tcPr>
          <w:p w:rsidR="00B71801" w:rsidRPr="00B4172F" w:rsidRDefault="00B71801"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Öğrenme/Öğretme Yöntemleri</w:t>
            </w:r>
          </w:p>
        </w:tc>
        <w:tc>
          <w:tcPr>
            <w:tcW w:w="190" w:type="pct"/>
            <w:tcBorders>
              <w:top w:val="single" w:sz="8" w:space="0" w:color="auto"/>
              <w:left w:val="nil"/>
              <w:bottom w:val="single" w:sz="8" w:space="0" w:color="auto"/>
              <w:right w:val="single" w:sz="8" w:space="0" w:color="auto"/>
            </w:tcBorders>
            <w:shd w:val="clear" w:color="auto" w:fill="auto"/>
            <w:vAlign w:val="center"/>
            <w:hideMark/>
          </w:tcPr>
          <w:p w:rsidR="00B71801" w:rsidRPr="00B4172F" w:rsidRDefault="00B71801" w:rsidP="007E6C5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91</w:t>
            </w:r>
          </w:p>
        </w:tc>
        <w:tc>
          <w:tcPr>
            <w:tcW w:w="505" w:type="pct"/>
            <w:tcBorders>
              <w:top w:val="single" w:sz="8" w:space="0" w:color="auto"/>
              <w:left w:val="nil"/>
              <w:bottom w:val="single" w:sz="8" w:space="0" w:color="auto"/>
              <w:right w:val="single" w:sz="8" w:space="0" w:color="auto"/>
            </w:tcBorders>
            <w:shd w:val="clear" w:color="auto" w:fill="auto"/>
            <w:vAlign w:val="center"/>
            <w:hideMark/>
          </w:tcPr>
          <w:p w:rsidR="00B71801" w:rsidRPr="00B4172F" w:rsidRDefault="00B71801"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Kararlara Katılım</w:t>
            </w:r>
          </w:p>
        </w:tc>
        <w:tc>
          <w:tcPr>
            <w:tcW w:w="190" w:type="pct"/>
            <w:tcBorders>
              <w:top w:val="single" w:sz="8" w:space="0" w:color="auto"/>
              <w:left w:val="nil"/>
              <w:bottom w:val="single" w:sz="8" w:space="0" w:color="auto"/>
              <w:right w:val="single" w:sz="8" w:space="0" w:color="auto"/>
            </w:tcBorders>
            <w:shd w:val="clear" w:color="auto" w:fill="auto"/>
            <w:vAlign w:val="center"/>
            <w:hideMark/>
          </w:tcPr>
          <w:p w:rsidR="00B71801" w:rsidRPr="00B4172F" w:rsidRDefault="00B71801" w:rsidP="007E6C5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85</w:t>
            </w:r>
          </w:p>
        </w:tc>
        <w:tc>
          <w:tcPr>
            <w:tcW w:w="693" w:type="pct"/>
            <w:tcBorders>
              <w:top w:val="single" w:sz="8" w:space="0" w:color="auto"/>
              <w:left w:val="nil"/>
              <w:bottom w:val="single" w:sz="8" w:space="0" w:color="auto"/>
              <w:right w:val="single" w:sz="8" w:space="0" w:color="auto"/>
            </w:tcBorders>
            <w:shd w:val="clear" w:color="auto" w:fill="auto"/>
            <w:vAlign w:val="center"/>
            <w:hideMark/>
          </w:tcPr>
          <w:p w:rsidR="00B71801" w:rsidRPr="00B4172F" w:rsidRDefault="00B71801" w:rsidP="007E6C52">
            <w:pPr>
              <w:spacing w:after="0" w:line="240" w:lineRule="auto"/>
              <w:rPr>
                <w:rFonts w:ascii="Times New Roman" w:eastAsia="Times New Roman" w:hAnsi="Times New Roman"/>
                <w:color w:val="000000"/>
                <w:sz w:val="18"/>
                <w:szCs w:val="18"/>
              </w:rPr>
            </w:pPr>
            <w:r w:rsidRPr="00B4172F">
              <w:rPr>
                <w:rFonts w:ascii="Times New Roman" w:eastAsia="Times New Roman" w:hAnsi="Times New Roman"/>
                <w:color w:val="000000"/>
                <w:sz w:val="18"/>
                <w:szCs w:val="18"/>
              </w:rPr>
              <w:t>Ders Programları</w:t>
            </w:r>
          </w:p>
        </w:tc>
        <w:tc>
          <w:tcPr>
            <w:tcW w:w="189" w:type="pct"/>
            <w:tcBorders>
              <w:top w:val="single" w:sz="8" w:space="0" w:color="auto"/>
              <w:left w:val="nil"/>
              <w:bottom w:val="single" w:sz="8" w:space="0" w:color="auto"/>
              <w:right w:val="single" w:sz="8" w:space="0" w:color="auto"/>
            </w:tcBorders>
            <w:shd w:val="clear" w:color="auto" w:fill="auto"/>
            <w:vAlign w:val="center"/>
            <w:hideMark/>
          </w:tcPr>
          <w:p w:rsidR="00B71801" w:rsidRPr="00B4172F" w:rsidRDefault="00B71801" w:rsidP="007E6C5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189" w:type="pct"/>
            <w:tcBorders>
              <w:top w:val="single" w:sz="8" w:space="0" w:color="auto"/>
              <w:left w:val="nil"/>
              <w:bottom w:val="single" w:sz="8" w:space="0" w:color="auto"/>
              <w:right w:val="single" w:sz="8" w:space="0" w:color="auto"/>
            </w:tcBorders>
            <w:vAlign w:val="center"/>
          </w:tcPr>
          <w:p w:rsidR="00B71801" w:rsidRPr="006E2B75" w:rsidRDefault="00B71801" w:rsidP="007E6C52">
            <w:pPr>
              <w:spacing w:after="0" w:line="240" w:lineRule="auto"/>
              <w:rPr>
                <w:rFonts w:ascii="Times New Roman" w:eastAsia="Times New Roman" w:hAnsi="Times New Roman"/>
                <w:color w:val="000000"/>
                <w:sz w:val="18"/>
                <w:szCs w:val="18"/>
              </w:rPr>
            </w:pPr>
            <w:r w:rsidRPr="006E2B75">
              <w:rPr>
                <w:rFonts w:ascii="Times New Roman" w:eastAsia="Times New Roman" w:hAnsi="Times New Roman"/>
                <w:color w:val="000000"/>
                <w:sz w:val="18"/>
                <w:szCs w:val="18"/>
              </w:rPr>
              <w:t>Okul/Kurum Hizmetlerine Ulaşma</w:t>
            </w:r>
          </w:p>
        </w:tc>
        <w:tc>
          <w:tcPr>
            <w:tcW w:w="189" w:type="pct"/>
            <w:tcBorders>
              <w:top w:val="single" w:sz="8" w:space="0" w:color="auto"/>
              <w:left w:val="nil"/>
              <w:bottom w:val="single" w:sz="8" w:space="0" w:color="auto"/>
              <w:right w:val="single" w:sz="8" w:space="0" w:color="auto"/>
            </w:tcBorders>
            <w:vAlign w:val="center"/>
          </w:tcPr>
          <w:p w:rsidR="00B71801" w:rsidRPr="006E2B75" w:rsidRDefault="00B71801" w:rsidP="007E6C5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r>
    </w:tbl>
    <w:p w:rsidR="0012197F" w:rsidRDefault="00747717" w:rsidP="0012197F">
      <w:pPr>
        <w:spacing w:line="360" w:lineRule="auto"/>
        <w:ind w:firstLine="708"/>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7526380B" wp14:editId="5640FF8C">
                <wp:simplePos x="0" y="0"/>
                <wp:positionH relativeFrom="column">
                  <wp:posOffset>2454910</wp:posOffset>
                </wp:positionH>
                <wp:positionV relativeFrom="paragraph">
                  <wp:posOffset>2540</wp:posOffset>
                </wp:positionV>
                <wp:extent cx="4137660" cy="206375"/>
                <wp:effectExtent l="12065" t="7620" r="12700" b="5080"/>
                <wp:wrapNone/>
                <wp:docPr id="35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206375"/>
                        </a:xfrm>
                        <a:prstGeom prst="rect">
                          <a:avLst/>
                        </a:prstGeom>
                        <a:solidFill>
                          <a:srgbClr val="FFFFFF"/>
                        </a:solidFill>
                        <a:ln w="9525">
                          <a:solidFill>
                            <a:srgbClr val="000000"/>
                          </a:solidFill>
                          <a:miter lim="800000"/>
                          <a:headEnd/>
                          <a:tailEnd/>
                        </a:ln>
                      </wps:spPr>
                      <wps:txbx>
                        <w:txbxContent>
                          <w:p w:rsidR="00D04C24" w:rsidRPr="002B2102" w:rsidRDefault="00D04C24" w:rsidP="0012197F">
                            <w:pPr>
                              <w:rPr>
                                <w:rFonts w:ascii="Times New Roman" w:hAnsi="Times New Roman"/>
                                <w:sz w:val="18"/>
                                <w:szCs w:val="18"/>
                              </w:rPr>
                            </w:pPr>
                            <w:r w:rsidRPr="003E5AA5">
                              <w:rPr>
                                <w:rFonts w:ascii="Times New Roman" w:hAnsi="Times New Roman"/>
                                <w:sz w:val="18"/>
                                <w:szCs w:val="18"/>
                              </w:rPr>
                              <w:t>Tablo: 2014 özdeğerlendirme anketi</w:t>
                            </w:r>
                            <w:r>
                              <w:rPr>
                                <w:rFonts w:ascii="Times New Roman" w:hAnsi="Times New Roman"/>
                                <w:sz w:val="18"/>
                                <w:szCs w:val="18"/>
                              </w:rPr>
                              <w:t xml:space="preserve">  </w:t>
                            </w:r>
                            <w:r w:rsidRPr="003E5AA5">
                              <w:rPr>
                                <w:rFonts w:ascii="Times New Roman" w:hAnsi="Times New Roman"/>
                                <w:sz w:val="18"/>
                                <w:szCs w:val="18"/>
                              </w:rPr>
                              <w:t xml:space="preserve">Kaynak: </w:t>
                            </w:r>
                            <w:r>
                              <w:rPr>
                                <w:rFonts w:ascii="Times New Roman" w:hAnsi="Times New Roman"/>
                                <w:sz w:val="18"/>
                                <w:szCs w:val="18"/>
                              </w:rPr>
                              <w:t>Şahin Sevin</w:t>
                            </w:r>
                            <w:r w:rsidRPr="003E5AA5">
                              <w:rPr>
                                <w:rFonts w:ascii="Times New Roman" w:hAnsi="Times New Roman"/>
                                <w:sz w:val="18"/>
                                <w:szCs w:val="18"/>
                              </w:rPr>
                              <w:t xml:space="preserve"> İlkokulu İstatistikleri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6380B" id="Text Box 179" o:spid="_x0000_s1028" type="#_x0000_t202" style="position:absolute;left:0;text-align:left;margin-left:193.3pt;margin-top:.2pt;width:325.8pt;height: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">
                <v:textbox>
                  <w:txbxContent>
                    <w:p w:rsidR="00D04C24" w:rsidRPr="002B2102" w:rsidRDefault="00D04C24" w:rsidP="0012197F">
                      <w:pPr>
                        <w:rPr>
                          <w:rFonts w:ascii="Times New Roman" w:hAnsi="Times New Roman"/>
                          <w:sz w:val="18"/>
                          <w:szCs w:val="18"/>
                        </w:rPr>
                      </w:pPr>
                      <w:r w:rsidRPr="003E5AA5">
                        <w:rPr>
                          <w:rFonts w:ascii="Times New Roman" w:hAnsi="Times New Roman"/>
                          <w:sz w:val="18"/>
                          <w:szCs w:val="18"/>
                        </w:rPr>
                        <w:t>Tablo: 2014 özdeğerlendirme anketi</w:t>
                      </w:r>
                      <w:r>
                        <w:rPr>
                          <w:rFonts w:ascii="Times New Roman" w:hAnsi="Times New Roman"/>
                          <w:sz w:val="18"/>
                          <w:szCs w:val="18"/>
                        </w:rPr>
                        <w:t xml:space="preserve">  </w:t>
                      </w:r>
                      <w:r w:rsidRPr="003E5AA5">
                        <w:rPr>
                          <w:rFonts w:ascii="Times New Roman" w:hAnsi="Times New Roman"/>
                          <w:sz w:val="18"/>
                          <w:szCs w:val="18"/>
                        </w:rPr>
                        <w:t xml:space="preserve">Kaynak: </w:t>
                      </w:r>
                      <w:r>
                        <w:rPr>
                          <w:rFonts w:ascii="Times New Roman" w:hAnsi="Times New Roman"/>
                          <w:sz w:val="18"/>
                          <w:szCs w:val="18"/>
                        </w:rPr>
                        <w:t>Şahin Sevin</w:t>
                      </w:r>
                      <w:r w:rsidRPr="003E5AA5">
                        <w:rPr>
                          <w:rFonts w:ascii="Times New Roman" w:hAnsi="Times New Roman"/>
                          <w:sz w:val="18"/>
                          <w:szCs w:val="18"/>
                        </w:rPr>
                        <w:t xml:space="preserve"> İlkokulu İstatistikleri</w:t>
                      </w:r>
                    </w:p>
                  </w:txbxContent>
                </v:textbox>
              </v:shape>
            </w:pict>
          </mc:Fallback>
        </mc:AlternateContent>
      </w:r>
    </w:p>
    <w:p w:rsidR="0012197F" w:rsidRPr="00430E93" w:rsidRDefault="0012197F" w:rsidP="0012197F">
      <w:pPr>
        <w:spacing w:line="360" w:lineRule="auto"/>
        <w:ind w:firstLine="708"/>
        <w:rPr>
          <w:rFonts w:ascii="Times New Roman" w:hAnsi="Times New Roman"/>
          <w:b/>
          <w:sz w:val="24"/>
          <w:szCs w:val="24"/>
        </w:rPr>
      </w:pPr>
      <w:r w:rsidRPr="00430E93">
        <w:rPr>
          <w:rFonts w:ascii="Times New Roman" w:hAnsi="Times New Roman"/>
          <w:b/>
          <w:sz w:val="24"/>
          <w:szCs w:val="24"/>
        </w:rPr>
        <w:t>Çalışan anketi sonuçlarına göre güçlü yönlerimiz;</w:t>
      </w:r>
    </w:p>
    <w:tbl>
      <w:tblPr>
        <w:tblW w:w="5571" w:type="pct"/>
        <w:tblCellMar>
          <w:left w:w="70" w:type="dxa"/>
          <w:right w:w="70" w:type="dxa"/>
        </w:tblCellMar>
        <w:tblLook w:val="04A0" w:firstRow="1" w:lastRow="0" w:firstColumn="1" w:lastColumn="0" w:noHBand="0" w:noVBand="1"/>
      </w:tblPr>
      <w:tblGrid>
        <w:gridCol w:w="690"/>
        <w:gridCol w:w="320"/>
        <w:gridCol w:w="940"/>
        <w:gridCol w:w="320"/>
        <w:gridCol w:w="737"/>
        <w:gridCol w:w="320"/>
        <w:gridCol w:w="820"/>
        <w:gridCol w:w="320"/>
        <w:gridCol w:w="1162"/>
        <w:gridCol w:w="320"/>
        <w:gridCol w:w="1269"/>
        <w:gridCol w:w="320"/>
        <w:gridCol w:w="1060"/>
        <w:gridCol w:w="320"/>
        <w:gridCol w:w="1025"/>
        <w:gridCol w:w="320"/>
      </w:tblGrid>
      <w:tr w:rsidR="006E5C46" w:rsidRPr="00401E55" w:rsidTr="007E6C52">
        <w:trPr>
          <w:trHeight w:val="955"/>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5C46" w:rsidRPr="00401E55" w:rsidRDefault="006E5C46" w:rsidP="007E6C52">
            <w:pPr>
              <w:spacing w:after="0" w:line="240" w:lineRule="auto"/>
              <w:rPr>
                <w:rFonts w:ascii="Times New Roman" w:eastAsia="Times New Roman" w:hAnsi="Times New Roman"/>
                <w:color w:val="000000"/>
                <w:sz w:val="18"/>
                <w:szCs w:val="18"/>
              </w:rPr>
            </w:pPr>
            <w:r w:rsidRPr="00401E55">
              <w:rPr>
                <w:rFonts w:ascii="Times New Roman" w:eastAsia="Times New Roman" w:hAnsi="Times New Roman"/>
                <w:color w:val="000000"/>
                <w:sz w:val="18"/>
                <w:szCs w:val="18"/>
              </w:rPr>
              <w:t>İletişim</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6E5C46" w:rsidRDefault="006E5C46" w:rsidP="00887378">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90</w:t>
            </w:r>
          </w:p>
          <w:p w:rsidR="006E5C46" w:rsidRPr="00401E55" w:rsidRDefault="006E5C46" w:rsidP="00887378">
            <w:pPr>
              <w:spacing w:after="0" w:line="240" w:lineRule="auto"/>
              <w:rPr>
                <w:rFonts w:ascii="Times New Roman" w:eastAsia="Times New Roman" w:hAnsi="Times New Roman"/>
                <w:color w:val="000000"/>
                <w:sz w:val="18"/>
                <w:szCs w:val="18"/>
              </w:rPr>
            </w:pP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6E5C46" w:rsidRPr="00401E55" w:rsidRDefault="006E5C46" w:rsidP="007E6C52">
            <w:pPr>
              <w:spacing w:after="0" w:line="240" w:lineRule="auto"/>
              <w:rPr>
                <w:rFonts w:ascii="Times New Roman" w:eastAsia="Times New Roman" w:hAnsi="Times New Roman"/>
                <w:color w:val="000000"/>
                <w:sz w:val="18"/>
                <w:szCs w:val="18"/>
              </w:rPr>
            </w:pPr>
            <w:r w:rsidRPr="00401E55">
              <w:rPr>
                <w:rFonts w:ascii="Times New Roman" w:eastAsia="Times New Roman" w:hAnsi="Times New Roman"/>
                <w:color w:val="000000"/>
                <w:sz w:val="18"/>
                <w:szCs w:val="18"/>
              </w:rPr>
              <w:t>Çalışana okul tarafından sağlanması gereken hizmetler</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6E5C46" w:rsidRPr="00401E55" w:rsidRDefault="006E5C46" w:rsidP="007E6C5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90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6E5C46" w:rsidRPr="00401E55" w:rsidRDefault="006E5C46" w:rsidP="007E6C52">
            <w:pPr>
              <w:spacing w:after="0" w:line="240" w:lineRule="auto"/>
              <w:rPr>
                <w:rFonts w:ascii="Times New Roman" w:eastAsia="Times New Roman" w:hAnsi="Times New Roman"/>
                <w:color w:val="000000"/>
                <w:sz w:val="18"/>
                <w:szCs w:val="18"/>
              </w:rPr>
            </w:pPr>
            <w:r w:rsidRPr="00401E55">
              <w:rPr>
                <w:rFonts w:ascii="Times New Roman" w:eastAsia="Times New Roman" w:hAnsi="Times New Roman"/>
                <w:color w:val="000000"/>
                <w:sz w:val="18"/>
                <w:szCs w:val="18"/>
              </w:rPr>
              <w:t>Okulda bulunan araç, gereç</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6E5C46" w:rsidRPr="00401E55" w:rsidRDefault="006E5C46" w:rsidP="00887378">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85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6E5C46" w:rsidRPr="00401E55" w:rsidRDefault="006E5C46" w:rsidP="007E6C52">
            <w:pPr>
              <w:spacing w:after="0" w:line="240" w:lineRule="auto"/>
              <w:rPr>
                <w:rFonts w:ascii="Times New Roman" w:eastAsia="Times New Roman" w:hAnsi="Times New Roman"/>
                <w:color w:val="000000"/>
                <w:sz w:val="18"/>
                <w:szCs w:val="18"/>
              </w:rPr>
            </w:pPr>
            <w:r w:rsidRPr="00401E55">
              <w:rPr>
                <w:rFonts w:ascii="Times New Roman" w:eastAsia="Times New Roman" w:hAnsi="Times New Roman"/>
                <w:color w:val="000000"/>
                <w:sz w:val="18"/>
                <w:szCs w:val="18"/>
              </w:rPr>
              <w:t>Kararlara katılım</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6E5C46" w:rsidRPr="00401E55" w:rsidRDefault="006E5C46" w:rsidP="007E6C5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6E5C46" w:rsidRPr="00401E55" w:rsidRDefault="006E5C46" w:rsidP="007E6C52">
            <w:pPr>
              <w:spacing w:after="0" w:line="240" w:lineRule="auto"/>
              <w:rPr>
                <w:rFonts w:ascii="Times New Roman" w:eastAsia="Times New Roman" w:hAnsi="Times New Roman"/>
                <w:color w:val="000000"/>
                <w:sz w:val="18"/>
                <w:szCs w:val="18"/>
              </w:rPr>
            </w:pPr>
            <w:r w:rsidRPr="00401E55">
              <w:rPr>
                <w:rFonts w:ascii="Times New Roman" w:eastAsia="Times New Roman" w:hAnsi="Times New Roman"/>
                <w:color w:val="000000"/>
                <w:sz w:val="18"/>
                <w:szCs w:val="18"/>
              </w:rPr>
              <w:t>Okulun misyon, vizyon ve değerlerine ilişkin algılamalar</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6E5C46" w:rsidRPr="00401E55" w:rsidRDefault="006E5C46" w:rsidP="00887378">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80</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6E5C46" w:rsidRPr="00401E55" w:rsidRDefault="006E5C46" w:rsidP="007E6C52">
            <w:pPr>
              <w:spacing w:after="0" w:line="240" w:lineRule="auto"/>
              <w:rPr>
                <w:rFonts w:ascii="Times New Roman" w:eastAsia="Times New Roman" w:hAnsi="Times New Roman"/>
                <w:color w:val="000000"/>
                <w:sz w:val="18"/>
                <w:szCs w:val="18"/>
              </w:rPr>
            </w:pPr>
            <w:r w:rsidRPr="00401E55">
              <w:rPr>
                <w:rFonts w:ascii="Times New Roman" w:eastAsia="Times New Roman" w:hAnsi="Times New Roman"/>
                <w:color w:val="000000"/>
                <w:sz w:val="18"/>
                <w:szCs w:val="18"/>
              </w:rPr>
              <w:t>Yönetimden Memnuniyet</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6E5C46" w:rsidRPr="00401E55" w:rsidRDefault="006E5C46" w:rsidP="00887378">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90</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6E5C46" w:rsidRPr="00401E55" w:rsidRDefault="006E5C46" w:rsidP="007E6C52">
            <w:pPr>
              <w:spacing w:after="0" w:line="240" w:lineRule="auto"/>
              <w:rPr>
                <w:rFonts w:ascii="Times New Roman" w:eastAsia="Times New Roman" w:hAnsi="Times New Roman"/>
                <w:color w:val="000000"/>
                <w:sz w:val="18"/>
                <w:szCs w:val="18"/>
              </w:rPr>
            </w:pPr>
            <w:r w:rsidRPr="00401E55">
              <w:rPr>
                <w:rFonts w:ascii="Times New Roman" w:eastAsia="Times New Roman" w:hAnsi="Times New Roman"/>
                <w:color w:val="000000"/>
                <w:sz w:val="18"/>
                <w:szCs w:val="18"/>
              </w:rPr>
              <w:t>Okul/Kurum ortamı</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6E5C46" w:rsidRPr="00401E55" w:rsidRDefault="006E5C46" w:rsidP="00887378">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95</w:t>
            </w:r>
          </w:p>
        </w:tc>
        <w:tc>
          <w:tcPr>
            <w:tcW w:w="174" w:type="pct"/>
            <w:tcBorders>
              <w:top w:val="single" w:sz="4" w:space="0" w:color="auto"/>
              <w:left w:val="nil"/>
              <w:bottom w:val="single" w:sz="4" w:space="0" w:color="auto"/>
              <w:right w:val="single" w:sz="4" w:space="0" w:color="auto"/>
            </w:tcBorders>
            <w:vAlign w:val="center"/>
          </w:tcPr>
          <w:p w:rsidR="006E5C46" w:rsidRPr="00430E93" w:rsidRDefault="006E5C46" w:rsidP="007E6C52">
            <w:pPr>
              <w:spacing w:after="0" w:line="240" w:lineRule="auto"/>
              <w:rPr>
                <w:rFonts w:ascii="Times New Roman" w:eastAsia="Times New Roman" w:hAnsi="Times New Roman"/>
                <w:color w:val="000000"/>
                <w:sz w:val="18"/>
                <w:szCs w:val="18"/>
              </w:rPr>
            </w:pPr>
            <w:r w:rsidRPr="00430E93">
              <w:rPr>
                <w:rFonts w:ascii="Times New Roman" w:eastAsia="Times New Roman" w:hAnsi="Times New Roman"/>
                <w:color w:val="000000"/>
                <w:sz w:val="18"/>
                <w:szCs w:val="18"/>
              </w:rPr>
              <w:t>Destek (moral, motivasyon, kariyer, ekipman vb.)</w:t>
            </w:r>
          </w:p>
        </w:tc>
        <w:tc>
          <w:tcPr>
            <w:tcW w:w="174" w:type="pct"/>
            <w:tcBorders>
              <w:top w:val="single" w:sz="4" w:space="0" w:color="auto"/>
              <w:left w:val="nil"/>
              <w:bottom w:val="single" w:sz="4" w:space="0" w:color="auto"/>
              <w:right w:val="single" w:sz="4" w:space="0" w:color="auto"/>
            </w:tcBorders>
            <w:vAlign w:val="center"/>
          </w:tcPr>
          <w:p w:rsidR="006E5C46" w:rsidRPr="00430E93" w:rsidRDefault="006E5C46" w:rsidP="007E6C5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85</w:t>
            </w:r>
          </w:p>
        </w:tc>
      </w:tr>
    </w:tbl>
    <w:p w:rsidR="0012197F" w:rsidRDefault="00747717" w:rsidP="0012197F">
      <w:pPr>
        <w:spacing w:line="360" w:lineRule="auto"/>
        <w:ind w:firstLine="708"/>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169879F3" wp14:editId="728B1BD1">
                <wp:simplePos x="0" y="0"/>
                <wp:positionH relativeFrom="column">
                  <wp:posOffset>2276475</wp:posOffset>
                </wp:positionH>
                <wp:positionV relativeFrom="paragraph">
                  <wp:posOffset>47625</wp:posOffset>
                </wp:positionV>
                <wp:extent cx="4090670" cy="206375"/>
                <wp:effectExtent l="5080" t="5080" r="9525" b="7620"/>
                <wp:wrapNone/>
                <wp:docPr id="35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0670" cy="206375"/>
                        </a:xfrm>
                        <a:prstGeom prst="rect">
                          <a:avLst/>
                        </a:prstGeom>
                        <a:solidFill>
                          <a:srgbClr val="FFFFFF"/>
                        </a:solidFill>
                        <a:ln w="9525">
                          <a:solidFill>
                            <a:srgbClr val="000000"/>
                          </a:solidFill>
                          <a:miter lim="800000"/>
                          <a:headEnd/>
                          <a:tailEnd/>
                        </a:ln>
                      </wps:spPr>
                      <wps:txbx>
                        <w:txbxContent>
                          <w:p w:rsidR="00D04C24" w:rsidRPr="002B2102" w:rsidRDefault="00D04C24" w:rsidP="0012197F">
                            <w:pPr>
                              <w:rPr>
                                <w:rFonts w:ascii="Times New Roman" w:hAnsi="Times New Roman"/>
                                <w:sz w:val="18"/>
                                <w:szCs w:val="18"/>
                              </w:rPr>
                            </w:pPr>
                            <w:r w:rsidRPr="003E5AA5">
                              <w:rPr>
                                <w:rFonts w:ascii="Times New Roman" w:hAnsi="Times New Roman"/>
                                <w:sz w:val="18"/>
                                <w:szCs w:val="18"/>
                              </w:rPr>
                              <w:t>Tablo: 2014 özdeğerlendirme anketi</w:t>
                            </w:r>
                            <w:r>
                              <w:rPr>
                                <w:rFonts w:ascii="Times New Roman" w:hAnsi="Times New Roman"/>
                                <w:sz w:val="18"/>
                                <w:szCs w:val="18"/>
                              </w:rPr>
                              <w:t xml:space="preserve"> </w:t>
                            </w:r>
                            <w:r w:rsidRPr="003E5AA5">
                              <w:rPr>
                                <w:rFonts w:ascii="Times New Roman" w:hAnsi="Times New Roman"/>
                                <w:sz w:val="18"/>
                                <w:szCs w:val="18"/>
                              </w:rPr>
                              <w:t xml:space="preserve"> Kaynak: </w:t>
                            </w:r>
                            <w:r>
                              <w:rPr>
                                <w:rFonts w:ascii="Times New Roman" w:hAnsi="Times New Roman"/>
                                <w:sz w:val="18"/>
                                <w:szCs w:val="18"/>
                              </w:rPr>
                              <w:t>Şahin Sevin</w:t>
                            </w:r>
                            <w:r w:rsidRPr="003E5AA5">
                              <w:rPr>
                                <w:rFonts w:ascii="Times New Roman" w:hAnsi="Times New Roman"/>
                                <w:sz w:val="18"/>
                                <w:szCs w:val="18"/>
                              </w:rPr>
                              <w:t xml:space="preserve"> İlkokulu İstatistikleri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879F3" id="Text Box 180" o:spid="_x0000_s1029" type="#_x0000_t202" style="position:absolute;left:0;text-align:left;margin-left:179.25pt;margin-top:3.75pt;width:322.1pt;height: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">
                <v:textbox>
                  <w:txbxContent>
                    <w:p w:rsidR="00D04C24" w:rsidRPr="002B2102" w:rsidRDefault="00D04C24" w:rsidP="0012197F">
                      <w:pPr>
                        <w:rPr>
                          <w:rFonts w:ascii="Times New Roman" w:hAnsi="Times New Roman"/>
                          <w:sz w:val="18"/>
                          <w:szCs w:val="18"/>
                        </w:rPr>
                      </w:pPr>
                      <w:r w:rsidRPr="003E5AA5">
                        <w:rPr>
                          <w:rFonts w:ascii="Times New Roman" w:hAnsi="Times New Roman"/>
                          <w:sz w:val="18"/>
                          <w:szCs w:val="18"/>
                        </w:rPr>
                        <w:t>Tablo: 2014 özdeğerlendirme anketi</w:t>
                      </w:r>
                      <w:r>
                        <w:rPr>
                          <w:rFonts w:ascii="Times New Roman" w:hAnsi="Times New Roman"/>
                          <w:sz w:val="18"/>
                          <w:szCs w:val="18"/>
                        </w:rPr>
                        <w:t xml:space="preserve"> </w:t>
                      </w:r>
                      <w:r w:rsidRPr="003E5AA5">
                        <w:rPr>
                          <w:rFonts w:ascii="Times New Roman" w:hAnsi="Times New Roman"/>
                          <w:sz w:val="18"/>
                          <w:szCs w:val="18"/>
                        </w:rPr>
                        <w:t xml:space="preserve"> Kaynak: </w:t>
                      </w:r>
                      <w:r>
                        <w:rPr>
                          <w:rFonts w:ascii="Times New Roman" w:hAnsi="Times New Roman"/>
                          <w:sz w:val="18"/>
                          <w:szCs w:val="18"/>
                        </w:rPr>
                        <w:t>Şahin Sevin</w:t>
                      </w:r>
                      <w:r w:rsidRPr="003E5AA5">
                        <w:rPr>
                          <w:rFonts w:ascii="Times New Roman" w:hAnsi="Times New Roman"/>
                          <w:sz w:val="18"/>
                          <w:szCs w:val="18"/>
                        </w:rPr>
                        <w:t xml:space="preserve"> İlkokulu İstatistikleri</w:t>
                      </w:r>
                    </w:p>
                  </w:txbxContent>
                </v:textbox>
              </v:shape>
            </w:pict>
          </mc:Fallback>
        </mc:AlternateContent>
      </w:r>
    </w:p>
    <w:p w:rsidR="0012197F" w:rsidRPr="00430E93" w:rsidRDefault="0012197F" w:rsidP="0012197F">
      <w:pPr>
        <w:spacing w:line="360" w:lineRule="auto"/>
        <w:rPr>
          <w:rFonts w:ascii="Times New Roman" w:hAnsi="Times New Roman"/>
          <w:b/>
          <w:sz w:val="24"/>
          <w:szCs w:val="24"/>
        </w:rPr>
      </w:pPr>
      <w:r w:rsidRPr="00430E93">
        <w:rPr>
          <w:rFonts w:ascii="Times New Roman" w:hAnsi="Times New Roman"/>
          <w:b/>
          <w:sz w:val="24"/>
          <w:szCs w:val="24"/>
        </w:rPr>
        <w:t>Veli anketi sonuçlarına göre zayıf yönlerimiz;</w:t>
      </w:r>
    </w:p>
    <w:tbl>
      <w:tblPr>
        <w:tblW w:w="9998" w:type="dxa"/>
        <w:tblInd w:w="55" w:type="dxa"/>
        <w:tblCellMar>
          <w:left w:w="70" w:type="dxa"/>
          <w:right w:w="70" w:type="dxa"/>
        </w:tblCellMar>
        <w:tblLook w:val="04A0" w:firstRow="1" w:lastRow="0" w:firstColumn="1" w:lastColumn="0" w:noHBand="0" w:noVBand="1"/>
      </w:tblPr>
      <w:tblGrid>
        <w:gridCol w:w="2278"/>
        <w:gridCol w:w="666"/>
        <w:gridCol w:w="1864"/>
        <w:gridCol w:w="533"/>
        <w:gridCol w:w="1998"/>
        <w:gridCol w:w="2659"/>
      </w:tblGrid>
      <w:tr w:rsidR="0012197F" w:rsidRPr="00A52262" w:rsidTr="00B71801">
        <w:trPr>
          <w:trHeight w:val="459"/>
        </w:trPr>
        <w:tc>
          <w:tcPr>
            <w:tcW w:w="2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97F" w:rsidRPr="00A52262" w:rsidRDefault="0012197F" w:rsidP="007E6C52">
            <w:pPr>
              <w:spacing w:after="0" w:line="240" w:lineRule="auto"/>
              <w:rPr>
                <w:rFonts w:ascii="Times New Roman" w:eastAsia="Times New Roman" w:hAnsi="Times New Roman"/>
                <w:color w:val="000000"/>
                <w:sz w:val="18"/>
                <w:szCs w:val="18"/>
              </w:rPr>
            </w:pPr>
            <w:r w:rsidRPr="00A52262">
              <w:rPr>
                <w:rFonts w:ascii="Times New Roman" w:eastAsia="Times New Roman" w:hAnsi="Times New Roman"/>
                <w:color w:val="000000"/>
                <w:sz w:val="18"/>
                <w:szCs w:val="18"/>
              </w:rPr>
              <w:t>Kantin, Yemekhane, Yatakhaneler (varsa)</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12197F" w:rsidRPr="00A52262" w:rsidRDefault="00B71801" w:rsidP="007E6C5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yok</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rsidR="0012197F" w:rsidRPr="00A52262" w:rsidRDefault="0012197F" w:rsidP="007E6C52">
            <w:pPr>
              <w:spacing w:after="0" w:line="240" w:lineRule="auto"/>
              <w:rPr>
                <w:rFonts w:ascii="Times New Roman" w:eastAsia="Times New Roman" w:hAnsi="Times New Roman"/>
                <w:color w:val="000000"/>
                <w:sz w:val="18"/>
                <w:szCs w:val="18"/>
              </w:rPr>
            </w:pPr>
            <w:r w:rsidRPr="00A52262">
              <w:rPr>
                <w:rFonts w:ascii="Times New Roman" w:eastAsia="Times New Roman" w:hAnsi="Times New Roman"/>
                <w:color w:val="000000"/>
                <w:sz w:val="18"/>
                <w:szCs w:val="18"/>
              </w:rPr>
              <w:t>Ders Araç ve Gereçleri</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12197F" w:rsidRPr="00A52262" w:rsidRDefault="00B71801" w:rsidP="007E6C5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75</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rsidR="0012197F" w:rsidRPr="00A52262" w:rsidRDefault="0012197F" w:rsidP="007E6C52">
            <w:pPr>
              <w:spacing w:after="0" w:line="240" w:lineRule="auto"/>
              <w:rPr>
                <w:rFonts w:ascii="Times New Roman" w:eastAsia="Times New Roman" w:hAnsi="Times New Roman"/>
                <w:color w:val="000000"/>
                <w:sz w:val="18"/>
                <w:szCs w:val="18"/>
              </w:rPr>
            </w:pPr>
            <w:r w:rsidRPr="00A52262">
              <w:rPr>
                <w:rFonts w:ascii="Times New Roman" w:eastAsia="Times New Roman" w:hAnsi="Times New Roman"/>
                <w:color w:val="000000"/>
                <w:sz w:val="18"/>
                <w:szCs w:val="18"/>
              </w:rPr>
              <w:t>Okulun Fiziki Ortamı</w:t>
            </w:r>
          </w:p>
        </w:tc>
        <w:tc>
          <w:tcPr>
            <w:tcW w:w="2659" w:type="dxa"/>
            <w:tcBorders>
              <w:top w:val="single" w:sz="4" w:space="0" w:color="auto"/>
              <w:left w:val="nil"/>
              <w:bottom w:val="single" w:sz="4" w:space="0" w:color="auto"/>
              <w:right w:val="single" w:sz="4" w:space="0" w:color="auto"/>
            </w:tcBorders>
            <w:shd w:val="clear" w:color="auto" w:fill="auto"/>
            <w:vAlign w:val="center"/>
            <w:hideMark/>
          </w:tcPr>
          <w:p w:rsidR="0012197F" w:rsidRPr="00A52262" w:rsidRDefault="00B71801" w:rsidP="007E6C5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75</w:t>
            </w:r>
          </w:p>
        </w:tc>
      </w:tr>
    </w:tbl>
    <w:p w:rsidR="0012197F" w:rsidRDefault="00747717" w:rsidP="00B71801">
      <w:pPr>
        <w:spacing w:line="360" w:lineRule="auto"/>
        <w:ind w:firstLine="708"/>
        <w:jc w:val="both"/>
        <w:rPr>
          <w:rFonts w:ascii="Times New Roman" w:hAnsi="Times New Roman"/>
          <w:b/>
          <w:sz w:val="20"/>
          <w:szCs w:val="20"/>
        </w:rPr>
      </w:pPr>
      <w:r>
        <w:rPr>
          <w:rFonts w:ascii="Times New Roman" w:hAnsi="Times New Roman"/>
          <w:b/>
          <w:noProof/>
          <w:sz w:val="20"/>
          <w:szCs w:val="20"/>
        </w:rPr>
        <mc:AlternateContent>
          <mc:Choice Requires="wps">
            <w:drawing>
              <wp:anchor distT="0" distB="0" distL="114300" distR="114300" simplePos="0" relativeHeight="251666432" behindDoc="0" locked="0" layoutInCell="1" allowOverlap="1" wp14:anchorId="5DB71823" wp14:editId="5425D041">
                <wp:simplePos x="0" y="0"/>
                <wp:positionH relativeFrom="column">
                  <wp:posOffset>2203450</wp:posOffset>
                </wp:positionH>
                <wp:positionV relativeFrom="paragraph">
                  <wp:posOffset>24765</wp:posOffset>
                </wp:positionV>
                <wp:extent cx="4163695" cy="206375"/>
                <wp:effectExtent l="8255" t="8890" r="9525" b="13335"/>
                <wp:wrapNone/>
                <wp:docPr id="356"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695" cy="206375"/>
                        </a:xfrm>
                        <a:prstGeom prst="rect">
                          <a:avLst/>
                        </a:prstGeom>
                        <a:solidFill>
                          <a:srgbClr val="FFFFFF"/>
                        </a:solidFill>
                        <a:ln w="9525">
                          <a:solidFill>
                            <a:srgbClr val="000000"/>
                          </a:solidFill>
                          <a:miter lim="800000"/>
                          <a:headEnd/>
                          <a:tailEnd/>
                        </a:ln>
                      </wps:spPr>
                      <wps:txbx>
                        <w:txbxContent>
                          <w:p w:rsidR="00D04C24" w:rsidRPr="002B2102" w:rsidRDefault="00D04C24" w:rsidP="0012197F">
                            <w:pPr>
                              <w:rPr>
                                <w:rFonts w:ascii="Times New Roman" w:hAnsi="Times New Roman"/>
                                <w:sz w:val="18"/>
                                <w:szCs w:val="18"/>
                              </w:rPr>
                            </w:pPr>
                            <w:r w:rsidRPr="003E5AA5">
                              <w:rPr>
                                <w:rFonts w:ascii="Times New Roman" w:hAnsi="Times New Roman"/>
                                <w:sz w:val="18"/>
                                <w:szCs w:val="18"/>
                              </w:rPr>
                              <w:t xml:space="preserve">Tablo: 2014 özdeğerlendirme anketi </w:t>
                            </w:r>
                            <w:r>
                              <w:rPr>
                                <w:rFonts w:ascii="Times New Roman" w:hAnsi="Times New Roman"/>
                                <w:sz w:val="18"/>
                                <w:szCs w:val="18"/>
                              </w:rPr>
                              <w:t xml:space="preserve"> </w:t>
                            </w:r>
                            <w:r w:rsidRPr="003E5AA5">
                              <w:rPr>
                                <w:rFonts w:ascii="Times New Roman" w:hAnsi="Times New Roman"/>
                                <w:sz w:val="18"/>
                                <w:szCs w:val="18"/>
                              </w:rPr>
                              <w:t xml:space="preserve">Kaynak: </w:t>
                            </w:r>
                            <w:r>
                              <w:rPr>
                                <w:rFonts w:ascii="Times New Roman" w:hAnsi="Times New Roman"/>
                                <w:sz w:val="18"/>
                                <w:szCs w:val="18"/>
                              </w:rPr>
                              <w:t>Şahin Sevin</w:t>
                            </w:r>
                            <w:r w:rsidRPr="003E5AA5">
                              <w:rPr>
                                <w:rFonts w:ascii="Times New Roman" w:hAnsi="Times New Roman"/>
                                <w:sz w:val="18"/>
                                <w:szCs w:val="18"/>
                              </w:rPr>
                              <w:t xml:space="preserve"> İlkokulu İstatistikleri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B71823" id="Text Box 181" o:spid="_x0000_s1030" type="#_x0000_t202" style="position:absolute;left:0;text-align:left;margin-left:173.5pt;margin-top:1.95pt;width:327.85pt;height: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">
                <v:textbox>
                  <w:txbxContent>
                    <w:p w:rsidR="00D04C24" w:rsidRPr="002B2102" w:rsidRDefault="00D04C24" w:rsidP="0012197F">
                      <w:pPr>
                        <w:rPr>
                          <w:rFonts w:ascii="Times New Roman" w:hAnsi="Times New Roman"/>
                          <w:sz w:val="18"/>
                          <w:szCs w:val="18"/>
                        </w:rPr>
                      </w:pPr>
                      <w:r w:rsidRPr="003E5AA5">
                        <w:rPr>
                          <w:rFonts w:ascii="Times New Roman" w:hAnsi="Times New Roman"/>
                          <w:sz w:val="18"/>
                          <w:szCs w:val="18"/>
                        </w:rPr>
                        <w:t xml:space="preserve">Tablo: 2014 özdeğerlendirme anketi </w:t>
                      </w:r>
                      <w:r>
                        <w:rPr>
                          <w:rFonts w:ascii="Times New Roman" w:hAnsi="Times New Roman"/>
                          <w:sz w:val="18"/>
                          <w:szCs w:val="18"/>
                        </w:rPr>
                        <w:t xml:space="preserve"> </w:t>
                      </w:r>
                      <w:r w:rsidRPr="003E5AA5">
                        <w:rPr>
                          <w:rFonts w:ascii="Times New Roman" w:hAnsi="Times New Roman"/>
                          <w:sz w:val="18"/>
                          <w:szCs w:val="18"/>
                        </w:rPr>
                        <w:t xml:space="preserve">Kaynak: </w:t>
                      </w:r>
                      <w:r>
                        <w:rPr>
                          <w:rFonts w:ascii="Times New Roman" w:hAnsi="Times New Roman"/>
                          <w:sz w:val="18"/>
                          <w:szCs w:val="18"/>
                        </w:rPr>
                        <w:t>Şahin Sevin</w:t>
                      </w:r>
                      <w:r w:rsidRPr="003E5AA5">
                        <w:rPr>
                          <w:rFonts w:ascii="Times New Roman" w:hAnsi="Times New Roman"/>
                          <w:sz w:val="18"/>
                          <w:szCs w:val="18"/>
                        </w:rPr>
                        <w:t xml:space="preserve"> İlkokulu İstatistikleri</w:t>
                      </w:r>
                    </w:p>
                  </w:txbxContent>
                </v:textbox>
              </v:shape>
            </w:pict>
          </mc:Fallback>
        </mc:AlternateContent>
      </w:r>
    </w:p>
    <w:p w:rsidR="0012197F" w:rsidRPr="00430E93" w:rsidRDefault="0012197F" w:rsidP="0012197F">
      <w:pPr>
        <w:spacing w:line="360" w:lineRule="auto"/>
        <w:rPr>
          <w:rFonts w:ascii="Times New Roman" w:hAnsi="Times New Roman"/>
          <w:sz w:val="24"/>
          <w:szCs w:val="24"/>
        </w:rPr>
      </w:pPr>
      <w:r w:rsidRPr="00430E93">
        <w:rPr>
          <w:rFonts w:ascii="Times New Roman" w:hAnsi="Times New Roman"/>
          <w:b/>
          <w:sz w:val="24"/>
          <w:szCs w:val="24"/>
        </w:rPr>
        <w:t>Öğrenci anketi sonuçlarına göre zayıf yönlerimiz;</w:t>
      </w:r>
    </w:p>
    <w:tbl>
      <w:tblPr>
        <w:tblW w:w="6670" w:type="dxa"/>
        <w:tblInd w:w="55" w:type="dxa"/>
        <w:tblCellMar>
          <w:left w:w="70" w:type="dxa"/>
          <w:right w:w="70" w:type="dxa"/>
        </w:tblCellMar>
        <w:tblLook w:val="04A0" w:firstRow="1" w:lastRow="0" w:firstColumn="1" w:lastColumn="0" w:noHBand="0" w:noVBand="1"/>
      </w:tblPr>
      <w:tblGrid>
        <w:gridCol w:w="1182"/>
        <w:gridCol w:w="393"/>
        <w:gridCol w:w="2125"/>
        <w:gridCol w:w="529"/>
        <w:gridCol w:w="1975"/>
        <w:gridCol w:w="466"/>
      </w:tblGrid>
      <w:tr w:rsidR="00B71801" w:rsidRPr="006E2B75" w:rsidTr="00B71801">
        <w:trPr>
          <w:trHeight w:val="6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1801" w:rsidRPr="006E2B75" w:rsidRDefault="00B71801" w:rsidP="007E6C52">
            <w:pPr>
              <w:spacing w:after="0" w:line="240" w:lineRule="auto"/>
              <w:rPr>
                <w:rFonts w:ascii="Times New Roman" w:eastAsia="Times New Roman" w:hAnsi="Times New Roman"/>
                <w:color w:val="000000"/>
                <w:sz w:val="18"/>
                <w:szCs w:val="18"/>
              </w:rPr>
            </w:pPr>
            <w:r w:rsidRPr="006E2B75">
              <w:rPr>
                <w:rFonts w:ascii="Times New Roman" w:eastAsia="Times New Roman" w:hAnsi="Times New Roman"/>
                <w:color w:val="000000"/>
                <w:sz w:val="18"/>
                <w:szCs w:val="18"/>
              </w:rPr>
              <w:t>Okulun Fiziki Ortamı</w:t>
            </w:r>
          </w:p>
        </w:tc>
        <w:tc>
          <w:tcPr>
            <w:tcW w:w="393" w:type="dxa"/>
            <w:tcBorders>
              <w:top w:val="single" w:sz="4" w:space="0" w:color="auto"/>
              <w:left w:val="nil"/>
              <w:bottom w:val="single" w:sz="4" w:space="0" w:color="auto"/>
              <w:right w:val="single" w:sz="4" w:space="0" w:color="auto"/>
            </w:tcBorders>
            <w:shd w:val="clear" w:color="auto" w:fill="auto"/>
            <w:vAlign w:val="center"/>
            <w:hideMark/>
          </w:tcPr>
          <w:p w:rsidR="00B71801" w:rsidRPr="006E2B75" w:rsidRDefault="00B71801" w:rsidP="007E6C5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75</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B71801" w:rsidRPr="006E2B75" w:rsidRDefault="00B71801" w:rsidP="007E6C52">
            <w:pPr>
              <w:spacing w:after="0" w:line="240" w:lineRule="auto"/>
              <w:rPr>
                <w:rFonts w:ascii="Times New Roman" w:eastAsia="Times New Roman" w:hAnsi="Times New Roman"/>
                <w:color w:val="000000"/>
                <w:sz w:val="18"/>
                <w:szCs w:val="18"/>
              </w:rPr>
            </w:pPr>
            <w:r w:rsidRPr="006E2B75">
              <w:rPr>
                <w:rFonts w:ascii="Times New Roman" w:eastAsia="Times New Roman" w:hAnsi="Times New Roman"/>
                <w:color w:val="000000"/>
                <w:sz w:val="18"/>
                <w:szCs w:val="18"/>
              </w:rPr>
              <w:t>Şikayetler (Dinleme, Dikkate Alınma ve Yanıtlama)</w:t>
            </w:r>
          </w:p>
        </w:tc>
        <w:tc>
          <w:tcPr>
            <w:tcW w:w="529" w:type="dxa"/>
            <w:tcBorders>
              <w:top w:val="single" w:sz="4" w:space="0" w:color="auto"/>
              <w:left w:val="nil"/>
              <w:bottom w:val="single" w:sz="4" w:space="0" w:color="auto"/>
              <w:right w:val="single" w:sz="4" w:space="0" w:color="auto"/>
            </w:tcBorders>
            <w:shd w:val="clear" w:color="auto" w:fill="auto"/>
            <w:vAlign w:val="center"/>
            <w:hideMark/>
          </w:tcPr>
          <w:p w:rsidR="00B71801" w:rsidRPr="006E2B75" w:rsidRDefault="00B71801" w:rsidP="007E6C5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75</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B71801" w:rsidRPr="006E2B75" w:rsidRDefault="00B71801" w:rsidP="007E6C52">
            <w:pPr>
              <w:spacing w:after="0" w:line="240" w:lineRule="auto"/>
              <w:rPr>
                <w:rFonts w:ascii="Times New Roman" w:eastAsia="Times New Roman" w:hAnsi="Times New Roman"/>
                <w:color w:val="000000"/>
                <w:sz w:val="18"/>
                <w:szCs w:val="18"/>
              </w:rPr>
            </w:pPr>
            <w:r w:rsidRPr="006E2B75">
              <w:rPr>
                <w:rFonts w:ascii="Times New Roman" w:eastAsia="Times New Roman" w:hAnsi="Times New Roman"/>
                <w:color w:val="000000"/>
                <w:sz w:val="18"/>
                <w:szCs w:val="18"/>
              </w:rPr>
              <w:t>Kantin, Yemekhane, Yatakhaneler (varsa)</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B71801" w:rsidRPr="006E2B75" w:rsidRDefault="00B71801" w:rsidP="007E6C5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yok</w:t>
            </w:r>
          </w:p>
        </w:tc>
      </w:tr>
    </w:tbl>
    <w:p w:rsidR="0012197F" w:rsidRDefault="00747717" w:rsidP="0012197F">
      <w:pPr>
        <w:spacing w:line="360" w:lineRule="auto"/>
        <w:rPr>
          <w:rFonts w:ascii="Times New Roman" w:hAnsi="Times New Roman"/>
          <w:b/>
          <w:sz w:val="20"/>
          <w:szCs w:val="20"/>
        </w:rPr>
      </w:pPr>
      <w:r>
        <w:rPr>
          <w:rFonts w:ascii="Times New Roman" w:hAnsi="Times New Roman"/>
          <w:b/>
          <w:noProof/>
          <w:sz w:val="20"/>
          <w:szCs w:val="20"/>
        </w:rPr>
        <mc:AlternateContent>
          <mc:Choice Requires="wps">
            <w:drawing>
              <wp:anchor distT="0" distB="0" distL="114300" distR="114300" simplePos="0" relativeHeight="251668480" behindDoc="0" locked="0" layoutInCell="1" allowOverlap="1" wp14:anchorId="49B329C6" wp14:editId="79567ACD">
                <wp:simplePos x="0" y="0"/>
                <wp:positionH relativeFrom="column">
                  <wp:posOffset>1985645</wp:posOffset>
                </wp:positionH>
                <wp:positionV relativeFrom="paragraph">
                  <wp:posOffset>18415</wp:posOffset>
                </wp:positionV>
                <wp:extent cx="4227830" cy="206375"/>
                <wp:effectExtent l="9525" t="13335" r="10795" b="8890"/>
                <wp:wrapNone/>
                <wp:docPr id="35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830" cy="206375"/>
                        </a:xfrm>
                        <a:prstGeom prst="rect">
                          <a:avLst/>
                        </a:prstGeom>
                        <a:solidFill>
                          <a:srgbClr val="FFFFFF"/>
                        </a:solidFill>
                        <a:ln w="9525">
                          <a:solidFill>
                            <a:srgbClr val="000000"/>
                          </a:solidFill>
                          <a:miter lim="800000"/>
                          <a:headEnd/>
                          <a:tailEnd/>
                        </a:ln>
                      </wps:spPr>
                      <wps:txbx>
                        <w:txbxContent>
                          <w:p w:rsidR="00D04C24" w:rsidRPr="002B2102" w:rsidRDefault="00D04C24" w:rsidP="0012197F">
                            <w:pPr>
                              <w:rPr>
                                <w:rFonts w:ascii="Times New Roman" w:hAnsi="Times New Roman"/>
                                <w:sz w:val="18"/>
                                <w:szCs w:val="18"/>
                              </w:rPr>
                            </w:pPr>
                            <w:r w:rsidRPr="003E5AA5">
                              <w:rPr>
                                <w:rFonts w:ascii="Times New Roman" w:hAnsi="Times New Roman"/>
                                <w:sz w:val="18"/>
                                <w:szCs w:val="18"/>
                              </w:rPr>
                              <w:t xml:space="preserve">Tablo: 2014 özdeğerlendirme anketi Kaynak: </w:t>
                            </w:r>
                            <w:r>
                              <w:rPr>
                                <w:rFonts w:ascii="Times New Roman" w:hAnsi="Times New Roman"/>
                                <w:sz w:val="18"/>
                                <w:szCs w:val="18"/>
                              </w:rPr>
                              <w:t>Şahin Sevin</w:t>
                            </w:r>
                            <w:r w:rsidRPr="003E5AA5">
                              <w:rPr>
                                <w:rFonts w:ascii="Times New Roman" w:hAnsi="Times New Roman"/>
                                <w:sz w:val="18"/>
                                <w:szCs w:val="18"/>
                              </w:rPr>
                              <w:t xml:space="preserve"> İlkokulu İstatistikleri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329C6" id="Text Box 182" o:spid="_x0000_s1031" type="#_x0000_t202" style="position:absolute;margin-left:156.35pt;margin-top:1.45pt;width:332.9pt;height:1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">
                <v:textbox>
                  <w:txbxContent>
                    <w:p w:rsidR="00D04C24" w:rsidRPr="002B2102" w:rsidRDefault="00D04C24" w:rsidP="0012197F">
                      <w:pPr>
                        <w:rPr>
                          <w:rFonts w:ascii="Times New Roman" w:hAnsi="Times New Roman"/>
                          <w:sz w:val="18"/>
                          <w:szCs w:val="18"/>
                        </w:rPr>
                      </w:pPr>
                      <w:r w:rsidRPr="003E5AA5">
                        <w:rPr>
                          <w:rFonts w:ascii="Times New Roman" w:hAnsi="Times New Roman"/>
                          <w:sz w:val="18"/>
                          <w:szCs w:val="18"/>
                        </w:rPr>
                        <w:t xml:space="preserve">Tablo: 2014 özdeğerlendirme anketi Kaynak: </w:t>
                      </w:r>
                      <w:r>
                        <w:rPr>
                          <w:rFonts w:ascii="Times New Roman" w:hAnsi="Times New Roman"/>
                          <w:sz w:val="18"/>
                          <w:szCs w:val="18"/>
                        </w:rPr>
                        <w:t>Şahin Sevin</w:t>
                      </w:r>
                      <w:r w:rsidRPr="003E5AA5">
                        <w:rPr>
                          <w:rFonts w:ascii="Times New Roman" w:hAnsi="Times New Roman"/>
                          <w:sz w:val="18"/>
                          <w:szCs w:val="18"/>
                        </w:rPr>
                        <w:t xml:space="preserve"> İlkokulu İstatistikleri</w:t>
                      </w:r>
                    </w:p>
                  </w:txbxContent>
                </v:textbox>
              </v:shape>
            </w:pict>
          </mc:Fallback>
        </mc:AlternateContent>
      </w:r>
    </w:p>
    <w:p w:rsidR="0012197F" w:rsidRPr="00430E93" w:rsidRDefault="0012197F" w:rsidP="0012197F">
      <w:pPr>
        <w:spacing w:line="360" w:lineRule="auto"/>
        <w:rPr>
          <w:rFonts w:ascii="Times New Roman" w:hAnsi="Times New Roman"/>
          <w:b/>
          <w:sz w:val="24"/>
          <w:szCs w:val="24"/>
        </w:rPr>
      </w:pPr>
      <w:r w:rsidRPr="00430E93">
        <w:rPr>
          <w:rFonts w:ascii="Times New Roman" w:hAnsi="Times New Roman"/>
          <w:b/>
          <w:sz w:val="24"/>
          <w:szCs w:val="24"/>
        </w:rPr>
        <w:t>Çalışan anketi sonuçlarına göre zayıf yönlerimiz;</w:t>
      </w:r>
    </w:p>
    <w:tbl>
      <w:tblPr>
        <w:tblW w:w="7724" w:type="dxa"/>
        <w:tblInd w:w="55" w:type="dxa"/>
        <w:tblCellMar>
          <w:left w:w="70" w:type="dxa"/>
          <w:right w:w="70" w:type="dxa"/>
        </w:tblCellMar>
        <w:tblLook w:val="04A0" w:firstRow="1" w:lastRow="0" w:firstColumn="1" w:lastColumn="0" w:noHBand="0" w:noVBand="1"/>
      </w:tblPr>
      <w:tblGrid>
        <w:gridCol w:w="1658"/>
        <w:gridCol w:w="611"/>
        <w:gridCol w:w="2204"/>
        <w:gridCol w:w="611"/>
        <w:gridCol w:w="2029"/>
        <w:gridCol w:w="611"/>
      </w:tblGrid>
      <w:tr w:rsidR="006E5C46" w:rsidRPr="00430E93" w:rsidTr="006E5C46">
        <w:trPr>
          <w:trHeight w:val="601"/>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C46" w:rsidRPr="00430E93" w:rsidRDefault="006E5C46" w:rsidP="007E6C52">
            <w:pPr>
              <w:spacing w:after="0" w:line="240" w:lineRule="auto"/>
              <w:rPr>
                <w:rFonts w:ascii="Times New Roman" w:eastAsia="Times New Roman" w:hAnsi="Times New Roman"/>
                <w:color w:val="000000"/>
                <w:sz w:val="18"/>
                <w:szCs w:val="18"/>
              </w:rPr>
            </w:pPr>
            <w:r w:rsidRPr="00430E93">
              <w:rPr>
                <w:rFonts w:ascii="Times New Roman" w:eastAsia="Times New Roman" w:hAnsi="Times New Roman"/>
                <w:color w:val="000000"/>
                <w:sz w:val="18"/>
                <w:szCs w:val="18"/>
              </w:rPr>
              <w:t>Kariyer geliştirme</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6E5C46" w:rsidRPr="00430E93" w:rsidRDefault="00CA55C0" w:rsidP="007E6C5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65</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rsidR="006E5C46" w:rsidRPr="00430E93" w:rsidRDefault="006E5C46" w:rsidP="007E6C52">
            <w:pPr>
              <w:spacing w:after="0" w:line="240" w:lineRule="auto"/>
              <w:rPr>
                <w:rFonts w:ascii="Times New Roman" w:eastAsia="Times New Roman" w:hAnsi="Times New Roman"/>
                <w:color w:val="000000"/>
                <w:sz w:val="18"/>
                <w:szCs w:val="18"/>
              </w:rPr>
            </w:pPr>
            <w:r w:rsidRPr="00430E93">
              <w:rPr>
                <w:rFonts w:ascii="Times New Roman" w:eastAsia="Times New Roman" w:hAnsi="Times New Roman"/>
                <w:color w:val="000000"/>
                <w:sz w:val="18"/>
                <w:szCs w:val="18"/>
              </w:rPr>
              <w:t>Performans değerlendirme sistemi</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6E5C46" w:rsidRPr="00430E93" w:rsidRDefault="00CA55C0" w:rsidP="007E6C5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75</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6E5C46" w:rsidRPr="00430E93" w:rsidRDefault="006E5C46" w:rsidP="007E6C52">
            <w:pPr>
              <w:spacing w:after="0" w:line="240" w:lineRule="auto"/>
              <w:rPr>
                <w:rFonts w:ascii="Times New Roman" w:eastAsia="Times New Roman" w:hAnsi="Times New Roman"/>
                <w:color w:val="000000"/>
                <w:sz w:val="18"/>
                <w:szCs w:val="18"/>
              </w:rPr>
            </w:pPr>
            <w:r w:rsidRPr="00430E93">
              <w:rPr>
                <w:rFonts w:ascii="Times New Roman" w:eastAsia="Times New Roman" w:hAnsi="Times New Roman"/>
                <w:color w:val="000000"/>
                <w:sz w:val="18"/>
                <w:szCs w:val="18"/>
              </w:rPr>
              <w:t>Takdir-tanıma sistemi</w:t>
            </w:r>
          </w:p>
        </w:tc>
        <w:tc>
          <w:tcPr>
            <w:tcW w:w="611" w:type="dxa"/>
            <w:tcBorders>
              <w:top w:val="single" w:sz="4" w:space="0" w:color="auto"/>
              <w:left w:val="nil"/>
              <w:bottom w:val="single" w:sz="4" w:space="0" w:color="auto"/>
              <w:right w:val="single" w:sz="4" w:space="0" w:color="auto"/>
            </w:tcBorders>
            <w:shd w:val="clear" w:color="auto" w:fill="auto"/>
            <w:vAlign w:val="center"/>
            <w:hideMark/>
          </w:tcPr>
          <w:p w:rsidR="006E5C46" w:rsidRPr="00430E93" w:rsidRDefault="00CA55C0" w:rsidP="007E6C5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75</w:t>
            </w:r>
          </w:p>
        </w:tc>
      </w:tr>
    </w:tbl>
    <w:p w:rsidR="0012197F" w:rsidRDefault="00747717" w:rsidP="0012197F">
      <w:pPr>
        <w:spacing w:line="360" w:lineRule="auto"/>
        <w:ind w:firstLine="708"/>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05B1FD91" wp14:editId="18595727">
                <wp:simplePos x="0" y="0"/>
                <wp:positionH relativeFrom="column">
                  <wp:posOffset>2388870</wp:posOffset>
                </wp:positionH>
                <wp:positionV relativeFrom="paragraph">
                  <wp:posOffset>12700</wp:posOffset>
                </wp:positionV>
                <wp:extent cx="4044950" cy="206375"/>
                <wp:effectExtent l="12700" t="13970" r="9525" b="8255"/>
                <wp:wrapNone/>
                <wp:docPr id="35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206375"/>
                        </a:xfrm>
                        <a:prstGeom prst="rect">
                          <a:avLst/>
                        </a:prstGeom>
                        <a:solidFill>
                          <a:srgbClr val="FFFFFF"/>
                        </a:solidFill>
                        <a:ln w="9525">
                          <a:solidFill>
                            <a:srgbClr val="000000"/>
                          </a:solidFill>
                          <a:miter lim="800000"/>
                          <a:headEnd/>
                          <a:tailEnd/>
                        </a:ln>
                      </wps:spPr>
                      <wps:txbx>
                        <w:txbxContent>
                          <w:p w:rsidR="00D04C24" w:rsidRPr="002B2102" w:rsidRDefault="00D04C24" w:rsidP="0012197F">
                            <w:pPr>
                              <w:rPr>
                                <w:rFonts w:ascii="Times New Roman" w:hAnsi="Times New Roman"/>
                                <w:sz w:val="18"/>
                                <w:szCs w:val="18"/>
                              </w:rPr>
                            </w:pPr>
                            <w:r w:rsidRPr="003E5AA5">
                              <w:rPr>
                                <w:rFonts w:ascii="Times New Roman" w:hAnsi="Times New Roman"/>
                                <w:sz w:val="18"/>
                                <w:szCs w:val="18"/>
                              </w:rPr>
                              <w:t xml:space="preserve">Tablo: 2014 özdeğerlendirme anketi Kaynak: </w:t>
                            </w:r>
                            <w:r>
                              <w:rPr>
                                <w:rFonts w:ascii="Times New Roman" w:hAnsi="Times New Roman"/>
                                <w:sz w:val="18"/>
                                <w:szCs w:val="18"/>
                              </w:rPr>
                              <w:t>Şahin Sevin</w:t>
                            </w:r>
                            <w:r w:rsidRPr="003E5AA5">
                              <w:rPr>
                                <w:rFonts w:ascii="Times New Roman" w:hAnsi="Times New Roman"/>
                                <w:sz w:val="18"/>
                                <w:szCs w:val="18"/>
                              </w:rPr>
                              <w:t xml:space="preserve"> İlkokulu İstatistikleri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1FD91" id="Text Box 183" o:spid="_x0000_s1032" type="#_x0000_t202" style="position:absolute;left:0;text-align:left;margin-left:188.1pt;margin-top:1pt;width:318.5pt;height:1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">
                <v:textbox>
                  <w:txbxContent>
                    <w:p w:rsidR="00D04C24" w:rsidRPr="002B2102" w:rsidRDefault="00D04C24" w:rsidP="0012197F">
                      <w:pPr>
                        <w:rPr>
                          <w:rFonts w:ascii="Times New Roman" w:hAnsi="Times New Roman"/>
                          <w:sz w:val="18"/>
                          <w:szCs w:val="18"/>
                        </w:rPr>
                      </w:pPr>
                      <w:r w:rsidRPr="003E5AA5">
                        <w:rPr>
                          <w:rFonts w:ascii="Times New Roman" w:hAnsi="Times New Roman"/>
                          <w:sz w:val="18"/>
                          <w:szCs w:val="18"/>
                        </w:rPr>
                        <w:t xml:space="preserve">Tablo: 2014 özdeğerlendirme anketi Kaynak: </w:t>
                      </w:r>
                      <w:r>
                        <w:rPr>
                          <w:rFonts w:ascii="Times New Roman" w:hAnsi="Times New Roman"/>
                          <w:sz w:val="18"/>
                          <w:szCs w:val="18"/>
                        </w:rPr>
                        <w:t>Şahin Sevin</w:t>
                      </w:r>
                      <w:r w:rsidRPr="003E5AA5">
                        <w:rPr>
                          <w:rFonts w:ascii="Times New Roman" w:hAnsi="Times New Roman"/>
                          <w:sz w:val="18"/>
                          <w:szCs w:val="18"/>
                        </w:rPr>
                        <w:t xml:space="preserve"> İlkokulu İstatistikleri</w:t>
                      </w:r>
                    </w:p>
                  </w:txbxContent>
                </v:textbox>
              </v:shape>
            </w:pict>
          </mc:Fallback>
        </mc:AlternateContent>
      </w:r>
    </w:p>
    <w:p w:rsidR="0012197F" w:rsidRPr="00CA11F9" w:rsidRDefault="0012197F" w:rsidP="0012197F">
      <w:pPr>
        <w:spacing w:line="360" w:lineRule="auto"/>
        <w:ind w:firstLine="708"/>
        <w:rPr>
          <w:rFonts w:ascii="Times New Roman" w:hAnsi="Times New Roman"/>
          <w:b/>
          <w:sz w:val="24"/>
          <w:szCs w:val="24"/>
        </w:rPr>
      </w:pPr>
      <w:r w:rsidRPr="00CA11F9">
        <w:rPr>
          <w:rFonts w:ascii="Times New Roman" w:hAnsi="Times New Roman"/>
          <w:b/>
          <w:sz w:val="24"/>
          <w:szCs w:val="24"/>
        </w:rPr>
        <w:t>Genel Memnuiyet oranlarımız ise:</w:t>
      </w:r>
    </w:p>
    <w:p w:rsidR="0012197F" w:rsidRDefault="0012197F" w:rsidP="0012197F">
      <w:pPr>
        <w:spacing w:line="360" w:lineRule="auto"/>
        <w:ind w:firstLine="708"/>
        <w:jc w:val="both"/>
        <w:rPr>
          <w:rFonts w:ascii="Times New Roman" w:hAnsi="Times New Roman"/>
          <w:sz w:val="24"/>
          <w:szCs w:val="24"/>
        </w:rPr>
      </w:pPr>
      <w:r w:rsidRPr="00430E93">
        <w:rPr>
          <w:rFonts w:ascii="Times New Roman" w:hAnsi="Times New Roman"/>
          <w:sz w:val="24"/>
          <w:szCs w:val="24"/>
        </w:rPr>
        <w:t>Veli anketi sonuçlarına göre; %</w:t>
      </w:r>
      <w:r w:rsidR="007D07A6">
        <w:rPr>
          <w:rFonts w:ascii="Times New Roman" w:hAnsi="Times New Roman"/>
          <w:sz w:val="24"/>
          <w:szCs w:val="24"/>
        </w:rPr>
        <w:t>85</w:t>
      </w:r>
      <w:r w:rsidRPr="00430E93">
        <w:rPr>
          <w:rFonts w:ascii="Times New Roman" w:hAnsi="Times New Roman"/>
          <w:sz w:val="24"/>
          <w:szCs w:val="24"/>
        </w:rPr>
        <w:t>,  Öğrenci anketi sonuçlarına göre %8</w:t>
      </w:r>
      <w:r w:rsidR="007D07A6">
        <w:rPr>
          <w:rFonts w:ascii="Times New Roman" w:hAnsi="Times New Roman"/>
          <w:sz w:val="24"/>
          <w:szCs w:val="24"/>
        </w:rPr>
        <w:t>4</w:t>
      </w:r>
      <w:r w:rsidRPr="00430E93">
        <w:rPr>
          <w:rFonts w:ascii="Times New Roman" w:hAnsi="Times New Roman"/>
          <w:sz w:val="24"/>
          <w:szCs w:val="24"/>
        </w:rPr>
        <w:t>, çalışa</w:t>
      </w:r>
      <w:r w:rsidR="007D07A6">
        <w:rPr>
          <w:rFonts w:ascii="Times New Roman" w:hAnsi="Times New Roman"/>
          <w:sz w:val="24"/>
          <w:szCs w:val="24"/>
        </w:rPr>
        <w:t>n anketi sonuçlarına göre ise %83</w:t>
      </w:r>
      <w:r w:rsidRPr="00430E93">
        <w:rPr>
          <w:rFonts w:ascii="Times New Roman" w:hAnsi="Times New Roman"/>
          <w:sz w:val="24"/>
          <w:szCs w:val="24"/>
        </w:rPr>
        <w:t xml:space="preserve"> olduğu görülmektedir.</w:t>
      </w:r>
    </w:p>
    <w:p w:rsidR="00E10877" w:rsidRDefault="00E10877" w:rsidP="00E10877">
      <w:pPr>
        <w:spacing w:line="360" w:lineRule="auto"/>
        <w:ind w:firstLine="708"/>
        <w:jc w:val="both"/>
        <w:rPr>
          <w:rFonts w:ascii="Times New Roman" w:hAnsi="Times New Roman"/>
          <w:sz w:val="24"/>
          <w:szCs w:val="24"/>
        </w:rPr>
      </w:pPr>
      <w:r w:rsidRPr="00B34E93">
        <w:rPr>
          <w:rFonts w:ascii="Times New Roman" w:hAnsi="Times New Roman"/>
          <w:sz w:val="24"/>
          <w:szCs w:val="24"/>
        </w:rPr>
        <w:t xml:space="preserve">Hangi faaliyetlerimiz ve hizmetlerimizin memnuniyet düzeyi, Olumlu ve olumsuz yönlerimiz, geliştirmemiz gereken yönlerimiz, </w:t>
      </w:r>
      <w:r>
        <w:rPr>
          <w:rFonts w:ascii="Times New Roman" w:hAnsi="Times New Roman"/>
          <w:sz w:val="24"/>
          <w:szCs w:val="24"/>
        </w:rPr>
        <w:t>Şahin Sevin</w:t>
      </w:r>
      <w:r w:rsidRPr="00B34E93">
        <w:rPr>
          <w:rFonts w:ascii="Times New Roman" w:hAnsi="Times New Roman"/>
          <w:sz w:val="24"/>
          <w:szCs w:val="24"/>
        </w:rPr>
        <w:t xml:space="preserve"> İlkokulu</w:t>
      </w:r>
      <w:r>
        <w:rPr>
          <w:rFonts w:ascii="Times New Roman" w:hAnsi="Times New Roman"/>
          <w:sz w:val="24"/>
          <w:szCs w:val="24"/>
        </w:rPr>
        <w:t>ndan</w:t>
      </w:r>
      <w:r w:rsidRPr="00B34E93">
        <w:rPr>
          <w:rFonts w:ascii="Times New Roman" w:hAnsi="Times New Roman"/>
          <w:sz w:val="24"/>
          <w:szCs w:val="24"/>
        </w:rPr>
        <w:t xml:space="preserve"> beklentiler, diğer hizmetleri veya faaliyetlerine ilişkin bilgi düzeyi, </w:t>
      </w:r>
      <w:r>
        <w:rPr>
          <w:rFonts w:ascii="Times New Roman" w:hAnsi="Times New Roman"/>
          <w:sz w:val="24"/>
          <w:szCs w:val="24"/>
        </w:rPr>
        <w:t>okulumuzun</w:t>
      </w:r>
      <w:r w:rsidRPr="00B34E93">
        <w:rPr>
          <w:rFonts w:ascii="Times New Roman" w:hAnsi="Times New Roman"/>
          <w:sz w:val="24"/>
          <w:szCs w:val="24"/>
        </w:rPr>
        <w:t xml:space="preserve"> yaptığı başarılı çalışmalar ve başaramadığımız çalışmalar ile ilgili sorular sorulmuş, alınan görüşler GZFT analizi içerisinde yer almış, ayrıca misyonumuz, vizyonumuz ve temel değerlerimizin belirlenmesinde kullanılmıştır.</w:t>
      </w:r>
    </w:p>
    <w:p w:rsidR="008A5B11" w:rsidRPr="00025641" w:rsidRDefault="008A5B11" w:rsidP="008A5B11">
      <w:pPr>
        <w:rPr>
          <w:rFonts w:ascii="Times New Roman" w:hAnsi="Times New Roman" w:cs="Times New Roman"/>
          <w:vanish/>
          <w:sz w:val="24"/>
          <w:szCs w:val="24"/>
        </w:rPr>
      </w:pPr>
    </w:p>
    <w:p w:rsidR="008528B0" w:rsidRPr="00025641" w:rsidRDefault="0079316D" w:rsidP="0079316D">
      <w:pPr>
        <w:pStyle w:val="Balk2"/>
        <w:numPr>
          <w:ilvl w:val="0"/>
          <w:numId w:val="0"/>
        </w:numPr>
        <w:rPr>
          <w:rFonts w:cs="Times New Roman"/>
          <w:szCs w:val="24"/>
        </w:rPr>
      </w:pPr>
      <w:bookmarkStart w:id="22" w:name="_Toc411525140"/>
      <w:r>
        <w:rPr>
          <w:rFonts w:eastAsiaTheme="minorEastAsia" w:cs="Times New Roman"/>
          <w:color w:val="000080"/>
          <w:szCs w:val="24"/>
          <w:lang w:eastAsia="tr-TR"/>
        </w:rPr>
        <w:t>E.</w:t>
      </w:r>
      <w:r>
        <w:rPr>
          <w:rFonts w:cs="Times New Roman"/>
          <w:szCs w:val="24"/>
        </w:rPr>
        <w:t>K</w:t>
      </w:r>
      <w:r w:rsidR="008528B0" w:rsidRPr="00025641">
        <w:rPr>
          <w:rFonts w:cs="Times New Roman"/>
          <w:szCs w:val="24"/>
        </w:rPr>
        <w:t>URUM İÇİ VE DIŞI ANALİZ</w:t>
      </w:r>
      <w:bookmarkEnd w:id="21"/>
      <w:bookmarkEnd w:id="22"/>
    </w:p>
    <w:p w:rsidR="00B21C55" w:rsidRDefault="008528B0" w:rsidP="008528B0">
      <w:pPr>
        <w:pStyle w:val="Balk3"/>
      </w:pPr>
      <w:r w:rsidRPr="00025641">
        <w:t>Kurum içi analiz</w:t>
      </w:r>
    </w:p>
    <w:p w:rsidR="00077456" w:rsidRPr="00975CD0" w:rsidRDefault="00077456" w:rsidP="00077456">
      <w:pPr>
        <w:tabs>
          <w:tab w:val="left" w:pos="851"/>
        </w:tabs>
        <w:autoSpaceDE w:val="0"/>
        <w:autoSpaceDN w:val="0"/>
        <w:adjustRightInd w:val="0"/>
        <w:spacing w:after="0" w:line="480" w:lineRule="auto"/>
        <w:ind w:right="142"/>
        <w:jc w:val="both"/>
        <w:rPr>
          <w:rFonts w:ascii="Times New Roman" w:hAnsi="Times New Roman"/>
          <w:sz w:val="24"/>
          <w:szCs w:val="24"/>
        </w:rPr>
      </w:pPr>
      <w:r w:rsidRPr="00975CD0">
        <w:rPr>
          <w:rFonts w:ascii="Times New Roman" w:hAnsi="Times New Roman"/>
          <w:sz w:val="24"/>
          <w:szCs w:val="24"/>
        </w:rPr>
        <w:t xml:space="preserve">Kurum içi analiz bölümünde; okulumuzun teşkilat yapısı, insan kaynakları, eğitim-öğretim istatistikleri, karar alma işlemleri ve süreçleri, eğitimde teknoloji kullanımı, teknolojik altyapı ve donanımı, bilgi ve iletişim teknolojileriyle yürütülen proje ve faaliyetleri, eğitimin finansmanı (mali kaynaklar), fiziksel kapasitesi, kurumsal yapısı ve kurum kültürü analiz edilmiştir. </w:t>
      </w:r>
    </w:p>
    <w:p w:rsidR="00077456" w:rsidRPr="0064715E" w:rsidRDefault="00077456" w:rsidP="00077456">
      <w:pPr>
        <w:tabs>
          <w:tab w:val="left" w:pos="851"/>
        </w:tabs>
        <w:autoSpaceDE w:val="0"/>
        <w:autoSpaceDN w:val="0"/>
        <w:adjustRightInd w:val="0"/>
        <w:spacing w:after="0" w:line="360" w:lineRule="auto"/>
        <w:ind w:right="142"/>
        <w:jc w:val="both"/>
        <w:rPr>
          <w:rFonts w:ascii="Times New Roman" w:hAnsi="Times New Roman"/>
          <w:sz w:val="24"/>
          <w:szCs w:val="24"/>
        </w:rPr>
      </w:pPr>
      <w:r w:rsidRPr="00975CD0">
        <w:rPr>
          <w:rFonts w:ascii="Times New Roman" w:hAnsi="Times New Roman"/>
          <w:sz w:val="24"/>
          <w:szCs w:val="24"/>
        </w:rPr>
        <w:tab/>
      </w:r>
      <w:r w:rsidRPr="0064715E">
        <w:rPr>
          <w:rFonts w:ascii="Times New Roman" w:hAnsi="Times New Roman"/>
          <w:sz w:val="24"/>
          <w:szCs w:val="24"/>
        </w:rPr>
        <w:t>Müdürlüğümüz birimleri, 652 sayılı Kanun Hükmünde Kararname ile Bakanlığımız yapısıyla birlikte 18.10.2012 tarih ve 28471 sayılı Okul Müdürlükleri Yönetmeliği’ne dayalı olarak çıkarılan İç Yönerge ile yeniden yapılandırılmıştır.</w:t>
      </w:r>
    </w:p>
    <w:p w:rsidR="00077456" w:rsidRPr="00A14A17" w:rsidRDefault="00077456" w:rsidP="00077456">
      <w:pPr>
        <w:spacing w:line="360" w:lineRule="auto"/>
        <w:jc w:val="both"/>
        <w:rPr>
          <w:rFonts w:ascii="Times New Roman" w:hAnsi="Times New Roman"/>
          <w:color w:val="FF0000"/>
          <w:sz w:val="24"/>
          <w:szCs w:val="24"/>
        </w:rPr>
      </w:pPr>
      <w:r w:rsidRPr="0064715E">
        <w:rPr>
          <w:rFonts w:ascii="Times New Roman" w:hAnsi="Times New Roman"/>
          <w:sz w:val="24"/>
          <w:szCs w:val="24"/>
        </w:rPr>
        <w:tab/>
      </w:r>
      <w:r>
        <w:rPr>
          <w:rFonts w:ascii="Times New Roman" w:hAnsi="Times New Roman"/>
          <w:sz w:val="24"/>
          <w:szCs w:val="24"/>
        </w:rPr>
        <w:t>Şahin Sevin</w:t>
      </w:r>
      <w:r w:rsidRPr="0064715E">
        <w:rPr>
          <w:rFonts w:ascii="Times New Roman" w:hAnsi="Times New Roman"/>
          <w:sz w:val="24"/>
          <w:szCs w:val="24"/>
        </w:rPr>
        <w:t xml:space="preserve"> İlkokulu Müdürlüğü; Okul Müdürü’nün başkanlığında ve </w:t>
      </w:r>
      <w:r>
        <w:rPr>
          <w:rFonts w:ascii="Times New Roman" w:hAnsi="Times New Roman"/>
          <w:sz w:val="24"/>
          <w:szCs w:val="24"/>
        </w:rPr>
        <w:t>1</w:t>
      </w:r>
      <w:r w:rsidRPr="0064715E">
        <w:rPr>
          <w:rFonts w:ascii="Times New Roman" w:hAnsi="Times New Roman"/>
          <w:sz w:val="24"/>
          <w:szCs w:val="24"/>
        </w:rPr>
        <w:t xml:space="preserve"> müdür yardımcısının</w:t>
      </w:r>
      <w:r>
        <w:rPr>
          <w:rFonts w:ascii="Times New Roman" w:hAnsi="Times New Roman"/>
          <w:sz w:val="24"/>
          <w:szCs w:val="24"/>
        </w:rPr>
        <w:t xml:space="preserve"> yönettiği 1</w:t>
      </w:r>
      <w:r w:rsidRPr="0064715E">
        <w:rPr>
          <w:rFonts w:ascii="Times New Roman" w:hAnsi="Times New Roman"/>
          <w:sz w:val="24"/>
          <w:szCs w:val="24"/>
        </w:rPr>
        <w:t xml:space="preserve"> Kurul ve </w:t>
      </w:r>
      <w:r>
        <w:rPr>
          <w:rFonts w:ascii="Times New Roman" w:hAnsi="Times New Roman"/>
          <w:sz w:val="24"/>
          <w:szCs w:val="24"/>
        </w:rPr>
        <w:t xml:space="preserve">3 </w:t>
      </w:r>
      <w:r w:rsidRPr="0064715E">
        <w:rPr>
          <w:rFonts w:ascii="Times New Roman" w:hAnsi="Times New Roman"/>
          <w:sz w:val="24"/>
          <w:szCs w:val="24"/>
        </w:rPr>
        <w:t xml:space="preserve">komisyondan oluşmaktadır. </w:t>
      </w:r>
      <w:r w:rsidR="00CA1E6C">
        <w:rPr>
          <w:rFonts w:ascii="Times New Roman" w:hAnsi="Times New Roman"/>
          <w:sz w:val="24"/>
          <w:szCs w:val="24"/>
        </w:rPr>
        <w:t>Şahin Sevin</w:t>
      </w:r>
      <w:r w:rsidR="00CA1E6C" w:rsidRPr="0064715E">
        <w:rPr>
          <w:rFonts w:ascii="Times New Roman" w:hAnsi="Times New Roman"/>
          <w:sz w:val="24"/>
          <w:szCs w:val="24"/>
        </w:rPr>
        <w:t xml:space="preserve"> </w:t>
      </w:r>
      <w:r w:rsidRPr="0064715E">
        <w:rPr>
          <w:rFonts w:ascii="Times New Roman" w:hAnsi="Times New Roman"/>
          <w:sz w:val="24"/>
          <w:szCs w:val="24"/>
        </w:rPr>
        <w:t xml:space="preserve">İlkokulu Müdürlüğü çalışanları </w:t>
      </w:r>
      <w:r w:rsidR="00267964">
        <w:rPr>
          <w:rFonts w:ascii="Times New Roman" w:hAnsi="Times New Roman"/>
          <w:sz w:val="24"/>
          <w:szCs w:val="24"/>
        </w:rPr>
        <w:t>üç</w:t>
      </w:r>
      <w:r w:rsidRPr="0064715E">
        <w:rPr>
          <w:rFonts w:ascii="Times New Roman" w:hAnsi="Times New Roman"/>
          <w:sz w:val="24"/>
          <w:szCs w:val="24"/>
        </w:rPr>
        <w:t xml:space="preserve"> hizmet sınıfına ayrılır. Genel İdare Hizmetleri, Yardımcı Hizmetler, ve Eğitim-Öğretim sınıfıdır. </w:t>
      </w:r>
    </w:p>
    <w:p w:rsidR="00077456" w:rsidRPr="00077456" w:rsidRDefault="00077456" w:rsidP="00077456">
      <w:pPr>
        <w:rPr>
          <w:lang w:eastAsia="en-US"/>
        </w:rPr>
      </w:pPr>
    </w:p>
    <w:p w:rsidR="00077456" w:rsidRPr="00077456" w:rsidRDefault="00077456" w:rsidP="00077456">
      <w:pPr>
        <w:rPr>
          <w:lang w:eastAsia="en-US"/>
        </w:rPr>
      </w:pPr>
    </w:p>
    <w:p w:rsidR="008528B0" w:rsidRPr="00025641" w:rsidRDefault="00747717" w:rsidP="00B21C55">
      <w:pPr>
        <w:rPr>
          <w:rFonts w:ascii="Times New Roman" w:hAnsi="Times New Roman" w:cs="Times New Roman"/>
          <w:sz w:val="24"/>
          <w:szCs w:val="24"/>
          <w:lang w:eastAsia="en-US"/>
        </w:rPr>
      </w:pPr>
      <w:r>
        <w:rPr>
          <w:rFonts w:ascii="Times New Roman" w:hAnsi="Times New Roman" w:cs="Times New Roman"/>
          <w:b/>
          <w:bCs/>
          <w:noProof/>
          <w:color w:val="000080"/>
          <w:sz w:val="24"/>
          <w:szCs w:val="24"/>
        </w:rPr>
        <w:lastRenderedPageBreak/>
        <mc:AlternateContent>
          <mc:Choice Requires="wpc">
            <w:drawing>
              <wp:inline distT="0" distB="0" distL="0" distR="0" wp14:anchorId="367144D7" wp14:editId="326AC57F">
                <wp:extent cx="6173470" cy="8189595"/>
                <wp:effectExtent l="5080" t="5080" r="3175" b="0"/>
                <wp:docPr id="137" name="Tuval 1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139"/>
                        <wps:cNvSpPr>
                          <a:spLocks noChangeArrowheads="1"/>
                        </wps:cNvSpPr>
                        <wps:spPr bwMode="auto">
                          <a:xfrm>
                            <a:off x="114417" y="114309"/>
                            <a:ext cx="1714572" cy="571544"/>
                          </a:xfrm>
                          <a:prstGeom prst="rect">
                            <a:avLst/>
                          </a:prstGeom>
                          <a:solidFill>
                            <a:srgbClr val="FFFFFF"/>
                          </a:solidFill>
                          <a:ln w="9525">
                            <a:solidFill>
                              <a:srgbClr val="000000"/>
                            </a:solidFill>
                            <a:miter lim="800000"/>
                            <a:headEnd/>
                            <a:tailEnd/>
                          </a:ln>
                        </wps:spPr>
                        <wps:txbx>
                          <w:txbxContent>
                            <w:p w:rsidR="00D04C24" w:rsidRPr="002800AA" w:rsidRDefault="00D04C24" w:rsidP="00A62D64">
                              <w:pPr>
                                <w:shd w:val="clear" w:color="auto" w:fill="3366FF"/>
                                <w:rPr>
                                  <w:b/>
                                  <w:sz w:val="16"/>
                                  <w:szCs w:val="16"/>
                                </w:rPr>
                              </w:pPr>
                              <w:r>
                                <w:rPr>
                                  <w:b/>
                                  <w:sz w:val="16"/>
                                  <w:szCs w:val="16"/>
                                  <w:shd w:val="clear" w:color="auto" w:fill="3366FF"/>
                                </w:rPr>
                                <w:t>Kurullar</w:t>
                              </w:r>
                            </w:p>
                            <w:p w:rsidR="00D04C24" w:rsidRDefault="00D04C24" w:rsidP="00A62D64">
                              <w:pPr>
                                <w:rPr>
                                  <w:color w:val="000000"/>
                                  <w:sz w:val="16"/>
                                  <w:szCs w:val="16"/>
                                </w:rPr>
                              </w:pPr>
                              <w:r>
                                <w:rPr>
                                  <w:color w:val="000000"/>
                                  <w:sz w:val="16"/>
                                  <w:szCs w:val="16"/>
                                </w:rPr>
                                <w:t>Öğretmenler Kurulu</w:t>
                              </w:r>
                            </w:p>
                            <w:p w:rsidR="00D04C24" w:rsidRDefault="00D04C24" w:rsidP="00A62D64">
                              <w:pPr>
                                <w:rPr>
                                  <w:color w:val="000000"/>
                                  <w:sz w:val="16"/>
                                  <w:szCs w:val="16"/>
                                </w:rPr>
                              </w:pPr>
                            </w:p>
                            <w:p w:rsidR="00D04C24" w:rsidRDefault="00D04C24" w:rsidP="00A62D64">
                              <w:pPr>
                                <w:rPr>
                                  <w:color w:val="000000"/>
                                  <w:sz w:val="16"/>
                                  <w:szCs w:val="16"/>
                                </w:rPr>
                              </w:pPr>
                            </w:p>
                            <w:p w:rsidR="00D04C24" w:rsidRPr="00A83158" w:rsidRDefault="00D04C24" w:rsidP="00A62D64">
                              <w:pPr>
                                <w:rPr>
                                  <w:b/>
                                  <w:sz w:val="20"/>
                                  <w:szCs w:val="20"/>
                                </w:rPr>
                              </w:pPr>
                            </w:p>
                          </w:txbxContent>
                        </wps:txbx>
                        <wps:bodyPr rot="0" vert="horz" wrap="square" lIns="91440" tIns="45720" rIns="91440" bIns="45720" anchor="t" anchorCtr="0" upright="1">
                          <a:noAutofit/>
                        </wps:bodyPr>
                      </wps:wsp>
                      <wps:wsp>
                        <wps:cNvPr id="8" name="Rectangle 140"/>
                        <wps:cNvSpPr>
                          <a:spLocks noChangeArrowheads="1"/>
                        </wps:cNvSpPr>
                        <wps:spPr bwMode="auto">
                          <a:xfrm>
                            <a:off x="2172240" y="0"/>
                            <a:ext cx="1828989" cy="598640"/>
                          </a:xfrm>
                          <a:prstGeom prst="rect">
                            <a:avLst/>
                          </a:prstGeom>
                          <a:solidFill>
                            <a:srgbClr val="FFFFFF"/>
                          </a:solidFill>
                          <a:ln w="9525">
                            <a:solidFill>
                              <a:srgbClr val="000000"/>
                            </a:solidFill>
                            <a:miter lim="800000"/>
                            <a:headEnd/>
                            <a:tailEnd/>
                          </a:ln>
                        </wps:spPr>
                        <wps:txbx>
                          <w:txbxContent>
                            <w:p w:rsidR="00D04C24" w:rsidRPr="00580CFD" w:rsidRDefault="00D04C24" w:rsidP="00A62D64">
                              <w:pPr>
                                <w:shd w:val="clear" w:color="auto" w:fill="3366FF"/>
                                <w:jc w:val="center"/>
                                <w:rPr>
                                  <w:b/>
                                  <w:sz w:val="20"/>
                                  <w:szCs w:val="20"/>
                                </w:rPr>
                              </w:pPr>
                              <w:r w:rsidRPr="00580CFD">
                                <w:rPr>
                                  <w:b/>
                                  <w:sz w:val="20"/>
                                  <w:szCs w:val="20"/>
                                </w:rPr>
                                <w:t>MÜDÜR</w:t>
                              </w:r>
                            </w:p>
                            <w:p w:rsidR="00D04C24" w:rsidRPr="00580CFD" w:rsidRDefault="00D04C24" w:rsidP="00A62D64">
                              <w:pPr>
                                <w:jc w:val="center"/>
                                <w:rPr>
                                  <w:sz w:val="20"/>
                                  <w:szCs w:val="20"/>
                                </w:rPr>
                              </w:pPr>
                            </w:p>
                          </w:txbxContent>
                        </wps:txbx>
                        <wps:bodyPr rot="0" vert="horz" wrap="square" lIns="91440" tIns="45720" rIns="91440" bIns="45720" anchor="t" anchorCtr="0" upright="1">
                          <a:noAutofit/>
                        </wps:bodyPr>
                      </wps:wsp>
                      <wps:wsp>
                        <wps:cNvPr id="9" name="Rectangle 141"/>
                        <wps:cNvSpPr>
                          <a:spLocks noChangeArrowheads="1"/>
                        </wps:cNvSpPr>
                        <wps:spPr bwMode="auto">
                          <a:xfrm>
                            <a:off x="4457215" y="114309"/>
                            <a:ext cx="1276254" cy="685853"/>
                          </a:xfrm>
                          <a:prstGeom prst="rect">
                            <a:avLst/>
                          </a:prstGeom>
                          <a:solidFill>
                            <a:srgbClr val="FFFFFF"/>
                          </a:solidFill>
                          <a:ln w="9525">
                            <a:solidFill>
                              <a:srgbClr val="000000"/>
                            </a:solidFill>
                            <a:miter lim="800000"/>
                            <a:headEnd/>
                            <a:tailEnd/>
                          </a:ln>
                        </wps:spPr>
                        <wps:txbx>
                          <w:txbxContent>
                            <w:p w:rsidR="00D04C24" w:rsidRPr="002800AA" w:rsidRDefault="00D04C24" w:rsidP="00A62D64">
                              <w:pPr>
                                <w:shd w:val="clear" w:color="auto" w:fill="3366FF"/>
                                <w:rPr>
                                  <w:b/>
                                  <w:sz w:val="16"/>
                                  <w:szCs w:val="16"/>
                                </w:rPr>
                              </w:pPr>
                              <w:r w:rsidRPr="002800AA">
                                <w:rPr>
                                  <w:b/>
                                  <w:sz w:val="16"/>
                                  <w:szCs w:val="16"/>
                                </w:rPr>
                                <w:t>Okul-Aile Birliği Başkanı</w:t>
                              </w:r>
                            </w:p>
                            <w:p w:rsidR="00D04C24" w:rsidRDefault="00D04C24" w:rsidP="00A62D64">
                              <w:pPr>
                                <w:rPr>
                                  <w:sz w:val="20"/>
                                  <w:szCs w:val="20"/>
                                </w:rPr>
                              </w:pPr>
                            </w:p>
                            <w:p w:rsidR="00D04C24" w:rsidRDefault="00D04C24" w:rsidP="00A62D64">
                              <w:pPr>
                                <w:rPr>
                                  <w:sz w:val="20"/>
                                  <w:szCs w:val="20"/>
                                </w:rPr>
                              </w:pPr>
                            </w:p>
                            <w:p w:rsidR="00D04C24" w:rsidRPr="003B57B9" w:rsidRDefault="00D04C24" w:rsidP="00A62D64">
                              <w:pPr>
                                <w:rPr>
                                  <w:sz w:val="20"/>
                                  <w:szCs w:val="20"/>
                                </w:rPr>
                              </w:pPr>
                            </w:p>
                          </w:txbxContent>
                        </wps:txbx>
                        <wps:bodyPr rot="0" vert="horz" wrap="square" lIns="91440" tIns="45720" rIns="91440" bIns="45720" anchor="t" anchorCtr="0" upright="1">
                          <a:noAutofit/>
                        </wps:bodyPr>
                      </wps:wsp>
                      <wps:wsp>
                        <wps:cNvPr id="10" name="Rectangle 142"/>
                        <wps:cNvSpPr>
                          <a:spLocks noChangeArrowheads="1"/>
                        </wps:cNvSpPr>
                        <wps:spPr bwMode="auto">
                          <a:xfrm>
                            <a:off x="114417" y="800162"/>
                            <a:ext cx="1600155" cy="1143089"/>
                          </a:xfrm>
                          <a:prstGeom prst="rect">
                            <a:avLst/>
                          </a:prstGeom>
                          <a:solidFill>
                            <a:srgbClr val="FFFFFF"/>
                          </a:solidFill>
                          <a:ln w="9525">
                            <a:solidFill>
                              <a:srgbClr val="000000"/>
                            </a:solidFill>
                            <a:miter lim="800000"/>
                            <a:headEnd/>
                            <a:tailEnd/>
                          </a:ln>
                        </wps:spPr>
                        <wps:txbx>
                          <w:txbxContent>
                            <w:p w:rsidR="00D04C24" w:rsidRPr="002800AA" w:rsidRDefault="00D04C24" w:rsidP="00A62D64">
                              <w:pPr>
                                <w:shd w:val="clear" w:color="auto" w:fill="3366FF"/>
                                <w:rPr>
                                  <w:b/>
                                  <w:sz w:val="16"/>
                                  <w:szCs w:val="16"/>
                                </w:rPr>
                              </w:pPr>
                              <w:r w:rsidRPr="002800AA">
                                <w:rPr>
                                  <w:b/>
                                  <w:sz w:val="16"/>
                                  <w:szCs w:val="16"/>
                                </w:rPr>
                                <w:t>Komisyonlar</w:t>
                              </w:r>
                            </w:p>
                            <w:p w:rsidR="00D04C24" w:rsidRPr="008C0F2C" w:rsidRDefault="00D04C24" w:rsidP="00A62D64">
                              <w:pPr>
                                <w:rPr>
                                  <w:sz w:val="16"/>
                                  <w:szCs w:val="16"/>
                                </w:rPr>
                              </w:pPr>
                              <w:r w:rsidRPr="008C0F2C">
                                <w:rPr>
                                  <w:sz w:val="16"/>
                                  <w:szCs w:val="16"/>
                                </w:rPr>
                                <w:t>Satın Alma komisyonu</w:t>
                              </w:r>
                            </w:p>
                            <w:p w:rsidR="00D04C24" w:rsidRDefault="00D04C24" w:rsidP="00A62D64">
                              <w:pPr>
                                <w:rPr>
                                  <w:sz w:val="16"/>
                                  <w:szCs w:val="16"/>
                                </w:rPr>
                              </w:pPr>
                              <w:r w:rsidRPr="008C0F2C">
                                <w:rPr>
                                  <w:sz w:val="16"/>
                                  <w:szCs w:val="16"/>
                                </w:rPr>
                                <w:t>Muayene ve Teslim Alma</w:t>
                              </w:r>
                              <w:r>
                                <w:rPr>
                                  <w:sz w:val="16"/>
                                  <w:szCs w:val="16"/>
                                </w:rPr>
                                <w:t xml:space="preserve"> Kom.</w:t>
                              </w:r>
                            </w:p>
                            <w:p w:rsidR="00D04C24" w:rsidRDefault="00D04C24" w:rsidP="00A62D64">
                              <w:pPr>
                                <w:rPr>
                                  <w:sz w:val="16"/>
                                  <w:szCs w:val="16"/>
                                </w:rPr>
                              </w:pPr>
                              <w:r>
                                <w:rPr>
                                  <w:sz w:val="16"/>
                                  <w:szCs w:val="16"/>
                                </w:rPr>
                                <w:t>Demirbaş Sayımı Komisyonu</w:t>
                              </w:r>
                            </w:p>
                            <w:p w:rsidR="00D04C24" w:rsidRDefault="00D04C24" w:rsidP="00A62D64">
                              <w:pPr>
                                <w:rPr>
                                  <w:sz w:val="20"/>
                                  <w:szCs w:val="20"/>
                                </w:rPr>
                              </w:pPr>
                            </w:p>
                            <w:p w:rsidR="00D04C24" w:rsidRPr="00A83158" w:rsidRDefault="00D04C24" w:rsidP="00A62D64">
                              <w:pPr>
                                <w:rPr>
                                  <w:sz w:val="20"/>
                                  <w:szCs w:val="20"/>
                                </w:rPr>
                              </w:pPr>
                            </w:p>
                          </w:txbxContent>
                        </wps:txbx>
                        <wps:bodyPr rot="0" vert="horz" wrap="square" lIns="91440" tIns="45720" rIns="91440" bIns="45720" anchor="t" anchorCtr="0" upright="1">
                          <a:noAutofit/>
                        </wps:bodyPr>
                      </wps:wsp>
                      <wps:wsp>
                        <wps:cNvPr id="11" name="Rectangle 143"/>
                        <wps:cNvSpPr>
                          <a:spLocks noChangeArrowheads="1"/>
                        </wps:cNvSpPr>
                        <wps:spPr bwMode="auto">
                          <a:xfrm>
                            <a:off x="1942565" y="800162"/>
                            <a:ext cx="2172240" cy="800162"/>
                          </a:xfrm>
                          <a:prstGeom prst="rect">
                            <a:avLst/>
                          </a:prstGeom>
                          <a:solidFill>
                            <a:srgbClr val="FFFFFF"/>
                          </a:solidFill>
                          <a:ln w="9525">
                            <a:solidFill>
                              <a:srgbClr val="000000"/>
                            </a:solidFill>
                            <a:miter lim="800000"/>
                            <a:headEnd/>
                            <a:tailEnd/>
                          </a:ln>
                        </wps:spPr>
                        <wps:txbx>
                          <w:txbxContent>
                            <w:p w:rsidR="00D04C24" w:rsidRPr="00580CFD" w:rsidRDefault="00D04C24" w:rsidP="00A62D64">
                              <w:pPr>
                                <w:shd w:val="clear" w:color="auto" w:fill="3366FF"/>
                                <w:jc w:val="center"/>
                                <w:rPr>
                                  <w:sz w:val="20"/>
                                  <w:szCs w:val="20"/>
                                </w:rPr>
                              </w:pPr>
                              <w:r w:rsidRPr="002800AA">
                                <w:rPr>
                                  <w:b/>
                                  <w:sz w:val="16"/>
                                  <w:szCs w:val="16"/>
                                </w:rPr>
                                <w:t>Müdür Yard</w:t>
                              </w:r>
                              <w:r w:rsidRPr="00580CFD">
                                <w:rPr>
                                  <w:sz w:val="20"/>
                                  <w:szCs w:val="20"/>
                                </w:rPr>
                                <w:t>.</w:t>
                              </w:r>
                            </w:p>
                          </w:txbxContent>
                        </wps:txbx>
                        <wps:bodyPr rot="0" vert="horz" wrap="square" lIns="91440" tIns="45720" rIns="91440" bIns="45720" anchor="t" anchorCtr="0" upright="1">
                          <a:noAutofit/>
                        </wps:bodyPr>
                      </wps:wsp>
                      <wps:wsp>
                        <wps:cNvPr id="12" name="Rectangle 144"/>
                        <wps:cNvSpPr>
                          <a:spLocks noChangeArrowheads="1"/>
                        </wps:cNvSpPr>
                        <wps:spPr bwMode="auto">
                          <a:xfrm>
                            <a:off x="4457215" y="922091"/>
                            <a:ext cx="1276254" cy="1021159"/>
                          </a:xfrm>
                          <a:prstGeom prst="rect">
                            <a:avLst/>
                          </a:prstGeom>
                          <a:solidFill>
                            <a:srgbClr val="FFFFFF"/>
                          </a:solidFill>
                          <a:ln w="9525">
                            <a:solidFill>
                              <a:srgbClr val="000000"/>
                            </a:solidFill>
                            <a:miter lim="800000"/>
                            <a:headEnd/>
                            <a:tailEnd/>
                          </a:ln>
                        </wps:spPr>
                        <wps:txbx>
                          <w:txbxContent>
                            <w:p w:rsidR="00D04C24" w:rsidRPr="001F65BC" w:rsidRDefault="00D04C24" w:rsidP="00A62D64">
                              <w:pPr>
                                <w:shd w:val="clear" w:color="auto" w:fill="3366FF"/>
                                <w:rPr>
                                  <w:b/>
                                  <w:color w:val="000000"/>
                                  <w:sz w:val="16"/>
                                  <w:szCs w:val="16"/>
                                </w:rPr>
                              </w:pPr>
                              <w:r>
                                <w:rPr>
                                  <w:b/>
                                  <w:color w:val="000000"/>
                                  <w:sz w:val="16"/>
                                  <w:szCs w:val="16"/>
                                </w:rPr>
                                <w:t>Yardımcı Hizmetler</w:t>
                              </w:r>
                            </w:p>
                            <w:p w:rsidR="00D04C24" w:rsidRPr="00DF5B90" w:rsidRDefault="00D04C24" w:rsidP="00A62D64">
                              <w:pPr>
                                <w:rPr>
                                  <w:sz w:val="16"/>
                                  <w:szCs w:val="16"/>
                                </w:rPr>
                              </w:pPr>
                            </w:p>
                          </w:txbxContent>
                        </wps:txbx>
                        <wps:bodyPr rot="0" vert="horz" wrap="square" lIns="91440" tIns="45720" rIns="91440" bIns="45720" anchor="t" anchorCtr="0" upright="1">
                          <a:noAutofit/>
                        </wps:bodyPr>
                      </wps:wsp>
                      <wps:wsp>
                        <wps:cNvPr id="13" name="Rectangle 145"/>
                        <wps:cNvSpPr>
                          <a:spLocks noChangeArrowheads="1"/>
                        </wps:cNvSpPr>
                        <wps:spPr bwMode="auto">
                          <a:xfrm>
                            <a:off x="0" y="2103283"/>
                            <a:ext cx="5733469" cy="1431824"/>
                          </a:xfrm>
                          <a:prstGeom prst="rect">
                            <a:avLst/>
                          </a:prstGeom>
                          <a:solidFill>
                            <a:srgbClr val="FFFFFF"/>
                          </a:solidFill>
                          <a:ln w="9525">
                            <a:solidFill>
                              <a:srgbClr val="000000"/>
                            </a:solidFill>
                            <a:miter lim="800000"/>
                            <a:headEnd/>
                            <a:tailEnd/>
                          </a:ln>
                        </wps:spPr>
                        <wps:txbx>
                          <w:txbxContent>
                            <w:p w:rsidR="00D04C24" w:rsidRPr="00131925" w:rsidRDefault="00D04C24" w:rsidP="00A62D64">
                              <w:pPr>
                                <w:shd w:val="clear" w:color="auto" w:fill="3366FF"/>
                                <w:jc w:val="center"/>
                                <w:rPr>
                                  <w:b/>
                                  <w:sz w:val="20"/>
                                  <w:szCs w:val="20"/>
                                </w:rPr>
                              </w:pPr>
                              <w:r w:rsidRPr="00131925">
                                <w:rPr>
                                  <w:b/>
                                  <w:sz w:val="20"/>
                                  <w:szCs w:val="20"/>
                                </w:rPr>
                                <w:t>Öğretmenler</w:t>
                              </w:r>
                            </w:p>
                            <w:p w:rsidR="00D04C24" w:rsidRPr="00454E40" w:rsidRDefault="00D04C24" w:rsidP="00A62D64">
                              <w:pPr>
                                <w:rPr>
                                  <w:sz w:val="16"/>
                                  <w:szCs w:val="16"/>
                                </w:rPr>
                              </w:pPr>
                            </w:p>
                            <w:p w:rsidR="00D04C24" w:rsidRPr="00454E40" w:rsidRDefault="00D04C24" w:rsidP="00A62D64">
                              <w:pPr>
                                <w:rPr>
                                  <w:sz w:val="16"/>
                                  <w:szCs w:val="16"/>
                                </w:rPr>
                              </w:pPr>
                              <w:r>
                                <w:rPr>
                                  <w:sz w:val="16"/>
                                  <w:szCs w:val="16"/>
                                </w:rPr>
                                <w:tab/>
                              </w:r>
                            </w:p>
                            <w:p w:rsidR="00D04C24" w:rsidRPr="00454E40" w:rsidRDefault="00D04C24" w:rsidP="00A62D64">
                              <w:pPr>
                                <w:rPr>
                                  <w:sz w:val="16"/>
                                  <w:szCs w:val="16"/>
                                </w:rPr>
                              </w:pPr>
                              <w:r>
                                <w:rPr>
                                  <w:sz w:val="16"/>
                                  <w:szCs w:val="16"/>
                                </w:rPr>
                                <w:tab/>
                              </w:r>
                              <w:r>
                                <w:rPr>
                                  <w:sz w:val="16"/>
                                  <w:szCs w:val="16"/>
                                </w:rPr>
                                <w:tab/>
                              </w:r>
                            </w:p>
                            <w:p w:rsidR="00D04C24" w:rsidRPr="00E23185" w:rsidRDefault="00D04C24" w:rsidP="00A62D64">
                              <w:pPr>
                                <w:rPr>
                                  <w:sz w:val="16"/>
                                  <w:szCs w:val="16"/>
                                </w:rPr>
                              </w:pPr>
                              <w:r w:rsidRPr="00E23185">
                                <w:rPr>
                                  <w:sz w:val="16"/>
                                  <w:szCs w:val="16"/>
                                </w:rPr>
                                <w:t xml:space="preserve">       </w:t>
                              </w:r>
                              <w:r>
                                <w:rPr>
                                  <w:sz w:val="16"/>
                                  <w:szCs w:val="16"/>
                                </w:rPr>
                                <w:t xml:space="preserve">                       </w:t>
                              </w:r>
                              <w:r w:rsidRPr="00E23185">
                                <w:rPr>
                                  <w:sz w:val="16"/>
                                  <w:szCs w:val="16"/>
                                </w:rPr>
                                <w:t xml:space="preserve">            </w:t>
                              </w:r>
                              <w:r>
                                <w:rPr>
                                  <w:sz w:val="16"/>
                                  <w:szCs w:val="16"/>
                                </w:rPr>
                                <w:t xml:space="preserve">                          </w:t>
                              </w:r>
                            </w:p>
                          </w:txbxContent>
                        </wps:txbx>
                        <wps:bodyPr rot="0" vert="horz" wrap="square" lIns="91440" tIns="45720" rIns="91440" bIns="45720" anchor="t" anchorCtr="0" upright="1">
                          <a:noAutofit/>
                        </wps:bodyPr>
                      </wps:wsp>
                      <wps:wsp>
                        <wps:cNvPr id="14" name="Rectangle 146"/>
                        <wps:cNvSpPr>
                          <a:spLocks noChangeArrowheads="1"/>
                        </wps:cNvSpPr>
                        <wps:spPr bwMode="auto">
                          <a:xfrm>
                            <a:off x="0" y="4153222"/>
                            <a:ext cx="1485738" cy="2677368"/>
                          </a:xfrm>
                          <a:prstGeom prst="rect">
                            <a:avLst/>
                          </a:prstGeom>
                          <a:solidFill>
                            <a:srgbClr val="FFFFFF"/>
                          </a:solidFill>
                          <a:ln w="9525">
                            <a:solidFill>
                              <a:srgbClr val="000000"/>
                            </a:solidFill>
                            <a:miter lim="800000"/>
                            <a:headEnd/>
                            <a:tailEnd/>
                          </a:ln>
                        </wps:spPr>
                        <wps:txbx>
                          <w:txbxContent>
                            <w:p w:rsidR="00D04C24" w:rsidRPr="000F02D4" w:rsidRDefault="00D04C24" w:rsidP="00A62D64">
                              <w:pPr>
                                <w:shd w:val="clear" w:color="auto" w:fill="3366FF"/>
                                <w:jc w:val="center"/>
                                <w:rPr>
                                  <w:b/>
                                  <w:sz w:val="20"/>
                                  <w:szCs w:val="20"/>
                                </w:rPr>
                              </w:pPr>
                              <w:r w:rsidRPr="000F02D4">
                                <w:rPr>
                                  <w:b/>
                                  <w:sz w:val="20"/>
                                  <w:szCs w:val="20"/>
                                </w:rPr>
                                <w:t>Zümre Öğret</w:t>
                              </w:r>
                            </w:p>
                            <w:p w:rsidR="00D04C24" w:rsidRPr="008C0F2C" w:rsidRDefault="00D04C24" w:rsidP="00A62D64">
                              <w:pPr>
                                <w:rPr>
                                  <w:b/>
                                  <w:sz w:val="16"/>
                                  <w:szCs w:val="16"/>
                                </w:rPr>
                              </w:pPr>
                              <w:r w:rsidRPr="008C0F2C">
                                <w:rPr>
                                  <w:b/>
                                  <w:sz w:val="16"/>
                                  <w:szCs w:val="16"/>
                                </w:rPr>
                                <w:t>Ana Sınıfı Zümre Öğretmen.</w:t>
                              </w:r>
                            </w:p>
                            <w:p w:rsidR="00D04C24" w:rsidRDefault="00D04C24" w:rsidP="00A62D64">
                              <w:pPr>
                                <w:rPr>
                                  <w:b/>
                                  <w:sz w:val="16"/>
                                  <w:szCs w:val="16"/>
                                </w:rPr>
                              </w:pPr>
                              <w:r w:rsidRPr="008C0F2C">
                                <w:rPr>
                                  <w:b/>
                                  <w:sz w:val="16"/>
                                  <w:szCs w:val="16"/>
                                </w:rPr>
                                <w:t>1.Sınıf Zümre Öğretmenleri</w:t>
                              </w:r>
                            </w:p>
                            <w:p w:rsidR="00D04C24" w:rsidRDefault="00D04C24" w:rsidP="00A62D64">
                              <w:pPr>
                                <w:rPr>
                                  <w:b/>
                                  <w:sz w:val="16"/>
                                  <w:szCs w:val="16"/>
                                </w:rPr>
                              </w:pPr>
                              <w:r w:rsidRPr="008C0F2C">
                                <w:rPr>
                                  <w:b/>
                                  <w:sz w:val="16"/>
                                  <w:szCs w:val="16"/>
                                </w:rPr>
                                <w:t>2. Sınıf Zümre Öğretmenleri</w:t>
                              </w:r>
                            </w:p>
                            <w:p w:rsidR="00D04C24" w:rsidRDefault="00D04C24" w:rsidP="00A62D64">
                              <w:pPr>
                                <w:rPr>
                                  <w:b/>
                                  <w:sz w:val="16"/>
                                  <w:szCs w:val="16"/>
                                </w:rPr>
                              </w:pPr>
                              <w:r w:rsidRPr="008C0F2C">
                                <w:rPr>
                                  <w:b/>
                                  <w:sz w:val="16"/>
                                  <w:szCs w:val="16"/>
                                </w:rPr>
                                <w:t>3.Sınıf Zümre Öğretmenleri</w:t>
                              </w:r>
                            </w:p>
                            <w:p w:rsidR="00D04C24" w:rsidRPr="008C0F2C" w:rsidRDefault="00D04C24" w:rsidP="00A62D64">
                              <w:pPr>
                                <w:rPr>
                                  <w:b/>
                                  <w:sz w:val="16"/>
                                  <w:szCs w:val="16"/>
                                </w:rPr>
                              </w:pPr>
                              <w:r w:rsidRPr="008C0F2C">
                                <w:rPr>
                                  <w:b/>
                                  <w:sz w:val="16"/>
                                  <w:szCs w:val="16"/>
                                </w:rPr>
                                <w:t>4. Sınıf Zümre Öğretmenleri</w:t>
                              </w:r>
                            </w:p>
                            <w:p w:rsidR="00D04C24" w:rsidRPr="00DA316E" w:rsidRDefault="00D04C24" w:rsidP="00A62D64">
                              <w:pPr>
                                <w:rPr>
                                  <w:b/>
                                  <w:sz w:val="16"/>
                                  <w:szCs w:val="16"/>
                                </w:rPr>
                              </w:pPr>
                              <w:r>
                                <w:rPr>
                                  <w:b/>
                                  <w:sz w:val="16"/>
                                  <w:szCs w:val="16"/>
                                </w:rPr>
                                <w:t>İngilizce</w:t>
                              </w:r>
                            </w:p>
                          </w:txbxContent>
                        </wps:txbx>
                        <wps:bodyPr rot="0" vert="horz" wrap="square" lIns="91440" tIns="45720" rIns="91440" bIns="45720" anchor="t" anchorCtr="0" upright="1">
                          <a:noAutofit/>
                        </wps:bodyPr>
                      </wps:wsp>
                      <wps:wsp>
                        <wps:cNvPr id="15" name="Line 147"/>
                        <wps:cNvCnPr/>
                        <wps:spPr bwMode="auto">
                          <a:xfrm>
                            <a:off x="3085052" y="598640"/>
                            <a:ext cx="841" cy="228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48"/>
                        <wps:cNvCnPr/>
                        <wps:spPr bwMode="auto">
                          <a:xfrm flipH="1" flipV="1">
                            <a:off x="1714572" y="1143089"/>
                            <a:ext cx="227993" cy="8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9"/>
                        <wps:cNvCnPr/>
                        <wps:spPr bwMode="auto">
                          <a:xfrm>
                            <a:off x="4114805" y="1257397"/>
                            <a:ext cx="342410" cy="8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50"/>
                        <wps:cNvCnPr/>
                        <wps:spPr bwMode="auto">
                          <a:xfrm>
                            <a:off x="4000388" y="228618"/>
                            <a:ext cx="456827" cy="22861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151"/>
                        <wps:cNvCnPr/>
                        <wps:spPr bwMode="auto">
                          <a:xfrm flipH="1">
                            <a:off x="1828989" y="228618"/>
                            <a:ext cx="342410" cy="11430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2"/>
                        <wps:cNvCnPr/>
                        <wps:spPr bwMode="auto">
                          <a:xfrm>
                            <a:off x="2629067" y="2629104"/>
                            <a:ext cx="841"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54"/>
                        <wps:cNvSpPr>
                          <a:spLocks noChangeArrowheads="1"/>
                        </wps:cNvSpPr>
                        <wps:spPr bwMode="auto">
                          <a:xfrm flipV="1">
                            <a:off x="4742416" y="4153222"/>
                            <a:ext cx="991053" cy="1486015"/>
                          </a:xfrm>
                          <a:prstGeom prst="rect">
                            <a:avLst/>
                          </a:prstGeom>
                          <a:solidFill>
                            <a:srgbClr val="FFFFFF"/>
                          </a:solidFill>
                          <a:ln w="9525">
                            <a:solidFill>
                              <a:srgbClr val="000000"/>
                            </a:solidFill>
                            <a:miter lim="800000"/>
                            <a:headEnd/>
                            <a:tailEnd/>
                          </a:ln>
                        </wps:spPr>
                        <wps:txbx>
                          <w:txbxContent>
                            <w:p w:rsidR="00D04C24" w:rsidRDefault="00D04C24" w:rsidP="00A62D64">
                              <w:pPr>
                                <w:shd w:val="clear" w:color="auto" w:fill="3366FF"/>
                                <w:jc w:val="center"/>
                                <w:rPr>
                                  <w:b/>
                                  <w:sz w:val="20"/>
                                  <w:szCs w:val="20"/>
                                </w:rPr>
                              </w:pPr>
                              <w:r w:rsidRPr="000F02D4">
                                <w:rPr>
                                  <w:b/>
                                  <w:sz w:val="20"/>
                                  <w:szCs w:val="20"/>
                                </w:rPr>
                                <w:t>Rehber Öğret.</w:t>
                              </w:r>
                            </w:p>
                            <w:p w:rsidR="00D04C24" w:rsidRDefault="00D04C24" w:rsidP="00A62D64"/>
                            <w:p w:rsidR="00D04C24" w:rsidRDefault="00D04C24" w:rsidP="00A62D64"/>
                          </w:txbxContent>
                        </wps:txbx>
                        <wps:bodyPr rot="0" vert="horz" wrap="square" lIns="91440" tIns="45720" rIns="91440" bIns="45720" anchor="t" anchorCtr="0" upright="1">
                          <a:noAutofit/>
                        </wps:bodyPr>
                      </wps:wsp>
                      <wps:wsp>
                        <wps:cNvPr id="22" name="Line 156"/>
                        <wps:cNvCnPr/>
                        <wps:spPr bwMode="auto">
                          <a:xfrm>
                            <a:off x="2629067" y="228617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57"/>
                        <wps:cNvCnPr/>
                        <wps:spPr bwMode="auto">
                          <a:xfrm>
                            <a:off x="685661" y="262910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58"/>
                        <wps:cNvCnPr/>
                        <wps:spPr bwMode="auto">
                          <a:xfrm>
                            <a:off x="914495" y="3809449"/>
                            <a:ext cx="4114805" cy="84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 name="Line 159"/>
                        <wps:cNvCnPr/>
                        <wps:spPr bwMode="auto">
                          <a:xfrm flipH="1" flipV="1">
                            <a:off x="2809947" y="3535107"/>
                            <a:ext cx="2524" cy="27434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 name="Line 160"/>
                        <wps:cNvCnPr/>
                        <wps:spPr bwMode="auto">
                          <a:xfrm flipV="1">
                            <a:off x="684819" y="3810295"/>
                            <a:ext cx="229675" cy="3429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161"/>
                        <wps:cNvCnPr/>
                        <wps:spPr bwMode="auto">
                          <a:xfrm>
                            <a:off x="2242910" y="3810295"/>
                            <a:ext cx="841" cy="3429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162"/>
                        <wps:cNvCnPr/>
                        <wps:spPr bwMode="auto">
                          <a:xfrm>
                            <a:off x="3908687" y="3857712"/>
                            <a:ext cx="841" cy="3429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163"/>
                        <wps:cNvCnPr/>
                        <wps:spPr bwMode="auto">
                          <a:xfrm>
                            <a:off x="5029300" y="3809449"/>
                            <a:ext cx="227993" cy="3429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Line 165"/>
                        <wps:cNvCnPr/>
                        <wps:spPr bwMode="auto">
                          <a:xfrm>
                            <a:off x="3080846" y="1874665"/>
                            <a:ext cx="841" cy="228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66"/>
                        <wps:cNvCnPr/>
                        <wps:spPr bwMode="auto">
                          <a:xfrm>
                            <a:off x="3083370" y="1600324"/>
                            <a:ext cx="1683" cy="2743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2" name="Rectangle 167"/>
                        <wps:cNvSpPr>
                          <a:spLocks noChangeArrowheads="1"/>
                        </wps:cNvSpPr>
                        <wps:spPr bwMode="auto">
                          <a:xfrm flipV="1">
                            <a:off x="3361841" y="4200639"/>
                            <a:ext cx="990212" cy="1486015"/>
                          </a:xfrm>
                          <a:prstGeom prst="rect">
                            <a:avLst/>
                          </a:prstGeom>
                          <a:solidFill>
                            <a:srgbClr val="FFFFFF"/>
                          </a:solidFill>
                          <a:ln w="9525">
                            <a:solidFill>
                              <a:srgbClr val="000000"/>
                            </a:solidFill>
                            <a:miter lim="800000"/>
                            <a:headEnd/>
                            <a:tailEnd/>
                          </a:ln>
                        </wps:spPr>
                        <wps:txbx>
                          <w:txbxContent>
                            <w:p w:rsidR="00D04C24" w:rsidRDefault="00D04C24" w:rsidP="00A62D64">
                              <w:pPr>
                                <w:shd w:val="clear" w:color="auto" w:fill="3366FF"/>
                                <w:jc w:val="center"/>
                                <w:rPr>
                                  <w:b/>
                                  <w:sz w:val="20"/>
                                  <w:szCs w:val="20"/>
                                </w:rPr>
                              </w:pPr>
                              <w:r>
                                <w:rPr>
                                  <w:b/>
                                  <w:sz w:val="20"/>
                                  <w:szCs w:val="20"/>
                                </w:rPr>
                                <w:t>Okul Öncesi</w:t>
                              </w:r>
                              <w:r w:rsidRPr="000F02D4">
                                <w:rPr>
                                  <w:b/>
                                  <w:sz w:val="20"/>
                                  <w:szCs w:val="20"/>
                                </w:rPr>
                                <w:t xml:space="preserve"> Öğret.</w:t>
                              </w:r>
                            </w:p>
                            <w:p w:rsidR="00D04C24" w:rsidRDefault="00D04C24" w:rsidP="00A62D64"/>
                          </w:txbxContent>
                        </wps:txbx>
                        <wps:bodyPr rot="0" vert="horz" wrap="square" lIns="91440" tIns="45720" rIns="91440" bIns="45720" anchor="t" anchorCtr="0" upright="1">
                          <a:noAutofit/>
                        </wps:bodyPr>
                      </wps:wsp>
                      <wps:wsp>
                        <wps:cNvPr id="353" name="Rectangle 153"/>
                        <wps:cNvSpPr>
                          <a:spLocks noChangeArrowheads="1"/>
                        </wps:cNvSpPr>
                        <wps:spPr bwMode="auto">
                          <a:xfrm>
                            <a:off x="1549677" y="3991496"/>
                            <a:ext cx="1313272" cy="4103265"/>
                          </a:xfrm>
                          <a:prstGeom prst="rect">
                            <a:avLst/>
                          </a:prstGeom>
                          <a:solidFill>
                            <a:srgbClr val="FFFFFF"/>
                          </a:solidFill>
                          <a:ln w="9525">
                            <a:solidFill>
                              <a:srgbClr val="000000"/>
                            </a:solidFill>
                            <a:miter lim="800000"/>
                            <a:headEnd/>
                            <a:tailEnd/>
                          </a:ln>
                        </wps:spPr>
                        <wps:txbx>
                          <w:txbxContent>
                            <w:p w:rsidR="00D04C24" w:rsidRDefault="00D04C24" w:rsidP="00A62D64">
                              <w:pPr>
                                <w:shd w:val="clear" w:color="auto" w:fill="3366FF"/>
                                <w:jc w:val="center"/>
                                <w:rPr>
                                  <w:b/>
                                  <w:sz w:val="20"/>
                                  <w:szCs w:val="20"/>
                                </w:rPr>
                              </w:pPr>
                              <w:r w:rsidRPr="000F02D4">
                                <w:rPr>
                                  <w:b/>
                                  <w:sz w:val="20"/>
                                  <w:szCs w:val="20"/>
                                </w:rPr>
                                <w:t>Sınıf Öğret.</w:t>
                              </w:r>
                            </w:p>
                          </w:txbxContent>
                        </wps:txbx>
                        <wps:bodyPr rot="0" vert="horz" wrap="square" lIns="91440" tIns="45720" rIns="91440" bIns="45720" anchor="t" anchorCtr="0" upright="1">
                          <a:noAutofit/>
                        </wps:bodyPr>
                      </wps:wsp>
                    </wpc:wpc>
                  </a:graphicData>
                </a:graphic>
              </wp:inline>
            </w:drawing>
          </mc:Choice>
          <mc:Fallback>
            <w:pict>
              <v:group w14:anchorId="367144D7" id="Tuval 137" o:spid="_x0000_s1033" editas="canvas" style="width:486.1pt;height:644.85pt;mso-position-horizontal-relative:char;mso-position-vertical-relative:line" coordsize="61734,8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1734;height:81895;visibility:visible;mso-wrap-style:square">
                  <v:fill o:detectmouseclick="t"/>
                  <v:path o:connecttype="none"/>
                </v:shape>
                <v:rect id="Rectangle 139" o:spid="_x0000_s1035" style="position:absolute;left:1144;top:1143;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D04C24" w:rsidRPr="002800AA" w:rsidRDefault="00D04C24" w:rsidP="00A62D64">
                        <w:pPr>
                          <w:shd w:val="clear" w:color="auto" w:fill="3366FF"/>
                          <w:rPr>
                            <w:b/>
                            <w:sz w:val="16"/>
                            <w:szCs w:val="16"/>
                          </w:rPr>
                        </w:pPr>
                        <w:r>
                          <w:rPr>
                            <w:b/>
                            <w:sz w:val="16"/>
                            <w:szCs w:val="16"/>
                            <w:shd w:val="clear" w:color="auto" w:fill="3366FF"/>
                          </w:rPr>
                          <w:t>Kurullar</w:t>
                        </w:r>
                      </w:p>
                      <w:p w:rsidR="00D04C24" w:rsidRDefault="00D04C24" w:rsidP="00A62D64">
                        <w:pPr>
                          <w:rPr>
                            <w:color w:val="000000"/>
                            <w:sz w:val="16"/>
                            <w:szCs w:val="16"/>
                          </w:rPr>
                        </w:pPr>
                        <w:r>
                          <w:rPr>
                            <w:color w:val="000000"/>
                            <w:sz w:val="16"/>
                            <w:szCs w:val="16"/>
                          </w:rPr>
                          <w:t>Öğretmenler Kurulu</w:t>
                        </w:r>
                      </w:p>
                      <w:p w:rsidR="00D04C24" w:rsidRDefault="00D04C24" w:rsidP="00A62D64">
                        <w:pPr>
                          <w:rPr>
                            <w:color w:val="000000"/>
                            <w:sz w:val="16"/>
                            <w:szCs w:val="16"/>
                          </w:rPr>
                        </w:pPr>
                      </w:p>
                      <w:p w:rsidR="00D04C24" w:rsidRDefault="00D04C24" w:rsidP="00A62D64">
                        <w:pPr>
                          <w:rPr>
                            <w:color w:val="000000"/>
                            <w:sz w:val="16"/>
                            <w:szCs w:val="16"/>
                          </w:rPr>
                        </w:pPr>
                      </w:p>
                      <w:p w:rsidR="00D04C24" w:rsidRPr="00A83158" w:rsidRDefault="00D04C24" w:rsidP="00A62D64">
                        <w:pPr>
                          <w:rPr>
                            <w:b/>
                            <w:sz w:val="20"/>
                            <w:szCs w:val="20"/>
                          </w:rPr>
                        </w:pPr>
                      </w:p>
                    </w:txbxContent>
                  </v:textbox>
                </v:rect>
                <v:rect id="Rectangle 140" o:spid="_x0000_s1036" style="position:absolute;left:21722;width:18290;height:5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D04C24" w:rsidRPr="00580CFD" w:rsidRDefault="00D04C24" w:rsidP="00A62D64">
                        <w:pPr>
                          <w:shd w:val="clear" w:color="auto" w:fill="3366FF"/>
                          <w:jc w:val="center"/>
                          <w:rPr>
                            <w:b/>
                            <w:sz w:val="20"/>
                            <w:szCs w:val="20"/>
                          </w:rPr>
                        </w:pPr>
                        <w:r w:rsidRPr="00580CFD">
                          <w:rPr>
                            <w:b/>
                            <w:sz w:val="20"/>
                            <w:szCs w:val="20"/>
                          </w:rPr>
                          <w:t>MÜDÜR</w:t>
                        </w:r>
                      </w:p>
                      <w:p w:rsidR="00D04C24" w:rsidRPr="00580CFD" w:rsidRDefault="00D04C24" w:rsidP="00A62D64">
                        <w:pPr>
                          <w:jc w:val="center"/>
                          <w:rPr>
                            <w:sz w:val="20"/>
                            <w:szCs w:val="20"/>
                          </w:rPr>
                        </w:pPr>
                      </w:p>
                    </w:txbxContent>
                  </v:textbox>
                </v:rect>
                <v:rect id="Rectangle 141" o:spid="_x0000_s1037" style="position:absolute;left:44572;top:1143;width:1276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D04C24" w:rsidRPr="002800AA" w:rsidRDefault="00D04C24" w:rsidP="00A62D64">
                        <w:pPr>
                          <w:shd w:val="clear" w:color="auto" w:fill="3366FF"/>
                          <w:rPr>
                            <w:b/>
                            <w:sz w:val="16"/>
                            <w:szCs w:val="16"/>
                          </w:rPr>
                        </w:pPr>
                        <w:r w:rsidRPr="002800AA">
                          <w:rPr>
                            <w:b/>
                            <w:sz w:val="16"/>
                            <w:szCs w:val="16"/>
                          </w:rPr>
                          <w:t>Okul-Aile Birliği Başkanı</w:t>
                        </w:r>
                      </w:p>
                      <w:p w:rsidR="00D04C24" w:rsidRDefault="00D04C24" w:rsidP="00A62D64">
                        <w:pPr>
                          <w:rPr>
                            <w:sz w:val="20"/>
                            <w:szCs w:val="20"/>
                          </w:rPr>
                        </w:pPr>
                      </w:p>
                      <w:p w:rsidR="00D04C24" w:rsidRDefault="00D04C24" w:rsidP="00A62D64">
                        <w:pPr>
                          <w:rPr>
                            <w:sz w:val="20"/>
                            <w:szCs w:val="20"/>
                          </w:rPr>
                        </w:pPr>
                      </w:p>
                      <w:p w:rsidR="00D04C24" w:rsidRPr="003B57B9" w:rsidRDefault="00D04C24" w:rsidP="00A62D64">
                        <w:pPr>
                          <w:rPr>
                            <w:sz w:val="20"/>
                            <w:szCs w:val="20"/>
                          </w:rPr>
                        </w:pPr>
                      </w:p>
                    </w:txbxContent>
                  </v:textbox>
                </v:rect>
                <v:rect id="Rectangle 142" o:spid="_x0000_s1038" style="position:absolute;left:1144;top:8001;width:16001;height:1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D04C24" w:rsidRPr="002800AA" w:rsidRDefault="00D04C24" w:rsidP="00A62D64">
                        <w:pPr>
                          <w:shd w:val="clear" w:color="auto" w:fill="3366FF"/>
                          <w:rPr>
                            <w:b/>
                            <w:sz w:val="16"/>
                            <w:szCs w:val="16"/>
                          </w:rPr>
                        </w:pPr>
                        <w:r w:rsidRPr="002800AA">
                          <w:rPr>
                            <w:b/>
                            <w:sz w:val="16"/>
                            <w:szCs w:val="16"/>
                          </w:rPr>
                          <w:t>Komisyonlar</w:t>
                        </w:r>
                      </w:p>
                      <w:p w:rsidR="00D04C24" w:rsidRPr="008C0F2C" w:rsidRDefault="00D04C24" w:rsidP="00A62D64">
                        <w:pPr>
                          <w:rPr>
                            <w:sz w:val="16"/>
                            <w:szCs w:val="16"/>
                          </w:rPr>
                        </w:pPr>
                        <w:r w:rsidRPr="008C0F2C">
                          <w:rPr>
                            <w:sz w:val="16"/>
                            <w:szCs w:val="16"/>
                          </w:rPr>
                          <w:t>Satın Alma komisyonu</w:t>
                        </w:r>
                      </w:p>
                      <w:p w:rsidR="00D04C24" w:rsidRDefault="00D04C24" w:rsidP="00A62D64">
                        <w:pPr>
                          <w:rPr>
                            <w:sz w:val="16"/>
                            <w:szCs w:val="16"/>
                          </w:rPr>
                        </w:pPr>
                        <w:r w:rsidRPr="008C0F2C">
                          <w:rPr>
                            <w:sz w:val="16"/>
                            <w:szCs w:val="16"/>
                          </w:rPr>
                          <w:t>Muayene ve Teslim Alma</w:t>
                        </w:r>
                        <w:r>
                          <w:rPr>
                            <w:sz w:val="16"/>
                            <w:szCs w:val="16"/>
                          </w:rPr>
                          <w:t xml:space="preserve"> Kom.</w:t>
                        </w:r>
                      </w:p>
                      <w:p w:rsidR="00D04C24" w:rsidRDefault="00D04C24" w:rsidP="00A62D64">
                        <w:pPr>
                          <w:rPr>
                            <w:sz w:val="16"/>
                            <w:szCs w:val="16"/>
                          </w:rPr>
                        </w:pPr>
                        <w:r>
                          <w:rPr>
                            <w:sz w:val="16"/>
                            <w:szCs w:val="16"/>
                          </w:rPr>
                          <w:t>Demirbaş Sayımı Komisyonu</w:t>
                        </w:r>
                      </w:p>
                      <w:p w:rsidR="00D04C24" w:rsidRDefault="00D04C24" w:rsidP="00A62D64">
                        <w:pPr>
                          <w:rPr>
                            <w:sz w:val="20"/>
                            <w:szCs w:val="20"/>
                          </w:rPr>
                        </w:pPr>
                      </w:p>
                      <w:p w:rsidR="00D04C24" w:rsidRPr="00A83158" w:rsidRDefault="00D04C24" w:rsidP="00A62D64">
                        <w:pPr>
                          <w:rPr>
                            <w:sz w:val="20"/>
                            <w:szCs w:val="20"/>
                          </w:rPr>
                        </w:pPr>
                      </w:p>
                    </w:txbxContent>
                  </v:textbox>
                </v:rect>
                <v:rect id="Rectangle 143" o:spid="_x0000_s1039" style="position:absolute;left:19425;top:8001;width:21723;height:8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D04C24" w:rsidRPr="00580CFD" w:rsidRDefault="00D04C24" w:rsidP="00A62D64">
                        <w:pPr>
                          <w:shd w:val="clear" w:color="auto" w:fill="3366FF"/>
                          <w:jc w:val="center"/>
                          <w:rPr>
                            <w:sz w:val="20"/>
                            <w:szCs w:val="20"/>
                          </w:rPr>
                        </w:pPr>
                        <w:r w:rsidRPr="002800AA">
                          <w:rPr>
                            <w:b/>
                            <w:sz w:val="16"/>
                            <w:szCs w:val="16"/>
                          </w:rPr>
                          <w:t>Müdür Yard</w:t>
                        </w:r>
                        <w:r w:rsidRPr="00580CFD">
                          <w:rPr>
                            <w:sz w:val="20"/>
                            <w:szCs w:val="20"/>
                          </w:rPr>
                          <w:t>.</w:t>
                        </w:r>
                      </w:p>
                    </w:txbxContent>
                  </v:textbox>
                </v:rect>
                <v:rect id="Rectangle 144" o:spid="_x0000_s1040" style="position:absolute;left:44572;top:9220;width:12762;height:10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D04C24" w:rsidRPr="001F65BC" w:rsidRDefault="00D04C24" w:rsidP="00A62D64">
                        <w:pPr>
                          <w:shd w:val="clear" w:color="auto" w:fill="3366FF"/>
                          <w:rPr>
                            <w:b/>
                            <w:color w:val="000000"/>
                            <w:sz w:val="16"/>
                            <w:szCs w:val="16"/>
                          </w:rPr>
                        </w:pPr>
                        <w:r>
                          <w:rPr>
                            <w:b/>
                            <w:color w:val="000000"/>
                            <w:sz w:val="16"/>
                            <w:szCs w:val="16"/>
                          </w:rPr>
                          <w:t>Yardımcı Hizmetler</w:t>
                        </w:r>
                      </w:p>
                      <w:p w:rsidR="00D04C24" w:rsidRPr="00DF5B90" w:rsidRDefault="00D04C24" w:rsidP="00A62D64">
                        <w:pPr>
                          <w:rPr>
                            <w:sz w:val="16"/>
                            <w:szCs w:val="16"/>
                          </w:rPr>
                        </w:pPr>
                      </w:p>
                    </w:txbxContent>
                  </v:textbox>
                </v:rect>
                <v:rect id="Rectangle 145" o:spid="_x0000_s1041" style="position:absolute;top:21032;width:57334;height:14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D04C24" w:rsidRPr="00131925" w:rsidRDefault="00D04C24" w:rsidP="00A62D64">
                        <w:pPr>
                          <w:shd w:val="clear" w:color="auto" w:fill="3366FF"/>
                          <w:jc w:val="center"/>
                          <w:rPr>
                            <w:b/>
                            <w:sz w:val="20"/>
                            <w:szCs w:val="20"/>
                          </w:rPr>
                        </w:pPr>
                        <w:r w:rsidRPr="00131925">
                          <w:rPr>
                            <w:b/>
                            <w:sz w:val="20"/>
                            <w:szCs w:val="20"/>
                          </w:rPr>
                          <w:t>Öğretmenler</w:t>
                        </w:r>
                      </w:p>
                      <w:p w:rsidR="00D04C24" w:rsidRPr="00454E40" w:rsidRDefault="00D04C24" w:rsidP="00A62D64">
                        <w:pPr>
                          <w:rPr>
                            <w:sz w:val="16"/>
                            <w:szCs w:val="16"/>
                          </w:rPr>
                        </w:pPr>
                      </w:p>
                      <w:p w:rsidR="00D04C24" w:rsidRPr="00454E40" w:rsidRDefault="00D04C24" w:rsidP="00A62D64">
                        <w:pPr>
                          <w:rPr>
                            <w:sz w:val="16"/>
                            <w:szCs w:val="16"/>
                          </w:rPr>
                        </w:pPr>
                        <w:r>
                          <w:rPr>
                            <w:sz w:val="16"/>
                            <w:szCs w:val="16"/>
                          </w:rPr>
                          <w:tab/>
                        </w:r>
                      </w:p>
                      <w:p w:rsidR="00D04C24" w:rsidRPr="00454E40" w:rsidRDefault="00D04C24" w:rsidP="00A62D64">
                        <w:pPr>
                          <w:rPr>
                            <w:sz w:val="16"/>
                            <w:szCs w:val="16"/>
                          </w:rPr>
                        </w:pPr>
                        <w:r>
                          <w:rPr>
                            <w:sz w:val="16"/>
                            <w:szCs w:val="16"/>
                          </w:rPr>
                          <w:tab/>
                        </w:r>
                        <w:r>
                          <w:rPr>
                            <w:sz w:val="16"/>
                            <w:szCs w:val="16"/>
                          </w:rPr>
                          <w:tab/>
                        </w:r>
                      </w:p>
                      <w:p w:rsidR="00D04C24" w:rsidRPr="00E23185" w:rsidRDefault="00D04C24" w:rsidP="00A62D64">
                        <w:pPr>
                          <w:rPr>
                            <w:sz w:val="16"/>
                            <w:szCs w:val="16"/>
                          </w:rPr>
                        </w:pPr>
                        <w:r w:rsidRPr="00E23185">
                          <w:rPr>
                            <w:sz w:val="16"/>
                            <w:szCs w:val="16"/>
                          </w:rPr>
                          <w:t xml:space="preserve">       </w:t>
                        </w:r>
                        <w:r>
                          <w:rPr>
                            <w:sz w:val="16"/>
                            <w:szCs w:val="16"/>
                          </w:rPr>
                          <w:t xml:space="preserve">                       </w:t>
                        </w:r>
                        <w:r w:rsidRPr="00E23185">
                          <w:rPr>
                            <w:sz w:val="16"/>
                            <w:szCs w:val="16"/>
                          </w:rPr>
                          <w:t xml:space="preserve">            </w:t>
                        </w:r>
                        <w:r>
                          <w:rPr>
                            <w:sz w:val="16"/>
                            <w:szCs w:val="16"/>
                          </w:rPr>
                          <w:t xml:space="preserve">                          </w:t>
                        </w:r>
                      </w:p>
                    </w:txbxContent>
                  </v:textbox>
                </v:rect>
                <v:rect id="Rectangle 146" o:spid="_x0000_s1042" style="position:absolute;top:41532;width:14857;height:26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D04C24" w:rsidRPr="000F02D4" w:rsidRDefault="00D04C24" w:rsidP="00A62D64">
                        <w:pPr>
                          <w:shd w:val="clear" w:color="auto" w:fill="3366FF"/>
                          <w:jc w:val="center"/>
                          <w:rPr>
                            <w:b/>
                            <w:sz w:val="20"/>
                            <w:szCs w:val="20"/>
                          </w:rPr>
                        </w:pPr>
                        <w:r w:rsidRPr="000F02D4">
                          <w:rPr>
                            <w:b/>
                            <w:sz w:val="20"/>
                            <w:szCs w:val="20"/>
                          </w:rPr>
                          <w:t>Zümre Öğret</w:t>
                        </w:r>
                      </w:p>
                      <w:p w:rsidR="00D04C24" w:rsidRPr="008C0F2C" w:rsidRDefault="00D04C24" w:rsidP="00A62D64">
                        <w:pPr>
                          <w:rPr>
                            <w:b/>
                            <w:sz w:val="16"/>
                            <w:szCs w:val="16"/>
                          </w:rPr>
                        </w:pPr>
                        <w:r w:rsidRPr="008C0F2C">
                          <w:rPr>
                            <w:b/>
                            <w:sz w:val="16"/>
                            <w:szCs w:val="16"/>
                          </w:rPr>
                          <w:t>Ana Sınıfı Zümre Öğretmen.</w:t>
                        </w:r>
                      </w:p>
                      <w:p w:rsidR="00D04C24" w:rsidRDefault="00D04C24" w:rsidP="00A62D64">
                        <w:pPr>
                          <w:rPr>
                            <w:b/>
                            <w:sz w:val="16"/>
                            <w:szCs w:val="16"/>
                          </w:rPr>
                        </w:pPr>
                        <w:r w:rsidRPr="008C0F2C">
                          <w:rPr>
                            <w:b/>
                            <w:sz w:val="16"/>
                            <w:szCs w:val="16"/>
                          </w:rPr>
                          <w:t>1.Sınıf Zümre Öğretmenleri</w:t>
                        </w:r>
                      </w:p>
                      <w:p w:rsidR="00D04C24" w:rsidRDefault="00D04C24" w:rsidP="00A62D64">
                        <w:pPr>
                          <w:rPr>
                            <w:b/>
                            <w:sz w:val="16"/>
                            <w:szCs w:val="16"/>
                          </w:rPr>
                        </w:pPr>
                        <w:r w:rsidRPr="008C0F2C">
                          <w:rPr>
                            <w:b/>
                            <w:sz w:val="16"/>
                            <w:szCs w:val="16"/>
                          </w:rPr>
                          <w:t>2. Sınıf Zümre Öğretmenleri</w:t>
                        </w:r>
                      </w:p>
                      <w:p w:rsidR="00D04C24" w:rsidRDefault="00D04C24" w:rsidP="00A62D64">
                        <w:pPr>
                          <w:rPr>
                            <w:b/>
                            <w:sz w:val="16"/>
                            <w:szCs w:val="16"/>
                          </w:rPr>
                        </w:pPr>
                        <w:r w:rsidRPr="008C0F2C">
                          <w:rPr>
                            <w:b/>
                            <w:sz w:val="16"/>
                            <w:szCs w:val="16"/>
                          </w:rPr>
                          <w:t>3.Sınıf Zümre Öğretmenleri</w:t>
                        </w:r>
                      </w:p>
                      <w:p w:rsidR="00D04C24" w:rsidRPr="008C0F2C" w:rsidRDefault="00D04C24" w:rsidP="00A62D64">
                        <w:pPr>
                          <w:rPr>
                            <w:b/>
                            <w:sz w:val="16"/>
                            <w:szCs w:val="16"/>
                          </w:rPr>
                        </w:pPr>
                        <w:r w:rsidRPr="008C0F2C">
                          <w:rPr>
                            <w:b/>
                            <w:sz w:val="16"/>
                            <w:szCs w:val="16"/>
                          </w:rPr>
                          <w:t>4. Sınıf Zümre Öğretmenleri</w:t>
                        </w:r>
                      </w:p>
                      <w:p w:rsidR="00D04C24" w:rsidRPr="00DA316E" w:rsidRDefault="00D04C24" w:rsidP="00A62D64">
                        <w:pPr>
                          <w:rPr>
                            <w:b/>
                            <w:sz w:val="16"/>
                            <w:szCs w:val="16"/>
                          </w:rPr>
                        </w:pPr>
                        <w:r>
                          <w:rPr>
                            <w:b/>
                            <w:sz w:val="16"/>
                            <w:szCs w:val="16"/>
                          </w:rPr>
                          <w:t>İngilizce</w:t>
                        </w:r>
                      </w:p>
                    </w:txbxContent>
                  </v:textbox>
                </v:rect>
                <v:line id="Line 147" o:spid="_x0000_s1043" style="position:absolute;visibility:visible;mso-wrap-style:square" from="30850,5986" to="30858,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48" o:spid="_x0000_s1044" style="position:absolute;flip:x y;visibility:visible;mso-wrap-style:square" from="17145,11430" to="19425,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" strokeweight="1.5pt"/>
                <v:line id="Line 149" o:spid="_x0000_s1045" style="position:absolute;visibility:visible;mso-wrap-style:square" from="41148,12573" to="44572,1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" strokeweight="1.5pt"/>
                <v:line id="Line 150" o:spid="_x0000_s1046" style="position:absolute;visibility:visible;mso-wrap-style:square" from="40003,2286" to="44572,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strokeweight="1.5pt"/>
                <v:line id="Line 151" o:spid="_x0000_s1047" style="position:absolute;flip:x;visibility:visible;mso-wrap-style:square" from="18289,2286" to="21713,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" strokeweight="1.5pt"/>
                <v:line id="Line 152" o:spid="_x0000_s1048" style="position:absolute;visibility:visible;mso-wrap-style:square" from="26290,26291" to="26299,2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rect id="Rectangle 154" o:spid="_x0000_s1049" style="position:absolute;left:47424;top:41532;width:9910;height:148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">
                  <v:textbox>
                    <w:txbxContent>
                      <w:p w:rsidR="00D04C24" w:rsidRDefault="00D04C24" w:rsidP="00A62D64">
                        <w:pPr>
                          <w:shd w:val="clear" w:color="auto" w:fill="3366FF"/>
                          <w:jc w:val="center"/>
                          <w:rPr>
                            <w:b/>
                            <w:sz w:val="20"/>
                            <w:szCs w:val="20"/>
                          </w:rPr>
                        </w:pPr>
                        <w:r w:rsidRPr="000F02D4">
                          <w:rPr>
                            <w:b/>
                            <w:sz w:val="20"/>
                            <w:szCs w:val="20"/>
                          </w:rPr>
                          <w:t>Rehber Öğret.</w:t>
                        </w:r>
                      </w:p>
                      <w:p w:rsidR="00D04C24" w:rsidRDefault="00D04C24" w:rsidP="00A62D64"/>
                      <w:p w:rsidR="00D04C24" w:rsidRDefault="00D04C24" w:rsidP="00A62D64"/>
                    </w:txbxContent>
                  </v:textbox>
                </v:rect>
                <v:line id="Line 156" o:spid="_x0000_s1050" style="position:absolute;visibility:visible;mso-wrap-style:square" from="26290,22861" to="26290,2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57" o:spid="_x0000_s1051" style="position:absolute;visibility:visible;mso-wrap-style:square" from="6856,26291" to="6856,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58" o:spid="_x0000_s1052" style="position:absolute;visibility:visible;mso-wrap-style:square" from="9144,38094" to="50293,38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" strokeweight="2.25pt"/>
                <v:line id="Line 159" o:spid="_x0000_s1053" style="position:absolute;flip:x y;visibility:visible;mso-wrap-style:square" from="28099,35351" to="28124,38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" strokeweight="2.25pt"/>
                <v:line id="Line 160" o:spid="_x0000_s1054" style="position:absolute;flip:y;visibility:visible;mso-wrap-style:square" from="6848,38102" to="9144,41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" strokeweight="1.5pt"/>
                <v:line id="Line 161" o:spid="_x0000_s1055" style="position:absolute;visibility:visible;mso-wrap-style:square" from="22429,38102" to="22437,41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" strokeweight="1.5pt"/>
                <v:line id="Line 162" o:spid="_x0000_s1056" style="position:absolute;visibility:visible;mso-wrap-style:square" from="39086,38577" to="39095,4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" strokeweight="1.5pt"/>
                <v:line id="Line 163" o:spid="_x0000_s1057" style="position:absolute;visibility:visible;mso-wrap-style:square" from="50293,38094" to="52572,4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" strokeweight="1.5pt"/>
                <v:line id="Line 165" o:spid="_x0000_s1058" style="position:absolute;visibility:visible;mso-wrap-style:square" from="30808,18746" to="30816,2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66" o:spid="_x0000_s1059" style="position:absolute;visibility:visible;mso-wrap-style:square" from="30833,16003" to="30850,18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" strokeweight="1.5pt"/>
                <v:rect id="Rectangle 167" o:spid="_x0000_s1060" style="position:absolute;left:33618;top:42006;width:9902;height:148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">
                  <v:textbox>
                    <w:txbxContent>
                      <w:p w:rsidR="00D04C24" w:rsidRDefault="00D04C24" w:rsidP="00A62D64">
                        <w:pPr>
                          <w:shd w:val="clear" w:color="auto" w:fill="3366FF"/>
                          <w:jc w:val="center"/>
                          <w:rPr>
                            <w:b/>
                            <w:sz w:val="20"/>
                            <w:szCs w:val="20"/>
                          </w:rPr>
                        </w:pPr>
                        <w:r>
                          <w:rPr>
                            <w:b/>
                            <w:sz w:val="20"/>
                            <w:szCs w:val="20"/>
                          </w:rPr>
                          <w:t>Okul Öncesi</w:t>
                        </w:r>
                        <w:r w:rsidRPr="000F02D4">
                          <w:rPr>
                            <w:b/>
                            <w:sz w:val="20"/>
                            <w:szCs w:val="20"/>
                          </w:rPr>
                          <w:t xml:space="preserve"> Öğret.</w:t>
                        </w:r>
                      </w:p>
                      <w:p w:rsidR="00D04C24" w:rsidRDefault="00D04C24" w:rsidP="00A62D64"/>
                    </w:txbxContent>
                  </v:textbox>
                </v:rect>
                <v:rect id="Rectangle 153" o:spid="_x0000_s1061" style="position:absolute;left:15496;top:39914;width:13133;height:4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">
                  <v:textbox>
                    <w:txbxContent>
                      <w:p w:rsidR="00D04C24" w:rsidRDefault="00D04C24" w:rsidP="00A62D64">
                        <w:pPr>
                          <w:shd w:val="clear" w:color="auto" w:fill="3366FF"/>
                          <w:jc w:val="center"/>
                          <w:rPr>
                            <w:b/>
                            <w:sz w:val="20"/>
                            <w:szCs w:val="20"/>
                          </w:rPr>
                        </w:pPr>
                        <w:r w:rsidRPr="000F02D4">
                          <w:rPr>
                            <w:b/>
                            <w:sz w:val="20"/>
                            <w:szCs w:val="20"/>
                          </w:rPr>
                          <w:t>Sınıf Öğret.</w:t>
                        </w:r>
                      </w:p>
                    </w:txbxContent>
                  </v:textbox>
                </v:rect>
                <w10:anchorlock/>
              </v:group>
            </w:pict>
          </mc:Fallback>
        </mc:AlternateContent>
      </w:r>
    </w:p>
    <w:p w:rsidR="00D860FC" w:rsidRDefault="00D860FC" w:rsidP="008528B0">
      <w:pPr>
        <w:rPr>
          <w:rFonts w:ascii="Times New Roman" w:hAnsi="Times New Roman" w:cs="Times New Roman"/>
          <w:b/>
          <w:sz w:val="24"/>
          <w:szCs w:val="24"/>
        </w:rPr>
      </w:pPr>
    </w:p>
    <w:p w:rsidR="00D860FC" w:rsidRDefault="00D860FC" w:rsidP="008528B0">
      <w:pPr>
        <w:rPr>
          <w:rFonts w:ascii="Times New Roman" w:hAnsi="Times New Roman" w:cs="Times New Roman"/>
          <w:b/>
          <w:sz w:val="24"/>
          <w:szCs w:val="24"/>
        </w:rPr>
      </w:pPr>
    </w:p>
    <w:p w:rsidR="008528B0" w:rsidRPr="00025641" w:rsidRDefault="008528B0" w:rsidP="008528B0">
      <w:pPr>
        <w:rPr>
          <w:rFonts w:ascii="Times New Roman" w:hAnsi="Times New Roman" w:cs="Times New Roman"/>
          <w:b/>
          <w:sz w:val="24"/>
          <w:szCs w:val="24"/>
        </w:rPr>
      </w:pPr>
      <w:r w:rsidRPr="00025641">
        <w:rPr>
          <w:rFonts w:ascii="Times New Roman" w:hAnsi="Times New Roman" w:cs="Times New Roman"/>
          <w:b/>
          <w:sz w:val="24"/>
          <w:szCs w:val="24"/>
        </w:rPr>
        <w:lastRenderedPageBreak/>
        <w:t>Okul İnsan Kaynakları</w:t>
      </w:r>
    </w:p>
    <w:p w:rsidR="008528B0" w:rsidRPr="00025641" w:rsidRDefault="00F6019B" w:rsidP="008528B0">
      <w:pPr>
        <w:tabs>
          <w:tab w:val="left" w:pos="426"/>
        </w:tabs>
        <w:spacing w:after="120"/>
        <w:rPr>
          <w:rFonts w:ascii="Times New Roman" w:hAnsi="Times New Roman" w:cs="Times New Roman"/>
          <w:sz w:val="24"/>
          <w:szCs w:val="24"/>
        </w:rPr>
      </w:pPr>
      <w:r w:rsidRPr="00025641">
        <w:rPr>
          <w:rFonts w:ascii="Times New Roman" w:hAnsi="Times New Roman" w:cs="Times New Roman"/>
          <w:sz w:val="24"/>
          <w:szCs w:val="24"/>
        </w:rPr>
        <w:t xml:space="preserve">Okulumuzda 06/04/2015 </w:t>
      </w:r>
      <w:r w:rsidR="008528B0" w:rsidRPr="00025641">
        <w:rPr>
          <w:rFonts w:ascii="Times New Roman" w:hAnsi="Times New Roman" w:cs="Times New Roman"/>
          <w:sz w:val="24"/>
          <w:szCs w:val="24"/>
        </w:rPr>
        <w:t xml:space="preserve">tarihi itibarıyla </w:t>
      </w:r>
      <w:r w:rsidRPr="00025641">
        <w:rPr>
          <w:rFonts w:ascii="Times New Roman" w:hAnsi="Times New Roman" w:cs="Times New Roman"/>
          <w:sz w:val="24"/>
          <w:szCs w:val="24"/>
        </w:rPr>
        <w:t>21’i</w:t>
      </w:r>
      <w:r w:rsidR="008528B0" w:rsidRPr="00025641">
        <w:rPr>
          <w:rFonts w:ascii="Times New Roman" w:hAnsi="Times New Roman" w:cs="Times New Roman"/>
          <w:sz w:val="24"/>
          <w:szCs w:val="24"/>
        </w:rPr>
        <w:t xml:space="preserve"> eğitim ve öğretim hizmetleri sınıfında olmak üzere toplam </w:t>
      </w:r>
      <w:r w:rsidRPr="00025641">
        <w:rPr>
          <w:rFonts w:ascii="Times New Roman" w:hAnsi="Times New Roman" w:cs="Times New Roman"/>
          <w:sz w:val="24"/>
          <w:szCs w:val="24"/>
        </w:rPr>
        <w:t>23</w:t>
      </w:r>
      <w:r w:rsidR="008528B0" w:rsidRPr="00025641">
        <w:rPr>
          <w:rFonts w:ascii="Times New Roman" w:hAnsi="Times New Roman" w:cs="Times New Roman"/>
          <w:sz w:val="24"/>
          <w:szCs w:val="24"/>
        </w:rPr>
        <w:t xml:space="preserve"> personel ile çalışmalarını sürdürmektedir.</w:t>
      </w:r>
    </w:p>
    <w:p w:rsidR="008528B0" w:rsidRPr="00025641" w:rsidRDefault="008528B0" w:rsidP="008528B0">
      <w:pPr>
        <w:pStyle w:val="ResimYazs"/>
        <w:jc w:val="both"/>
        <w:rPr>
          <w:rFonts w:cs="Times New Roman"/>
          <w:sz w:val="24"/>
          <w:szCs w:val="24"/>
        </w:rPr>
      </w:pPr>
      <w:r w:rsidRPr="00025641">
        <w:rPr>
          <w:rFonts w:cs="Times New Roman"/>
          <w:sz w:val="24"/>
          <w:szCs w:val="24"/>
        </w:rPr>
        <w:t xml:space="preserve">Tablo </w:t>
      </w:r>
      <w:r w:rsidR="00997BD5" w:rsidRPr="00025641">
        <w:rPr>
          <w:rFonts w:cs="Times New Roman"/>
          <w:sz w:val="24"/>
          <w:szCs w:val="24"/>
        </w:rPr>
        <w:fldChar w:fldCharType="begin"/>
      </w:r>
      <w:r w:rsidR="00CD0F04" w:rsidRPr="00025641">
        <w:rPr>
          <w:rFonts w:cs="Times New Roman"/>
          <w:sz w:val="24"/>
          <w:szCs w:val="24"/>
        </w:rPr>
        <w:instrText xml:space="preserve"> SEQ Tablo \* ARABIC </w:instrText>
      </w:r>
      <w:r w:rsidR="00997BD5" w:rsidRPr="00025641">
        <w:rPr>
          <w:rFonts w:cs="Times New Roman"/>
          <w:sz w:val="24"/>
          <w:szCs w:val="24"/>
        </w:rPr>
        <w:fldChar w:fldCharType="separate"/>
      </w:r>
      <w:r w:rsidR="00D04C24">
        <w:rPr>
          <w:rFonts w:cs="Times New Roman"/>
          <w:noProof/>
          <w:sz w:val="24"/>
          <w:szCs w:val="24"/>
        </w:rPr>
        <w:t>1</w:t>
      </w:r>
      <w:r w:rsidR="00997BD5" w:rsidRPr="00025641">
        <w:rPr>
          <w:rFonts w:cs="Times New Roman"/>
          <w:sz w:val="24"/>
          <w:szCs w:val="24"/>
        </w:rPr>
        <w:fldChar w:fldCharType="end"/>
      </w:r>
      <w:r w:rsidRPr="00025641">
        <w:rPr>
          <w:rFonts w:cs="Times New Roman"/>
          <w:sz w:val="24"/>
          <w:szCs w:val="24"/>
        </w:rPr>
        <w:t xml:space="preserve">: </w:t>
      </w:r>
      <w:r w:rsidR="008A3CC4" w:rsidRPr="00025641">
        <w:rPr>
          <w:rFonts w:cs="Times New Roman"/>
          <w:sz w:val="24"/>
          <w:szCs w:val="24"/>
        </w:rPr>
        <w:t>Şahin Sevin İlkokulu</w:t>
      </w:r>
      <w:r w:rsidRPr="00025641">
        <w:rPr>
          <w:rFonts w:cs="Times New Roman"/>
          <w:sz w:val="24"/>
          <w:szCs w:val="24"/>
        </w:rPr>
        <w:t xml:space="preserve"> İnsan Kaynakları Dağılımı</w:t>
      </w:r>
    </w:p>
    <w:tbl>
      <w:tblPr>
        <w:tblStyle w:val="TabloKlavuzu"/>
        <w:tblW w:w="0" w:type="auto"/>
        <w:tblLook w:val="04A0" w:firstRow="1" w:lastRow="0" w:firstColumn="1" w:lastColumn="0" w:noHBand="0" w:noVBand="1"/>
      </w:tblPr>
      <w:tblGrid>
        <w:gridCol w:w="4605"/>
        <w:gridCol w:w="4606"/>
      </w:tblGrid>
      <w:tr w:rsidR="00CE489B" w:rsidRPr="00025641" w:rsidTr="00CE489B">
        <w:tc>
          <w:tcPr>
            <w:tcW w:w="4605" w:type="dxa"/>
          </w:tcPr>
          <w:p w:rsidR="00CE489B" w:rsidRPr="00025641" w:rsidRDefault="00CE489B" w:rsidP="00CE489B">
            <w:pPr>
              <w:rPr>
                <w:rFonts w:ascii="Times New Roman" w:hAnsi="Times New Roman" w:cs="Times New Roman"/>
                <w:sz w:val="24"/>
                <w:szCs w:val="24"/>
              </w:rPr>
            </w:pPr>
            <w:r w:rsidRPr="00025641">
              <w:rPr>
                <w:rFonts w:ascii="Times New Roman" w:hAnsi="Times New Roman" w:cs="Times New Roman"/>
                <w:sz w:val="24"/>
                <w:szCs w:val="24"/>
              </w:rPr>
              <w:t xml:space="preserve">Müdür </w:t>
            </w:r>
          </w:p>
        </w:tc>
        <w:tc>
          <w:tcPr>
            <w:tcW w:w="4606" w:type="dxa"/>
          </w:tcPr>
          <w:p w:rsidR="00CE489B" w:rsidRPr="00025641" w:rsidRDefault="00CE489B" w:rsidP="00CE489B">
            <w:pPr>
              <w:rPr>
                <w:rFonts w:ascii="Times New Roman" w:hAnsi="Times New Roman" w:cs="Times New Roman"/>
                <w:sz w:val="24"/>
                <w:szCs w:val="24"/>
              </w:rPr>
            </w:pPr>
            <w:r w:rsidRPr="00025641">
              <w:rPr>
                <w:rFonts w:ascii="Times New Roman" w:hAnsi="Times New Roman" w:cs="Times New Roman"/>
                <w:sz w:val="24"/>
                <w:szCs w:val="24"/>
              </w:rPr>
              <w:t>1</w:t>
            </w:r>
          </w:p>
        </w:tc>
      </w:tr>
      <w:tr w:rsidR="00CE489B" w:rsidRPr="00025641" w:rsidTr="00CE489B">
        <w:tc>
          <w:tcPr>
            <w:tcW w:w="4605" w:type="dxa"/>
          </w:tcPr>
          <w:p w:rsidR="00CE489B" w:rsidRPr="00025641" w:rsidRDefault="00CE489B" w:rsidP="00CE489B">
            <w:pPr>
              <w:rPr>
                <w:rFonts w:ascii="Times New Roman" w:hAnsi="Times New Roman" w:cs="Times New Roman"/>
                <w:sz w:val="24"/>
                <w:szCs w:val="24"/>
              </w:rPr>
            </w:pPr>
            <w:r w:rsidRPr="00025641">
              <w:rPr>
                <w:rFonts w:ascii="Times New Roman" w:hAnsi="Times New Roman" w:cs="Times New Roman"/>
                <w:sz w:val="24"/>
                <w:szCs w:val="24"/>
              </w:rPr>
              <w:t>Müdür Yardımcısı</w:t>
            </w:r>
          </w:p>
        </w:tc>
        <w:tc>
          <w:tcPr>
            <w:tcW w:w="4606" w:type="dxa"/>
          </w:tcPr>
          <w:p w:rsidR="00CE489B" w:rsidRPr="00025641" w:rsidRDefault="00CE489B" w:rsidP="00CE489B">
            <w:pPr>
              <w:rPr>
                <w:rFonts w:ascii="Times New Roman" w:hAnsi="Times New Roman" w:cs="Times New Roman"/>
                <w:sz w:val="24"/>
                <w:szCs w:val="24"/>
              </w:rPr>
            </w:pPr>
            <w:r w:rsidRPr="00025641">
              <w:rPr>
                <w:rFonts w:ascii="Times New Roman" w:hAnsi="Times New Roman" w:cs="Times New Roman"/>
                <w:sz w:val="24"/>
                <w:szCs w:val="24"/>
              </w:rPr>
              <w:t>1</w:t>
            </w:r>
          </w:p>
        </w:tc>
      </w:tr>
      <w:tr w:rsidR="00CE489B" w:rsidRPr="00025641" w:rsidTr="00CE489B">
        <w:tc>
          <w:tcPr>
            <w:tcW w:w="4605" w:type="dxa"/>
          </w:tcPr>
          <w:p w:rsidR="00CE489B" w:rsidRPr="00025641" w:rsidRDefault="00CE489B" w:rsidP="00CE489B">
            <w:pPr>
              <w:rPr>
                <w:rFonts w:ascii="Times New Roman" w:hAnsi="Times New Roman" w:cs="Times New Roman"/>
                <w:sz w:val="24"/>
                <w:szCs w:val="24"/>
              </w:rPr>
            </w:pPr>
            <w:r w:rsidRPr="00025641">
              <w:rPr>
                <w:rFonts w:ascii="Times New Roman" w:hAnsi="Times New Roman" w:cs="Times New Roman"/>
                <w:sz w:val="24"/>
                <w:szCs w:val="24"/>
              </w:rPr>
              <w:t>Rehber Öğretmen</w:t>
            </w:r>
          </w:p>
        </w:tc>
        <w:tc>
          <w:tcPr>
            <w:tcW w:w="4606" w:type="dxa"/>
          </w:tcPr>
          <w:p w:rsidR="00CE489B" w:rsidRPr="00025641" w:rsidRDefault="00CE489B" w:rsidP="00CE489B">
            <w:pPr>
              <w:rPr>
                <w:rFonts w:ascii="Times New Roman" w:hAnsi="Times New Roman" w:cs="Times New Roman"/>
                <w:sz w:val="24"/>
                <w:szCs w:val="24"/>
              </w:rPr>
            </w:pPr>
            <w:r w:rsidRPr="00025641">
              <w:rPr>
                <w:rFonts w:ascii="Times New Roman" w:hAnsi="Times New Roman" w:cs="Times New Roman"/>
                <w:sz w:val="24"/>
                <w:szCs w:val="24"/>
              </w:rPr>
              <w:t>1</w:t>
            </w:r>
          </w:p>
        </w:tc>
      </w:tr>
      <w:tr w:rsidR="00CE489B" w:rsidRPr="00025641" w:rsidTr="00CE489B">
        <w:tc>
          <w:tcPr>
            <w:tcW w:w="4605" w:type="dxa"/>
          </w:tcPr>
          <w:p w:rsidR="00CE489B" w:rsidRPr="00025641" w:rsidRDefault="00CE489B" w:rsidP="00CE489B">
            <w:pPr>
              <w:rPr>
                <w:rFonts w:ascii="Times New Roman" w:hAnsi="Times New Roman" w:cs="Times New Roman"/>
                <w:sz w:val="24"/>
                <w:szCs w:val="24"/>
              </w:rPr>
            </w:pPr>
            <w:r w:rsidRPr="00025641">
              <w:rPr>
                <w:rFonts w:ascii="Times New Roman" w:hAnsi="Times New Roman" w:cs="Times New Roman"/>
                <w:sz w:val="24"/>
                <w:szCs w:val="24"/>
              </w:rPr>
              <w:t>Okul Öncesi Öğretmeni</w:t>
            </w:r>
          </w:p>
        </w:tc>
        <w:tc>
          <w:tcPr>
            <w:tcW w:w="4606" w:type="dxa"/>
          </w:tcPr>
          <w:p w:rsidR="00CE489B" w:rsidRPr="00025641" w:rsidRDefault="00CE489B" w:rsidP="00CE489B">
            <w:pPr>
              <w:rPr>
                <w:rFonts w:ascii="Times New Roman" w:hAnsi="Times New Roman" w:cs="Times New Roman"/>
                <w:sz w:val="24"/>
                <w:szCs w:val="24"/>
              </w:rPr>
            </w:pPr>
            <w:r w:rsidRPr="00025641">
              <w:rPr>
                <w:rFonts w:ascii="Times New Roman" w:hAnsi="Times New Roman" w:cs="Times New Roman"/>
                <w:sz w:val="24"/>
                <w:szCs w:val="24"/>
              </w:rPr>
              <w:t>2</w:t>
            </w:r>
          </w:p>
        </w:tc>
      </w:tr>
      <w:tr w:rsidR="00CE489B" w:rsidRPr="00025641" w:rsidTr="00CE489B">
        <w:tc>
          <w:tcPr>
            <w:tcW w:w="4605" w:type="dxa"/>
          </w:tcPr>
          <w:p w:rsidR="00CE489B" w:rsidRPr="00025641" w:rsidRDefault="00CE489B" w:rsidP="00CE489B">
            <w:pPr>
              <w:rPr>
                <w:rFonts w:ascii="Times New Roman" w:hAnsi="Times New Roman" w:cs="Times New Roman"/>
                <w:sz w:val="24"/>
                <w:szCs w:val="24"/>
              </w:rPr>
            </w:pPr>
            <w:r w:rsidRPr="00025641">
              <w:rPr>
                <w:rFonts w:ascii="Times New Roman" w:hAnsi="Times New Roman" w:cs="Times New Roman"/>
                <w:sz w:val="24"/>
                <w:szCs w:val="24"/>
              </w:rPr>
              <w:t>Sınıf Öğretmeni</w:t>
            </w:r>
          </w:p>
        </w:tc>
        <w:tc>
          <w:tcPr>
            <w:tcW w:w="4606" w:type="dxa"/>
          </w:tcPr>
          <w:p w:rsidR="00CE489B" w:rsidRPr="00025641" w:rsidRDefault="00CE489B" w:rsidP="00CE489B">
            <w:pPr>
              <w:rPr>
                <w:rFonts w:ascii="Times New Roman" w:hAnsi="Times New Roman" w:cs="Times New Roman"/>
                <w:sz w:val="24"/>
                <w:szCs w:val="24"/>
              </w:rPr>
            </w:pPr>
            <w:r w:rsidRPr="00025641">
              <w:rPr>
                <w:rFonts w:ascii="Times New Roman" w:hAnsi="Times New Roman" w:cs="Times New Roman"/>
                <w:sz w:val="24"/>
                <w:szCs w:val="24"/>
              </w:rPr>
              <w:t>15</w:t>
            </w:r>
          </w:p>
        </w:tc>
      </w:tr>
      <w:tr w:rsidR="00CE489B" w:rsidRPr="00025641" w:rsidTr="00CE489B">
        <w:tc>
          <w:tcPr>
            <w:tcW w:w="4605" w:type="dxa"/>
          </w:tcPr>
          <w:p w:rsidR="00CE489B" w:rsidRPr="00025641" w:rsidRDefault="00CE489B" w:rsidP="00CE489B">
            <w:pPr>
              <w:rPr>
                <w:rFonts w:ascii="Times New Roman" w:hAnsi="Times New Roman" w:cs="Times New Roman"/>
                <w:sz w:val="24"/>
                <w:szCs w:val="24"/>
              </w:rPr>
            </w:pPr>
            <w:r w:rsidRPr="00025641">
              <w:rPr>
                <w:rFonts w:ascii="Times New Roman" w:hAnsi="Times New Roman" w:cs="Times New Roman"/>
                <w:sz w:val="24"/>
                <w:szCs w:val="24"/>
              </w:rPr>
              <w:t>İngilizce Öğretmeni</w:t>
            </w:r>
          </w:p>
        </w:tc>
        <w:tc>
          <w:tcPr>
            <w:tcW w:w="4606" w:type="dxa"/>
          </w:tcPr>
          <w:p w:rsidR="00CE489B" w:rsidRPr="00025641" w:rsidRDefault="00CE489B" w:rsidP="00CE489B">
            <w:pPr>
              <w:rPr>
                <w:rFonts w:ascii="Times New Roman" w:hAnsi="Times New Roman" w:cs="Times New Roman"/>
                <w:sz w:val="24"/>
                <w:szCs w:val="24"/>
              </w:rPr>
            </w:pPr>
            <w:r w:rsidRPr="00025641">
              <w:rPr>
                <w:rFonts w:ascii="Times New Roman" w:hAnsi="Times New Roman" w:cs="Times New Roman"/>
                <w:sz w:val="24"/>
                <w:szCs w:val="24"/>
              </w:rPr>
              <w:t>1</w:t>
            </w:r>
          </w:p>
        </w:tc>
      </w:tr>
      <w:tr w:rsidR="00CE489B" w:rsidRPr="00025641" w:rsidTr="00CE489B">
        <w:tc>
          <w:tcPr>
            <w:tcW w:w="4605" w:type="dxa"/>
          </w:tcPr>
          <w:p w:rsidR="00CE489B" w:rsidRPr="00025641" w:rsidRDefault="00CE489B" w:rsidP="00CE489B">
            <w:pPr>
              <w:rPr>
                <w:rFonts w:ascii="Times New Roman" w:hAnsi="Times New Roman" w:cs="Times New Roman"/>
                <w:sz w:val="24"/>
                <w:szCs w:val="24"/>
              </w:rPr>
            </w:pPr>
            <w:r w:rsidRPr="00025641">
              <w:rPr>
                <w:rFonts w:ascii="Times New Roman" w:hAnsi="Times New Roman" w:cs="Times New Roman"/>
                <w:sz w:val="24"/>
                <w:szCs w:val="24"/>
              </w:rPr>
              <w:t>Hizmetli</w:t>
            </w:r>
          </w:p>
        </w:tc>
        <w:tc>
          <w:tcPr>
            <w:tcW w:w="4606" w:type="dxa"/>
          </w:tcPr>
          <w:p w:rsidR="00CE489B" w:rsidRPr="00025641" w:rsidRDefault="00CE489B" w:rsidP="00CE489B">
            <w:pPr>
              <w:rPr>
                <w:rFonts w:ascii="Times New Roman" w:hAnsi="Times New Roman" w:cs="Times New Roman"/>
                <w:sz w:val="24"/>
                <w:szCs w:val="24"/>
              </w:rPr>
            </w:pPr>
            <w:r w:rsidRPr="00025641">
              <w:rPr>
                <w:rFonts w:ascii="Times New Roman" w:hAnsi="Times New Roman" w:cs="Times New Roman"/>
                <w:sz w:val="24"/>
                <w:szCs w:val="24"/>
              </w:rPr>
              <w:t>2</w:t>
            </w:r>
          </w:p>
        </w:tc>
      </w:tr>
    </w:tbl>
    <w:p w:rsidR="00CE489B" w:rsidRPr="00025641" w:rsidRDefault="007A3E96" w:rsidP="00CE489B">
      <w:pPr>
        <w:rPr>
          <w:rFonts w:ascii="Times New Roman" w:hAnsi="Times New Roman" w:cs="Times New Roman"/>
          <w:sz w:val="24"/>
          <w:szCs w:val="24"/>
          <w:lang w:eastAsia="en-US"/>
        </w:rPr>
      </w:pPr>
      <w:r w:rsidRPr="00025641">
        <w:rPr>
          <w:rFonts w:ascii="Times New Roman" w:hAnsi="Times New Roman" w:cs="Times New Roman"/>
          <w:sz w:val="24"/>
          <w:szCs w:val="24"/>
        </w:rPr>
        <w:t xml:space="preserve">Tablo </w:t>
      </w:r>
      <w:r w:rsidR="00997BD5" w:rsidRPr="00025641">
        <w:rPr>
          <w:rFonts w:ascii="Times New Roman" w:hAnsi="Times New Roman" w:cs="Times New Roman"/>
          <w:sz w:val="24"/>
          <w:szCs w:val="24"/>
        </w:rPr>
        <w:fldChar w:fldCharType="begin"/>
      </w:r>
      <w:r w:rsidR="00CD0F04" w:rsidRPr="00025641">
        <w:rPr>
          <w:rFonts w:ascii="Times New Roman" w:hAnsi="Times New Roman" w:cs="Times New Roman"/>
          <w:sz w:val="24"/>
          <w:szCs w:val="24"/>
        </w:rPr>
        <w:instrText xml:space="preserve"> SEQ Tablo \* ARABIC </w:instrText>
      </w:r>
      <w:r w:rsidR="00997BD5" w:rsidRPr="00025641">
        <w:rPr>
          <w:rFonts w:ascii="Times New Roman" w:hAnsi="Times New Roman" w:cs="Times New Roman"/>
          <w:sz w:val="24"/>
          <w:szCs w:val="24"/>
        </w:rPr>
        <w:fldChar w:fldCharType="separate"/>
      </w:r>
      <w:r w:rsidR="00D04C24">
        <w:rPr>
          <w:rFonts w:ascii="Times New Roman" w:hAnsi="Times New Roman" w:cs="Times New Roman"/>
          <w:noProof/>
          <w:sz w:val="24"/>
          <w:szCs w:val="24"/>
        </w:rPr>
        <w:t>2</w:t>
      </w:r>
      <w:r w:rsidR="00997BD5" w:rsidRPr="00025641">
        <w:rPr>
          <w:rFonts w:ascii="Times New Roman" w:hAnsi="Times New Roman" w:cs="Times New Roman"/>
          <w:sz w:val="24"/>
          <w:szCs w:val="24"/>
        </w:rPr>
        <w:fldChar w:fldCharType="end"/>
      </w:r>
      <w:r w:rsidRPr="00025641">
        <w:rPr>
          <w:rFonts w:ascii="Times New Roman" w:hAnsi="Times New Roman" w:cs="Times New Roman"/>
          <w:sz w:val="24"/>
          <w:szCs w:val="24"/>
        </w:rPr>
        <w:t>-Kaynak:Şahin Sevin İlkokulu Müdürlüğü</w:t>
      </w:r>
    </w:p>
    <w:p w:rsidR="008528B0" w:rsidRPr="00025641" w:rsidRDefault="008528B0" w:rsidP="008528B0">
      <w:pPr>
        <w:pStyle w:val="ResimYazs"/>
        <w:jc w:val="both"/>
        <w:rPr>
          <w:rFonts w:cs="Times New Roman"/>
          <w:sz w:val="24"/>
          <w:szCs w:val="24"/>
        </w:rPr>
      </w:pPr>
      <w:bookmarkStart w:id="23" w:name="_Toc385328022"/>
      <w:r w:rsidRPr="00025641">
        <w:rPr>
          <w:rFonts w:cs="Times New Roman"/>
          <w:sz w:val="24"/>
          <w:szCs w:val="24"/>
        </w:rPr>
        <w:t xml:space="preserve">Tablo </w:t>
      </w:r>
      <w:r w:rsidR="00997BD5" w:rsidRPr="00025641">
        <w:rPr>
          <w:rFonts w:cs="Times New Roman"/>
          <w:sz w:val="24"/>
          <w:szCs w:val="24"/>
        </w:rPr>
        <w:fldChar w:fldCharType="begin"/>
      </w:r>
      <w:r w:rsidR="00CD0F04" w:rsidRPr="00025641">
        <w:rPr>
          <w:rFonts w:cs="Times New Roman"/>
          <w:sz w:val="24"/>
          <w:szCs w:val="24"/>
        </w:rPr>
        <w:instrText xml:space="preserve"> SEQ Tablo \* ARABIC </w:instrText>
      </w:r>
      <w:r w:rsidR="00997BD5" w:rsidRPr="00025641">
        <w:rPr>
          <w:rFonts w:cs="Times New Roman"/>
          <w:sz w:val="24"/>
          <w:szCs w:val="24"/>
        </w:rPr>
        <w:fldChar w:fldCharType="separate"/>
      </w:r>
      <w:r w:rsidR="00D04C24">
        <w:rPr>
          <w:rFonts w:cs="Times New Roman"/>
          <w:noProof/>
          <w:sz w:val="24"/>
          <w:szCs w:val="24"/>
        </w:rPr>
        <w:t>3</w:t>
      </w:r>
      <w:r w:rsidR="00997BD5" w:rsidRPr="00025641">
        <w:rPr>
          <w:rFonts w:cs="Times New Roman"/>
          <w:sz w:val="24"/>
          <w:szCs w:val="24"/>
        </w:rPr>
        <w:fldChar w:fldCharType="end"/>
      </w:r>
      <w:r w:rsidRPr="00025641">
        <w:rPr>
          <w:rFonts w:cs="Times New Roman"/>
          <w:sz w:val="24"/>
          <w:szCs w:val="24"/>
        </w:rPr>
        <w:t>: Personelin Öğrenim Durumlarına Göre Dağılımı</w:t>
      </w:r>
    </w:p>
    <w:tbl>
      <w:tblPr>
        <w:tblW w:w="338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1985"/>
        <w:gridCol w:w="1843"/>
      </w:tblGrid>
      <w:tr w:rsidR="008528B0" w:rsidRPr="00025641" w:rsidTr="004426FE">
        <w:trPr>
          <w:trHeight w:val="283"/>
        </w:trPr>
        <w:tc>
          <w:tcPr>
            <w:tcW w:w="1932" w:type="pct"/>
            <w:vMerge w:val="restart"/>
            <w:shd w:val="clear" w:color="auto" w:fill="FABF8F" w:themeFill="accent6" w:themeFillTint="99"/>
            <w:noWrap/>
            <w:vAlign w:val="center"/>
          </w:tcPr>
          <w:p w:rsidR="008528B0" w:rsidRPr="00025641" w:rsidRDefault="008528B0" w:rsidP="004426FE">
            <w:pPr>
              <w:spacing w:after="0" w:line="240" w:lineRule="auto"/>
              <w:rPr>
                <w:rFonts w:ascii="Times New Roman" w:hAnsi="Times New Roman" w:cs="Times New Roman"/>
                <w:b/>
                <w:bCs/>
                <w:sz w:val="24"/>
                <w:szCs w:val="24"/>
              </w:rPr>
            </w:pPr>
            <w:bookmarkStart w:id="24" w:name="_Toc385328021"/>
            <w:bookmarkEnd w:id="23"/>
            <w:r w:rsidRPr="00025641">
              <w:rPr>
                <w:rFonts w:ascii="Times New Roman" w:hAnsi="Times New Roman" w:cs="Times New Roman"/>
                <w:b/>
                <w:bCs/>
                <w:sz w:val="24"/>
                <w:szCs w:val="24"/>
              </w:rPr>
              <w:t>Öğrenim Durumu</w:t>
            </w:r>
          </w:p>
        </w:tc>
        <w:tc>
          <w:tcPr>
            <w:tcW w:w="3068" w:type="pct"/>
            <w:gridSpan w:val="2"/>
            <w:shd w:val="clear" w:color="auto" w:fill="FABF8F" w:themeFill="accent6" w:themeFillTint="99"/>
            <w:vAlign w:val="center"/>
          </w:tcPr>
          <w:p w:rsidR="008528B0" w:rsidRPr="00025641" w:rsidRDefault="008528B0" w:rsidP="004426FE">
            <w:pPr>
              <w:spacing w:after="0" w:line="240" w:lineRule="auto"/>
              <w:rPr>
                <w:rFonts w:ascii="Times New Roman" w:hAnsi="Times New Roman" w:cs="Times New Roman"/>
                <w:b/>
                <w:bCs/>
                <w:sz w:val="24"/>
                <w:szCs w:val="24"/>
              </w:rPr>
            </w:pPr>
            <w:r w:rsidRPr="00025641">
              <w:rPr>
                <w:rFonts w:ascii="Times New Roman" w:hAnsi="Times New Roman" w:cs="Times New Roman"/>
                <w:b/>
                <w:bCs/>
                <w:sz w:val="24"/>
                <w:szCs w:val="24"/>
              </w:rPr>
              <w:t>Öğrenim Durumlarına Göre Dağılım</w:t>
            </w:r>
          </w:p>
        </w:tc>
      </w:tr>
      <w:tr w:rsidR="008528B0" w:rsidRPr="00025641" w:rsidTr="004426FE">
        <w:trPr>
          <w:trHeight w:val="283"/>
        </w:trPr>
        <w:tc>
          <w:tcPr>
            <w:tcW w:w="1932" w:type="pct"/>
            <w:vMerge/>
            <w:shd w:val="clear" w:color="auto" w:fill="FABF8F" w:themeFill="accent6" w:themeFillTint="99"/>
            <w:noWrap/>
            <w:vAlign w:val="center"/>
          </w:tcPr>
          <w:p w:rsidR="008528B0" w:rsidRPr="00025641" w:rsidRDefault="008528B0" w:rsidP="004426FE">
            <w:pPr>
              <w:spacing w:after="0" w:line="240" w:lineRule="auto"/>
              <w:rPr>
                <w:rFonts w:ascii="Times New Roman" w:hAnsi="Times New Roman" w:cs="Times New Roman"/>
                <w:b/>
                <w:bCs/>
                <w:sz w:val="24"/>
                <w:szCs w:val="24"/>
              </w:rPr>
            </w:pPr>
          </w:p>
        </w:tc>
        <w:tc>
          <w:tcPr>
            <w:tcW w:w="1591" w:type="pct"/>
            <w:shd w:val="clear" w:color="auto" w:fill="FABF8F" w:themeFill="accent6" w:themeFillTint="99"/>
            <w:vAlign w:val="center"/>
          </w:tcPr>
          <w:p w:rsidR="008528B0" w:rsidRPr="00025641" w:rsidRDefault="008528B0" w:rsidP="004426FE">
            <w:pPr>
              <w:spacing w:after="0" w:line="240" w:lineRule="auto"/>
              <w:rPr>
                <w:rFonts w:ascii="Times New Roman" w:hAnsi="Times New Roman" w:cs="Times New Roman"/>
                <w:b/>
                <w:bCs/>
                <w:sz w:val="24"/>
                <w:szCs w:val="24"/>
              </w:rPr>
            </w:pPr>
            <w:r w:rsidRPr="00025641">
              <w:rPr>
                <w:rFonts w:ascii="Times New Roman" w:hAnsi="Times New Roman" w:cs="Times New Roman"/>
                <w:b/>
                <w:bCs/>
                <w:sz w:val="24"/>
                <w:szCs w:val="24"/>
              </w:rPr>
              <w:t>Sayı</w:t>
            </w:r>
          </w:p>
        </w:tc>
        <w:tc>
          <w:tcPr>
            <w:tcW w:w="1477" w:type="pct"/>
            <w:shd w:val="clear" w:color="auto" w:fill="FABF8F" w:themeFill="accent6" w:themeFillTint="99"/>
          </w:tcPr>
          <w:p w:rsidR="008528B0" w:rsidRPr="00025641" w:rsidRDefault="008528B0" w:rsidP="004426FE">
            <w:pPr>
              <w:spacing w:after="0" w:line="240" w:lineRule="auto"/>
              <w:rPr>
                <w:rFonts w:ascii="Times New Roman" w:hAnsi="Times New Roman" w:cs="Times New Roman"/>
                <w:b/>
                <w:bCs/>
                <w:sz w:val="24"/>
                <w:szCs w:val="24"/>
              </w:rPr>
            </w:pPr>
            <w:r w:rsidRPr="00025641">
              <w:rPr>
                <w:rFonts w:ascii="Times New Roman" w:hAnsi="Times New Roman" w:cs="Times New Roman"/>
                <w:b/>
                <w:bCs/>
                <w:sz w:val="24"/>
                <w:szCs w:val="24"/>
              </w:rPr>
              <w:t>Oran</w:t>
            </w:r>
          </w:p>
        </w:tc>
      </w:tr>
      <w:tr w:rsidR="008528B0" w:rsidRPr="00025641" w:rsidTr="004426FE">
        <w:trPr>
          <w:trHeight w:val="20"/>
        </w:trPr>
        <w:tc>
          <w:tcPr>
            <w:tcW w:w="1932" w:type="pct"/>
            <w:shd w:val="clear" w:color="auto" w:fill="auto"/>
            <w:noWrap/>
            <w:vAlign w:val="center"/>
          </w:tcPr>
          <w:p w:rsidR="008528B0" w:rsidRPr="00025641" w:rsidRDefault="008528B0" w:rsidP="004426FE">
            <w:pPr>
              <w:spacing w:after="0" w:line="240" w:lineRule="auto"/>
              <w:rPr>
                <w:rFonts w:ascii="Times New Roman" w:hAnsi="Times New Roman" w:cs="Times New Roman"/>
                <w:color w:val="000000"/>
                <w:sz w:val="24"/>
                <w:szCs w:val="24"/>
              </w:rPr>
            </w:pPr>
            <w:r w:rsidRPr="00025641">
              <w:rPr>
                <w:rFonts w:ascii="Times New Roman" w:hAnsi="Times New Roman" w:cs="Times New Roman"/>
                <w:color w:val="000000"/>
                <w:sz w:val="24"/>
                <w:szCs w:val="24"/>
              </w:rPr>
              <w:t>Doktora</w:t>
            </w:r>
          </w:p>
        </w:tc>
        <w:tc>
          <w:tcPr>
            <w:tcW w:w="1591" w:type="pct"/>
            <w:shd w:val="clear" w:color="auto" w:fill="auto"/>
            <w:vAlign w:val="center"/>
          </w:tcPr>
          <w:p w:rsidR="008528B0" w:rsidRPr="00025641" w:rsidRDefault="00EF07B8" w:rsidP="004426FE">
            <w:pPr>
              <w:spacing w:after="0"/>
              <w:rPr>
                <w:rFonts w:ascii="Times New Roman" w:hAnsi="Times New Roman" w:cs="Times New Roman"/>
                <w:color w:val="000000"/>
                <w:sz w:val="24"/>
                <w:szCs w:val="24"/>
              </w:rPr>
            </w:pPr>
            <w:r w:rsidRPr="00025641">
              <w:rPr>
                <w:rFonts w:ascii="Times New Roman" w:hAnsi="Times New Roman" w:cs="Times New Roman"/>
                <w:color w:val="000000"/>
                <w:sz w:val="24"/>
                <w:szCs w:val="24"/>
              </w:rPr>
              <w:t>-</w:t>
            </w:r>
          </w:p>
        </w:tc>
        <w:tc>
          <w:tcPr>
            <w:tcW w:w="1477" w:type="pct"/>
            <w:vAlign w:val="center"/>
          </w:tcPr>
          <w:p w:rsidR="008528B0" w:rsidRPr="00025641" w:rsidRDefault="008528B0" w:rsidP="004426FE">
            <w:pPr>
              <w:spacing w:after="0" w:line="240" w:lineRule="auto"/>
              <w:contextualSpacing/>
              <w:rPr>
                <w:rFonts w:ascii="Times New Roman" w:hAnsi="Times New Roman" w:cs="Times New Roman"/>
                <w:color w:val="000000"/>
                <w:sz w:val="24"/>
                <w:szCs w:val="24"/>
              </w:rPr>
            </w:pPr>
          </w:p>
        </w:tc>
      </w:tr>
      <w:tr w:rsidR="008528B0" w:rsidRPr="00025641" w:rsidTr="004426FE">
        <w:trPr>
          <w:trHeight w:val="20"/>
        </w:trPr>
        <w:tc>
          <w:tcPr>
            <w:tcW w:w="1932" w:type="pct"/>
            <w:shd w:val="clear" w:color="auto" w:fill="auto"/>
            <w:noWrap/>
            <w:vAlign w:val="center"/>
            <w:hideMark/>
          </w:tcPr>
          <w:p w:rsidR="008528B0" w:rsidRPr="00025641" w:rsidRDefault="008528B0" w:rsidP="004426FE">
            <w:pPr>
              <w:spacing w:after="0" w:line="240" w:lineRule="auto"/>
              <w:rPr>
                <w:rFonts w:ascii="Times New Roman" w:hAnsi="Times New Roman" w:cs="Times New Roman"/>
                <w:color w:val="000000"/>
                <w:sz w:val="24"/>
                <w:szCs w:val="24"/>
              </w:rPr>
            </w:pPr>
            <w:r w:rsidRPr="00025641">
              <w:rPr>
                <w:rFonts w:ascii="Times New Roman" w:hAnsi="Times New Roman" w:cs="Times New Roman"/>
                <w:color w:val="000000"/>
                <w:sz w:val="24"/>
                <w:szCs w:val="24"/>
              </w:rPr>
              <w:t>Yüksek Lisans (Tezli)</w:t>
            </w:r>
          </w:p>
        </w:tc>
        <w:tc>
          <w:tcPr>
            <w:tcW w:w="1591" w:type="pct"/>
            <w:shd w:val="clear" w:color="auto" w:fill="auto"/>
            <w:vAlign w:val="center"/>
          </w:tcPr>
          <w:p w:rsidR="008528B0" w:rsidRPr="00025641" w:rsidRDefault="00EF07B8" w:rsidP="004426FE">
            <w:pPr>
              <w:spacing w:after="0" w:line="240" w:lineRule="auto"/>
              <w:rPr>
                <w:rFonts w:ascii="Times New Roman" w:hAnsi="Times New Roman" w:cs="Times New Roman"/>
                <w:color w:val="000000"/>
                <w:sz w:val="24"/>
                <w:szCs w:val="24"/>
              </w:rPr>
            </w:pPr>
            <w:r w:rsidRPr="00025641">
              <w:rPr>
                <w:rFonts w:ascii="Times New Roman" w:hAnsi="Times New Roman" w:cs="Times New Roman"/>
                <w:color w:val="000000"/>
                <w:sz w:val="24"/>
                <w:szCs w:val="24"/>
              </w:rPr>
              <w:t>2</w:t>
            </w:r>
          </w:p>
        </w:tc>
        <w:tc>
          <w:tcPr>
            <w:tcW w:w="1477" w:type="pct"/>
            <w:vAlign w:val="center"/>
          </w:tcPr>
          <w:p w:rsidR="008528B0" w:rsidRPr="00025641" w:rsidRDefault="00EF07B8" w:rsidP="004426FE">
            <w:pPr>
              <w:contextualSpacing/>
              <w:rPr>
                <w:rFonts w:ascii="Times New Roman" w:hAnsi="Times New Roman" w:cs="Times New Roman"/>
                <w:color w:val="000000"/>
                <w:sz w:val="24"/>
                <w:szCs w:val="24"/>
              </w:rPr>
            </w:pPr>
            <w:r w:rsidRPr="00025641">
              <w:rPr>
                <w:rFonts w:ascii="Times New Roman" w:hAnsi="Times New Roman" w:cs="Times New Roman"/>
                <w:color w:val="000000"/>
                <w:sz w:val="24"/>
                <w:szCs w:val="24"/>
              </w:rPr>
              <w:t>% 9</w:t>
            </w:r>
          </w:p>
        </w:tc>
      </w:tr>
      <w:tr w:rsidR="008528B0" w:rsidRPr="00025641" w:rsidTr="004426FE">
        <w:trPr>
          <w:trHeight w:val="20"/>
        </w:trPr>
        <w:tc>
          <w:tcPr>
            <w:tcW w:w="1932" w:type="pct"/>
            <w:shd w:val="clear" w:color="auto" w:fill="auto"/>
            <w:noWrap/>
            <w:vAlign w:val="center"/>
            <w:hideMark/>
          </w:tcPr>
          <w:p w:rsidR="008528B0" w:rsidRPr="00025641" w:rsidRDefault="008528B0" w:rsidP="004426FE">
            <w:pPr>
              <w:spacing w:after="0" w:line="240" w:lineRule="auto"/>
              <w:rPr>
                <w:rFonts w:ascii="Times New Roman" w:hAnsi="Times New Roman" w:cs="Times New Roman"/>
                <w:color w:val="000000"/>
                <w:sz w:val="24"/>
                <w:szCs w:val="24"/>
              </w:rPr>
            </w:pPr>
            <w:r w:rsidRPr="00025641">
              <w:rPr>
                <w:rFonts w:ascii="Times New Roman" w:hAnsi="Times New Roman" w:cs="Times New Roman"/>
                <w:color w:val="000000"/>
                <w:sz w:val="24"/>
                <w:szCs w:val="24"/>
              </w:rPr>
              <w:t>Yüksek Lisans (Tezsiz)</w:t>
            </w:r>
          </w:p>
        </w:tc>
        <w:tc>
          <w:tcPr>
            <w:tcW w:w="1591" w:type="pct"/>
            <w:shd w:val="clear" w:color="auto" w:fill="auto"/>
            <w:vAlign w:val="center"/>
          </w:tcPr>
          <w:p w:rsidR="008528B0" w:rsidRPr="00025641" w:rsidRDefault="00EF07B8" w:rsidP="004426FE">
            <w:pPr>
              <w:spacing w:after="0" w:line="240" w:lineRule="auto"/>
              <w:rPr>
                <w:rFonts w:ascii="Times New Roman" w:hAnsi="Times New Roman" w:cs="Times New Roman"/>
                <w:color w:val="000000"/>
                <w:sz w:val="24"/>
                <w:szCs w:val="24"/>
              </w:rPr>
            </w:pPr>
            <w:r w:rsidRPr="00025641">
              <w:rPr>
                <w:rFonts w:ascii="Times New Roman" w:hAnsi="Times New Roman" w:cs="Times New Roman"/>
                <w:color w:val="000000"/>
                <w:sz w:val="24"/>
                <w:szCs w:val="24"/>
              </w:rPr>
              <w:t>-</w:t>
            </w:r>
          </w:p>
        </w:tc>
        <w:tc>
          <w:tcPr>
            <w:tcW w:w="1477" w:type="pct"/>
            <w:vAlign w:val="center"/>
          </w:tcPr>
          <w:p w:rsidR="008528B0" w:rsidRPr="00025641" w:rsidRDefault="008528B0" w:rsidP="004426FE">
            <w:pPr>
              <w:contextualSpacing/>
              <w:rPr>
                <w:rFonts w:ascii="Times New Roman" w:hAnsi="Times New Roman" w:cs="Times New Roman"/>
                <w:color w:val="000000"/>
                <w:sz w:val="24"/>
                <w:szCs w:val="24"/>
              </w:rPr>
            </w:pPr>
          </w:p>
        </w:tc>
      </w:tr>
      <w:tr w:rsidR="008528B0" w:rsidRPr="00025641" w:rsidTr="004426FE">
        <w:trPr>
          <w:trHeight w:val="20"/>
        </w:trPr>
        <w:tc>
          <w:tcPr>
            <w:tcW w:w="1932" w:type="pct"/>
            <w:shd w:val="clear" w:color="auto" w:fill="auto"/>
            <w:noWrap/>
            <w:vAlign w:val="center"/>
            <w:hideMark/>
          </w:tcPr>
          <w:p w:rsidR="008528B0" w:rsidRPr="00025641" w:rsidRDefault="008528B0" w:rsidP="004426FE">
            <w:pPr>
              <w:spacing w:after="0" w:line="240" w:lineRule="auto"/>
              <w:rPr>
                <w:rFonts w:ascii="Times New Roman" w:hAnsi="Times New Roman" w:cs="Times New Roman"/>
                <w:color w:val="000000"/>
                <w:sz w:val="24"/>
                <w:szCs w:val="24"/>
              </w:rPr>
            </w:pPr>
            <w:r w:rsidRPr="00025641">
              <w:rPr>
                <w:rFonts w:ascii="Times New Roman" w:hAnsi="Times New Roman" w:cs="Times New Roman"/>
                <w:color w:val="000000"/>
                <w:sz w:val="24"/>
                <w:szCs w:val="24"/>
              </w:rPr>
              <w:t>Lisans</w:t>
            </w:r>
          </w:p>
        </w:tc>
        <w:tc>
          <w:tcPr>
            <w:tcW w:w="1591" w:type="pct"/>
            <w:shd w:val="clear" w:color="auto" w:fill="auto"/>
            <w:vAlign w:val="center"/>
          </w:tcPr>
          <w:p w:rsidR="008528B0" w:rsidRPr="00025641" w:rsidRDefault="00EF07B8" w:rsidP="004426FE">
            <w:pPr>
              <w:spacing w:after="0" w:line="240" w:lineRule="auto"/>
              <w:rPr>
                <w:rFonts w:ascii="Times New Roman" w:hAnsi="Times New Roman" w:cs="Times New Roman"/>
                <w:color w:val="000000"/>
                <w:sz w:val="24"/>
                <w:szCs w:val="24"/>
              </w:rPr>
            </w:pPr>
            <w:r w:rsidRPr="00025641">
              <w:rPr>
                <w:rFonts w:ascii="Times New Roman" w:hAnsi="Times New Roman" w:cs="Times New Roman"/>
                <w:color w:val="000000"/>
                <w:sz w:val="24"/>
                <w:szCs w:val="24"/>
              </w:rPr>
              <w:t>17</w:t>
            </w:r>
          </w:p>
        </w:tc>
        <w:tc>
          <w:tcPr>
            <w:tcW w:w="1477" w:type="pct"/>
            <w:vAlign w:val="center"/>
          </w:tcPr>
          <w:p w:rsidR="008528B0" w:rsidRPr="00025641" w:rsidRDefault="00EF07B8" w:rsidP="004426FE">
            <w:pPr>
              <w:contextualSpacing/>
              <w:rPr>
                <w:rFonts w:ascii="Times New Roman" w:hAnsi="Times New Roman" w:cs="Times New Roman"/>
                <w:color w:val="000000"/>
                <w:sz w:val="24"/>
                <w:szCs w:val="24"/>
              </w:rPr>
            </w:pPr>
            <w:r w:rsidRPr="00025641">
              <w:rPr>
                <w:rFonts w:ascii="Times New Roman" w:hAnsi="Times New Roman" w:cs="Times New Roman"/>
                <w:color w:val="000000"/>
                <w:sz w:val="24"/>
                <w:szCs w:val="24"/>
              </w:rPr>
              <w:t>% 74</w:t>
            </w:r>
          </w:p>
        </w:tc>
      </w:tr>
      <w:tr w:rsidR="008528B0" w:rsidRPr="00025641" w:rsidTr="004426FE">
        <w:trPr>
          <w:trHeight w:val="20"/>
        </w:trPr>
        <w:tc>
          <w:tcPr>
            <w:tcW w:w="1932" w:type="pct"/>
            <w:shd w:val="clear" w:color="auto" w:fill="auto"/>
            <w:noWrap/>
            <w:vAlign w:val="center"/>
            <w:hideMark/>
          </w:tcPr>
          <w:p w:rsidR="008528B0" w:rsidRPr="00025641" w:rsidRDefault="008528B0" w:rsidP="004426FE">
            <w:pPr>
              <w:spacing w:after="0" w:line="240" w:lineRule="auto"/>
              <w:rPr>
                <w:rFonts w:ascii="Times New Roman" w:hAnsi="Times New Roman" w:cs="Times New Roman"/>
                <w:color w:val="000000"/>
                <w:sz w:val="24"/>
                <w:szCs w:val="24"/>
              </w:rPr>
            </w:pPr>
            <w:r w:rsidRPr="00025641">
              <w:rPr>
                <w:rFonts w:ascii="Times New Roman" w:hAnsi="Times New Roman" w:cs="Times New Roman"/>
                <w:color w:val="000000"/>
                <w:sz w:val="24"/>
                <w:szCs w:val="24"/>
              </w:rPr>
              <w:t>Ön Lisans</w:t>
            </w:r>
          </w:p>
        </w:tc>
        <w:tc>
          <w:tcPr>
            <w:tcW w:w="1591" w:type="pct"/>
            <w:shd w:val="clear" w:color="auto" w:fill="auto"/>
            <w:vAlign w:val="center"/>
          </w:tcPr>
          <w:p w:rsidR="008528B0" w:rsidRPr="00025641" w:rsidRDefault="00EF07B8" w:rsidP="004426FE">
            <w:pPr>
              <w:spacing w:after="0" w:line="240" w:lineRule="auto"/>
              <w:rPr>
                <w:rFonts w:ascii="Times New Roman" w:hAnsi="Times New Roman" w:cs="Times New Roman"/>
                <w:color w:val="000000"/>
                <w:sz w:val="24"/>
                <w:szCs w:val="24"/>
              </w:rPr>
            </w:pPr>
            <w:r w:rsidRPr="00025641">
              <w:rPr>
                <w:rFonts w:ascii="Times New Roman" w:hAnsi="Times New Roman" w:cs="Times New Roman"/>
                <w:color w:val="000000"/>
                <w:sz w:val="24"/>
                <w:szCs w:val="24"/>
              </w:rPr>
              <w:t>2</w:t>
            </w:r>
          </w:p>
        </w:tc>
        <w:tc>
          <w:tcPr>
            <w:tcW w:w="1477" w:type="pct"/>
            <w:vAlign w:val="center"/>
          </w:tcPr>
          <w:p w:rsidR="008528B0" w:rsidRPr="00025641" w:rsidRDefault="00EF07B8" w:rsidP="004426FE">
            <w:pPr>
              <w:contextualSpacing/>
              <w:rPr>
                <w:rFonts w:ascii="Times New Roman" w:hAnsi="Times New Roman" w:cs="Times New Roman"/>
                <w:color w:val="000000"/>
                <w:sz w:val="24"/>
                <w:szCs w:val="24"/>
              </w:rPr>
            </w:pPr>
            <w:r w:rsidRPr="00025641">
              <w:rPr>
                <w:rFonts w:ascii="Times New Roman" w:hAnsi="Times New Roman" w:cs="Times New Roman"/>
                <w:color w:val="000000"/>
                <w:sz w:val="24"/>
                <w:szCs w:val="24"/>
              </w:rPr>
              <w:t>% 9</w:t>
            </w:r>
          </w:p>
        </w:tc>
      </w:tr>
      <w:tr w:rsidR="008528B0" w:rsidRPr="00025641" w:rsidTr="004426FE">
        <w:trPr>
          <w:trHeight w:val="20"/>
        </w:trPr>
        <w:tc>
          <w:tcPr>
            <w:tcW w:w="1932" w:type="pct"/>
            <w:shd w:val="clear" w:color="auto" w:fill="auto"/>
            <w:noWrap/>
            <w:vAlign w:val="center"/>
            <w:hideMark/>
          </w:tcPr>
          <w:p w:rsidR="008528B0" w:rsidRPr="00025641" w:rsidRDefault="008528B0" w:rsidP="004426FE">
            <w:pPr>
              <w:spacing w:after="0" w:line="240" w:lineRule="auto"/>
              <w:rPr>
                <w:rFonts w:ascii="Times New Roman" w:hAnsi="Times New Roman" w:cs="Times New Roman"/>
                <w:color w:val="000000"/>
                <w:sz w:val="24"/>
                <w:szCs w:val="24"/>
              </w:rPr>
            </w:pPr>
            <w:r w:rsidRPr="00025641">
              <w:rPr>
                <w:rFonts w:ascii="Times New Roman" w:hAnsi="Times New Roman" w:cs="Times New Roman"/>
                <w:color w:val="000000"/>
                <w:sz w:val="24"/>
                <w:szCs w:val="24"/>
              </w:rPr>
              <w:t>Enstitü</w:t>
            </w:r>
          </w:p>
        </w:tc>
        <w:tc>
          <w:tcPr>
            <w:tcW w:w="1591" w:type="pct"/>
            <w:shd w:val="clear" w:color="auto" w:fill="auto"/>
            <w:vAlign w:val="center"/>
          </w:tcPr>
          <w:p w:rsidR="008528B0" w:rsidRPr="00025641" w:rsidRDefault="008528B0" w:rsidP="004426FE">
            <w:pPr>
              <w:spacing w:after="0" w:line="240" w:lineRule="auto"/>
              <w:rPr>
                <w:rFonts w:ascii="Times New Roman" w:hAnsi="Times New Roman" w:cs="Times New Roman"/>
                <w:color w:val="000000"/>
                <w:sz w:val="24"/>
                <w:szCs w:val="24"/>
              </w:rPr>
            </w:pPr>
          </w:p>
        </w:tc>
        <w:tc>
          <w:tcPr>
            <w:tcW w:w="1477" w:type="pct"/>
            <w:vAlign w:val="center"/>
          </w:tcPr>
          <w:p w:rsidR="008528B0" w:rsidRPr="00025641" w:rsidRDefault="008528B0" w:rsidP="004426FE">
            <w:pPr>
              <w:contextualSpacing/>
              <w:rPr>
                <w:rFonts w:ascii="Times New Roman" w:hAnsi="Times New Roman" w:cs="Times New Roman"/>
                <w:color w:val="000000"/>
                <w:sz w:val="24"/>
                <w:szCs w:val="24"/>
              </w:rPr>
            </w:pPr>
          </w:p>
        </w:tc>
      </w:tr>
      <w:tr w:rsidR="008528B0" w:rsidRPr="00025641" w:rsidTr="004426FE">
        <w:trPr>
          <w:trHeight w:val="20"/>
        </w:trPr>
        <w:tc>
          <w:tcPr>
            <w:tcW w:w="1932" w:type="pct"/>
            <w:shd w:val="clear" w:color="auto" w:fill="auto"/>
            <w:noWrap/>
            <w:vAlign w:val="center"/>
            <w:hideMark/>
          </w:tcPr>
          <w:p w:rsidR="008528B0" w:rsidRPr="00025641" w:rsidRDefault="008528B0" w:rsidP="004426FE">
            <w:pPr>
              <w:spacing w:after="0" w:line="240" w:lineRule="auto"/>
              <w:rPr>
                <w:rFonts w:ascii="Times New Roman" w:hAnsi="Times New Roman" w:cs="Times New Roman"/>
                <w:color w:val="000000"/>
                <w:sz w:val="24"/>
                <w:szCs w:val="24"/>
              </w:rPr>
            </w:pPr>
            <w:r w:rsidRPr="00025641">
              <w:rPr>
                <w:rFonts w:ascii="Times New Roman" w:hAnsi="Times New Roman" w:cs="Times New Roman"/>
                <w:color w:val="000000"/>
                <w:sz w:val="24"/>
                <w:szCs w:val="24"/>
              </w:rPr>
              <w:t>Lise</w:t>
            </w:r>
          </w:p>
        </w:tc>
        <w:tc>
          <w:tcPr>
            <w:tcW w:w="1591" w:type="pct"/>
            <w:shd w:val="clear" w:color="auto" w:fill="auto"/>
            <w:vAlign w:val="center"/>
          </w:tcPr>
          <w:p w:rsidR="008528B0" w:rsidRPr="00025641" w:rsidRDefault="008528B0" w:rsidP="004426FE">
            <w:pPr>
              <w:spacing w:after="0" w:line="240" w:lineRule="auto"/>
              <w:rPr>
                <w:rFonts w:ascii="Times New Roman" w:hAnsi="Times New Roman" w:cs="Times New Roman"/>
                <w:color w:val="000000"/>
                <w:sz w:val="24"/>
                <w:szCs w:val="24"/>
              </w:rPr>
            </w:pPr>
          </w:p>
        </w:tc>
        <w:tc>
          <w:tcPr>
            <w:tcW w:w="1477" w:type="pct"/>
            <w:vAlign w:val="center"/>
          </w:tcPr>
          <w:p w:rsidR="008528B0" w:rsidRPr="00025641" w:rsidRDefault="008528B0" w:rsidP="004426FE">
            <w:pPr>
              <w:contextualSpacing/>
              <w:rPr>
                <w:rFonts w:ascii="Times New Roman" w:hAnsi="Times New Roman" w:cs="Times New Roman"/>
                <w:color w:val="000000"/>
                <w:sz w:val="24"/>
                <w:szCs w:val="24"/>
              </w:rPr>
            </w:pPr>
          </w:p>
        </w:tc>
      </w:tr>
      <w:tr w:rsidR="008528B0" w:rsidRPr="00025641" w:rsidTr="004426FE">
        <w:trPr>
          <w:trHeight w:val="20"/>
        </w:trPr>
        <w:tc>
          <w:tcPr>
            <w:tcW w:w="1932" w:type="pct"/>
            <w:shd w:val="clear" w:color="auto" w:fill="auto"/>
            <w:noWrap/>
            <w:vAlign w:val="center"/>
            <w:hideMark/>
          </w:tcPr>
          <w:p w:rsidR="008528B0" w:rsidRPr="00025641" w:rsidRDefault="008528B0" w:rsidP="004426FE">
            <w:pPr>
              <w:spacing w:after="0" w:line="240" w:lineRule="auto"/>
              <w:rPr>
                <w:rFonts w:ascii="Times New Roman" w:hAnsi="Times New Roman" w:cs="Times New Roman"/>
                <w:color w:val="000000"/>
                <w:sz w:val="24"/>
                <w:szCs w:val="24"/>
              </w:rPr>
            </w:pPr>
            <w:r w:rsidRPr="00025641">
              <w:rPr>
                <w:rFonts w:ascii="Times New Roman" w:hAnsi="Times New Roman" w:cs="Times New Roman"/>
                <w:color w:val="000000"/>
                <w:sz w:val="24"/>
                <w:szCs w:val="24"/>
              </w:rPr>
              <w:t>İlköğretim</w:t>
            </w:r>
          </w:p>
        </w:tc>
        <w:tc>
          <w:tcPr>
            <w:tcW w:w="1591" w:type="pct"/>
            <w:shd w:val="clear" w:color="auto" w:fill="auto"/>
            <w:vAlign w:val="center"/>
          </w:tcPr>
          <w:p w:rsidR="008528B0" w:rsidRPr="00025641" w:rsidRDefault="00EF07B8" w:rsidP="004426FE">
            <w:pPr>
              <w:spacing w:after="0" w:line="240" w:lineRule="auto"/>
              <w:rPr>
                <w:rFonts w:ascii="Times New Roman" w:hAnsi="Times New Roman" w:cs="Times New Roman"/>
                <w:color w:val="000000"/>
                <w:sz w:val="24"/>
                <w:szCs w:val="24"/>
              </w:rPr>
            </w:pPr>
            <w:r w:rsidRPr="00025641">
              <w:rPr>
                <w:rFonts w:ascii="Times New Roman" w:hAnsi="Times New Roman" w:cs="Times New Roman"/>
                <w:color w:val="000000"/>
                <w:sz w:val="24"/>
                <w:szCs w:val="24"/>
              </w:rPr>
              <w:t>1</w:t>
            </w:r>
          </w:p>
        </w:tc>
        <w:tc>
          <w:tcPr>
            <w:tcW w:w="1477" w:type="pct"/>
            <w:vAlign w:val="center"/>
          </w:tcPr>
          <w:p w:rsidR="008528B0" w:rsidRPr="00025641" w:rsidRDefault="00EF07B8" w:rsidP="004426FE">
            <w:pPr>
              <w:contextualSpacing/>
              <w:rPr>
                <w:rFonts w:ascii="Times New Roman" w:hAnsi="Times New Roman" w:cs="Times New Roman"/>
                <w:color w:val="000000"/>
                <w:sz w:val="24"/>
                <w:szCs w:val="24"/>
              </w:rPr>
            </w:pPr>
            <w:r w:rsidRPr="00025641">
              <w:rPr>
                <w:rFonts w:ascii="Times New Roman" w:hAnsi="Times New Roman" w:cs="Times New Roman"/>
                <w:color w:val="000000"/>
                <w:sz w:val="24"/>
                <w:szCs w:val="24"/>
              </w:rPr>
              <w:t>% 4</w:t>
            </w:r>
          </w:p>
        </w:tc>
      </w:tr>
      <w:tr w:rsidR="008528B0" w:rsidRPr="00025641" w:rsidTr="004426FE">
        <w:trPr>
          <w:trHeight w:val="20"/>
        </w:trPr>
        <w:tc>
          <w:tcPr>
            <w:tcW w:w="1932" w:type="pct"/>
            <w:shd w:val="clear" w:color="auto" w:fill="auto"/>
            <w:noWrap/>
            <w:vAlign w:val="center"/>
            <w:hideMark/>
          </w:tcPr>
          <w:p w:rsidR="008528B0" w:rsidRPr="00025641" w:rsidRDefault="008528B0" w:rsidP="004426FE">
            <w:pPr>
              <w:spacing w:after="0" w:line="240" w:lineRule="auto"/>
              <w:rPr>
                <w:rFonts w:ascii="Times New Roman" w:hAnsi="Times New Roman" w:cs="Times New Roman"/>
                <w:color w:val="000000"/>
                <w:sz w:val="24"/>
                <w:szCs w:val="24"/>
              </w:rPr>
            </w:pPr>
            <w:r w:rsidRPr="00025641">
              <w:rPr>
                <w:rFonts w:ascii="Times New Roman" w:hAnsi="Times New Roman" w:cs="Times New Roman"/>
                <w:color w:val="000000"/>
                <w:sz w:val="24"/>
                <w:szCs w:val="24"/>
              </w:rPr>
              <w:t>İlkokul</w:t>
            </w:r>
          </w:p>
        </w:tc>
        <w:tc>
          <w:tcPr>
            <w:tcW w:w="1591" w:type="pct"/>
            <w:shd w:val="clear" w:color="auto" w:fill="auto"/>
            <w:vAlign w:val="center"/>
          </w:tcPr>
          <w:p w:rsidR="008528B0" w:rsidRPr="00025641" w:rsidRDefault="00EF07B8" w:rsidP="004426FE">
            <w:pPr>
              <w:spacing w:after="0" w:line="240" w:lineRule="auto"/>
              <w:rPr>
                <w:rFonts w:ascii="Times New Roman" w:hAnsi="Times New Roman" w:cs="Times New Roman"/>
                <w:color w:val="000000"/>
                <w:sz w:val="24"/>
                <w:szCs w:val="24"/>
              </w:rPr>
            </w:pPr>
            <w:r w:rsidRPr="00025641">
              <w:rPr>
                <w:rFonts w:ascii="Times New Roman" w:hAnsi="Times New Roman" w:cs="Times New Roman"/>
                <w:color w:val="000000"/>
                <w:sz w:val="24"/>
                <w:szCs w:val="24"/>
              </w:rPr>
              <w:t>1</w:t>
            </w:r>
          </w:p>
        </w:tc>
        <w:tc>
          <w:tcPr>
            <w:tcW w:w="1477" w:type="pct"/>
            <w:vAlign w:val="center"/>
          </w:tcPr>
          <w:p w:rsidR="008528B0" w:rsidRPr="00025641" w:rsidRDefault="00EF07B8" w:rsidP="004426FE">
            <w:pPr>
              <w:contextualSpacing/>
              <w:rPr>
                <w:rFonts w:ascii="Times New Roman" w:hAnsi="Times New Roman" w:cs="Times New Roman"/>
                <w:color w:val="000000"/>
                <w:sz w:val="24"/>
                <w:szCs w:val="24"/>
              </w:rPr>
            </w:pPr>
            <w:r w:rsidRPr="00025641">
              <w:rPr>
                <w:rFonts w:ascii="Times New Roman" w:hAnsi="Times New Roman" w:cs="Times New Roman"/>
                <w:color w:val="000000"/>
                <w:sz w:val="24"/>
                <w:szCs w:val="24"/>
              </w:rPr>
              <w:t>% 4</w:t>
            </w:r>
          </w:p>
        </w:tc>
      </w:tr>
      <w:tr w:rsidR="008528B0" w:rsidRPr="00025641" w:rsidTr="004426FE">
        <w:trPr>
          <w:trHeight w:val="283"/>
        </w:trPr>
        <w:tc>
          <w:tcPr>
            <w:tcW w:w="1932" w:type="pct"/>
            <w:shd w:val="clear" w:color="auto" w:fill="C00000"/>
            <w:noWrap/>
            <w:vAlign w:val="center"/>
            <w:hideMark/>
          </w:tcPr>
          <w:p w:rsidR="008528B0" w:rsidRPr="00025641" w:rsidRDefault="008528B0" w:rsidP="004426FE">
            <w:pPr>
              <w:spacing w:after="0" w:line="240" w:lineRule="auto"/>
              <w:rPr>
                <w:rFonts w:ascii="Times New Roman" w:hAnsi="Times New Roman" w:cs="Times New Roman"/>
                <w:b/>
                <w:bCs/>
                <w:sz w:val="24"/>
                <w:szCs w:val="24"/>
              </w:rPr>
            </w:pPr>
            <w:r w:rsidRPr="00025641">
              <w:rPr>
                <w:rFonts w:ascii="Times New Roman" w:hAnsi="Times New Roman" w:cs="Times New Roman"/>
                <w:b/>
                <w:bCs/>
                <w:sz w:val="24"/>
                <w:szCs w:val="24"/>
              </w:rPr>
              <w:t>Genel Toplam</w:t>
            </w:r>
          </w:p>
        </w:tc>
        <w:tc>
          <w:tcPr>
            <w:tcW w:w="1591" w:type="pct"/>
            <w:shd w:val="clear" w:color="auto" w:fill="C00000"/>
            <w:vAlign w:val="center"/>
          </w:tcPr>
          <w:p w:rsidR="008528B0" w:rsidRPr="00025641" w:rsidRDefault="00CB51EA" w:rsidP="004426FE">
            <w:pPr>
              <w:keepNext/>
              <w:spacing w:after="0" w:line="240" w:lineRule="auto"/>
              <w:rPr>
                <w:rFonts w:ascii="Times New Roman" w:hAnsi="Times New Roman" w:cs="Times New Roman"/>
                <w:b/>
                <w:sz w:val="24"/>
                <w:szCs w:val="24"/>
              </w:rPr>
            </w:pPr>
            <w:r w:rsidRPr="00025641">
              <w:rPr>
                <w:rFonts w:ascii="Times New Roman" w:hAnsi="Times New Roman" w:cs="Times New Roman"/>
                <w:b/>
                <w:sz w:val="24"/>
                <w:szCs w:val="24"/>
              </w:rPr>
              <w:t>23</w:t>
            </w:r>
          </w:p>
        </w:tc>
        <w:tc>
          <w:tcPr>
            <w:tcW w:w="1477" w:type="pct"/>
            <w:shd w:val="clear" w:color="auto" w:fill="C00000"/>
          </w:tcPr>
          <w:p w:rsidR="008528B0" w:rsidRPr="00025641" w:rsidRDefault="00CB51EA" w:rsidP="004426FE">
            <w:pPr>
              <w:keepNext/>
              <w:spacing w:after="0" w:line="240" w:lineRule="auto"/>
              <w:rPr>
                <w:rFonts w:ascii="Times New Roman" w:hAnsi="Times New Roman" w:cs="Times New Roman"/>
                <w:b/>
                <w:sz w:val="24"/>
                <w:szCs w:val="24"/>
              </w:rPr>
            </w:pPr>
            <w:r w:rsidRPr="00025641">
              <w:rPr>
                <w:rFonts w:ascii="Times New Roman" w:hAnsi="Times New Roman" w:cs="Times New Roman"/>
                <w:b/>
                <w:sz w:val="24"/>
                <w:szCs w:val="24"/>
              </w:rPr>
              <w:t>% 100</w:t>
            </w:r>
          </w:p>
        </w:tc>
      </w:tr>
    </w:tbl>
    <w:p w:rsidR="00CD3FCB" w:rsidRPr="0079316D" w:rsidRDefault="00CD3FCB" w:rsidP="008528B0">
      <w:pPr>
        <w:pStyle w:val="ResimYazs"/>
        <w:jc w:val="both"/>
        <w:rPr>
          <w:rFonts w:eastAsiaTheme="majorEastAsia" w:cs="Times New Roman"/>
          <w:b w:val="0"/>
          <w:sz w:val="18"/>
        </w:rPr>
      </w:pPr>
      <w:r w:rsidRPr="0079316D">
        <w:rPr>
          <w:rFonts w:eastAsiaTheme="majorEastAsia" w:cs="Times New Roman"/>
          <w:sz w:val="18"/>
        </w:rPr>
        <w:t xml:space="preserve"> </w:t>
      </w:r>
      <w:r w:rsidR="007A3E96" w:rsidRPr="0079316D">
        <w:rPr>
          <w:rFonts w:cs="Times New Roman"/>
          <w:b w:val="0"/>
          <w:sz w:val="18"/>
        </w:rPr>
        <w:t>Tablo 3-Kaynak: Mebbis</w:t>
      </w:r>
    </w:p>
    <w:p w:rsidR="008528B0" w:rsidRPr="00025641" w:rsidRDefault="008528B0" w:rsidP="008528B0">
      <w:pPr>
        <w:pStyle w:val="ResimYazs"/>
        <w:jc w:val="both"/>
        <w:rPr>
          <w:rFonts w:cs="Times New Roman"/>
          <w:sz w:val="24"/>
          <w:szCs w:val="24"/>
        </w:rPr>
      </w:pPr>
      <w:r w:rsidRPr="00025641">
        <w:rPr>
          <w:rFonts w:cs="Times New Roman"/>
          <w:sz w:val="24"/>
          <w:szCs w:val="24"/>
        </w:rPr>
        <w:t xml:space="preserve">Tablo </w:t>
      </w:r>
      <w:r w:rsidR="00997BD5" w:rsidRPr="00025641">
        <w:rPr>
          <w:rFonts w:cs="Times New Roman"/>
          <w:sz w:val="24"/>
          <w:szCs w:val="24"/>
        </w:rPr>
        <w:fldChar w:fldCharType="begin"/>
      </w:r>
      <w:r w:rsidR="00CD0F04" w:rsidRPr="00025641">
        <w:rPr>
          <w:rFonts w:cs="Times New Roman"/>
          <w:sz w:val="24"/>
          <w:szCs w:val="24"/>
        </w:rPr>
        <w:instrText xml:space="preserve"> SEQ Tablo \* ARABIC </w:instrText>
      </w:r>
      <w:r w:rsidR="00997BD5" w:rsidRPr="00025641">
        <w:rPr>
          <w:rFonts w:cs="Times New Roman"/>
          <w:sz w:val="24"/>
          <w:szCs w:val="24"/>
        </w:rPr>
        <w:fldChar w:fldCharType="separate"/>
      </w:r>
      <w:r w:rsidR="00D04C24">
        <w:rPr>
          <w:rFonts w:cs="Times New Roman"/>
          <w:noProof/>
          <w:sz w:val="24"/>
          <w:szCs w:val="24"/>
        </w:rPr>
        <w:t>4</w:t>
      </w:r>
      <w:r w:rsidR="00997BD5" w:rsidRPr="00025641">
        <w:rPr>
          <w:rFonts w:cs="Times New Roman"/>
          <w:sz w:val="24"/>
          <w:szCs w:val="24"/>
        </w:rPr>
        <w:fldChar w:fldCharType="end"/>
      </w:r>
      <w:r w:rsidRPr="00025641">
        <w:rPr>
          <w:rFonts w:cs="Times New Roman"/>
          <w:noProof/>
          <w:sz w:val="24"/>
          <w:szCs w:val="24"/>
        </w:rPr>
        <w:t xml:space="preserve">: </w:t>
      </w:r>
      <w:r w:rsidR="00113F7F" w:rsidRPr="00025641">
        <w:rPr>
          <w:rFonts w:cs="Times New Roman"/>
          <w:noProof/>
          <w:sz w:val="24"/>
          <w:szCs w:val="24"/>
        </w:rPr>
        <w:t>Okul</w:t>
      </w:r>
      <w:r w:rsidRPr="00025641">
        <w:rPr>
          <w:rFonts w:cs="Times New Roman"/>
          <w:noProof/>
          <w:sz w:val="24"/>
          <w:szCs w:val="24"/>
        </w:rPr>
        <w:t xml:space="preserve"> Personelinin Yaş Dağılımı</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2"/>
        <w:gridCol w:w="1393"/>
        <w:gridCol w:w="1393"/>
        <w:gridCol w:w="1393"/>
        <w:gridCol w:w="1393"/>
        <w:gridCol w:w="1393"/>
        <w:gridCol w:w="1344"/>
      </w:tblGrid>
      <w:tr w:rsidR="008528B0" w:rsidRPr="00025641" w:rsidTr="004426FE">
        <w:trPr>
          <w:trHeight w:val="340"/>
          <w:jc w:val="center"/>
        </w:trPr>
        <w:tc>
          <w:tcPr>
            <w:tcW w:w="455" w:type="pct"/>
            <w:shd w:val="clear" w:color="auto" w:fill="FABF8F" w:themeFill="accent6" w:themeFillTint="99"/>
            <w:vAlign w:val="center"/>
          </w:tcPr>
          <w:bookmarkEnd w:id="24"/>
          <w:p w:rsidR="008528B0" w:rsidRPr="00025641" w:rsidRDefault="008528B0" w:rsidP="004426FE">
            <w:pPr>
              <w:spacing w:after="0" w:line="240" w:lineRule="auto"/>
              <w:jc w:val="center"/>
              <w:rPr>
                <w:rFonts w:ascii="Times New Roman" w:hAnsi="Times New Roman" w:cs="Times New Roman"/>
                <w:b/>
                <w:bCs/>
                <w:sz w:val="24"/>
                <w:szCs w:val="24"/>
              </w:rPr>
            </w:pPr>
            <w:r w:rsidRPr="00025641">
              <w:rPr>
                <w:rFonts w:ascii="Times New Roman" w:hAnsi="Times New Roman" w:cs="Times New Roman"/>
                <w:b/>
                <w:bCs/>
                <w:sz w:val="24"/>
                <w:szCs w:val="24"/>
              </w:rPr>
              <w:t>2014</w:t>
            </w:r>
          </w:p>
        </w:tc>
        <w:tc>
          <w:tcPr>
            <w:tcW w:w="762" w:type="pct"/>
            <w:shd w:val="clear" w:color="auto" w:fill="FABF8F" w:themeFill="accent6" w:themeFillTint="99"/>
            <w:noWrap/>
            <w:vAlign w:val="center"/>
          </w:tcPr>
          <w:p w:rsidR="008528B0" w:rsidRPr="00025641" w:rsidRDefault="008528B0" w:rsidP="004426FE">
            <w:pPr>
              <w:spacing w:after="0" w:line="240" w:lineRule="auto"/>
              <w:jc w:val="center"/>
              <w:rPr>
                <w:rFonts w:ascii="Times New Roman" w:hAnsi="Times New Roman" w:cs="Times New Roman"/>
                <w:b/>
                <w:bCs/>
                <w:sz w:val="24"/>
                <w:szCs w:val="24"/>
              </w:rPr>
            </w:pPr>
            <w:r w:rsidRPr="00025641">
              <w:rPr>
                <w:rFonts w:ascii="Times New Roman" w:hAnsi="Times New Roman" w:cs="Times New Roman"/>
                <w:b/>
                <w:bCs/>
                <w:sz w:val="24"/>
                <w:szCs w:val="24"/>
              </w:rPr>
              <w:t>17 - 30</w:t>
            </w:r>
          </w:p>
        </w:tc>
        <w:tc>
          <w:tcPr>
            <w:tcW w:w="762" w:type="pct"/>
            <w:shd w:val="clear" w:color="auto" w:fill="FABF8F" w:themeFill="accent6" w:themeFillTint="99"/>
            <w:noWrap/>
            <w:vAlign w:val="center"/>
          </w:tcPr>
          <w:p w:rsidR="008528B0" w:rsidRPr="00025641" w:rsidRDefault="008528B0" w:rsidP="004426FE">
            <w:pPr>
              <w:spacing w:after="0" w:line="240" w:lineRule="auto"/>
              <w:jc w:val="center"/>
              <w:rPr>
                <w:rFonts w:ascii="Times New Roman" w:hAnsi="Times New Roman" w:cs="Times New Roman"/>
                <w:b/>
                <w:bCs/>
                <w:sz w:val="24"/>
                <w:szCs w:val="24"/>
              </w:rPr>
            </w:pPr>
            <w:r w:rsidRPr="00025641">
              <w:rPr>
                <w:rFonts w:ascii="Times New Roman" w:hAnsi="Times New Roman" w:cs="Times New Roman"/>
                <w:b/>
                <w:bCs/>
                <w:sz w:val="24"/>
                <w:szCs w:val="24"/>
              </w:rPr>
              <w:t>31 - 40</w:t>
            </w:r>
          </w:p>
        </w:tc>
        <w:tc>
          <w:tcPr>
            <w:tcW w:w="762" w:type="pct"/>
            <w:shd w:val="clear" w:color="auto" w:fill="FABF8F" w:themeFill="accent6" w:themeFillTint="99"/>
            <w:noWrap/>
            <w:vAlign w:val="center"/>
          </w:tcPr>
          <w:p w:rsidR="008528B0" w:rsidRPr="00025641" w:rsidRDefault="008528B0" w:rsidP="004426FE">
            <w:pPr>
              <w:spacing w:after="0" w:line="240" w:lineRule="auto"/>
              <w:jc w:val="center"/>
              <w:rPr>
                <w:rFonts w:ascii="Times New Roman" w:hAnsi="Times New Roman" w:cs="Times New Roman"/>
                <w:b/>
                <w:bCs/>
                <w:sz w:val="24"/>
                <w:szCs w:val="24"/>
              </w:rPr>
            </w:pPr>
            <w:r w:rsidRPr="00025641">
              <w:rPr>
                <w:rFonts w:ascii="Times New Roman" w:hAnsi="Times New Roman" w:cs="Times New Roman"/>
                <w:b/>
                <w:bCs/>
                <w:sz w:val="24"/>
                <w:szCs w:val="24"/>
              </w:rPr>
              <w:t>41 - 50</w:t>
            </w:r>
          </w:p>
        </w:tc>
        <w:tc>
          <w:tcPr>
            <w:tcW w:w="762" w:type="pct"/>
            <w:shd w:val="clear" w:color="auto" w:fill="FABF8F" w:themeFill="accent6" w:themeFillTint="99"/>
            <w:noWrap/>
            <w:vAlign w:val="center"/>
          </w:tcPr>
          <w:p w:rsidR="008528B0" w:rsidRPr="00025641" w:rsidRDefault="008528B0" w:rsidP="004426FE">
            <w:pPr>
              <w:spacing w:after="0" w:line="240" w:lineRule="auto"/>
              <w:jc w:val="center"/>
              <w:rPr>
                <w:rFonts w:ascii="Times New Roman" w:hAnsi="Times New Roman" w:cs="Times New Roman"/>
                <w:b/>
                <w:bCs/>
                <w:sz w:val="24"/>
                <w:szCs w:val="24"/>
              </w:rPr>
            </w:pPr>
            <w:r w:rsidRPr="00025641">
              <w:rPr>
                <w:rFonts w:ascii="Times New Roman" w:hAnsi="Times New Roman" w:cs="Times New Roman"/>
                <w:b/>
                <w:bCs/>
                <w:sz w:val="24"/>
                <w:szCs w:val="24"/>
              </w:rPr>
              <w:t>51 - 60</w:t>
            </w:r>
          </w:p>
        </w:tc>
        <w:tc>
          <w:tcPr>
            <w:tcW w:w="762" w:type="pct"/>
            <w:shd w:val="clear" w:color="auto" w:fill="FABF8F" w:themeFill="accent6" w:themeFillTint="99"/>
            <w:noWrap/>
            <w:vAlign w:val="center"/>
          </w:tcPr>
          <w:p w:rsidR="008528B0" w:rsidRPr="00025641" w:rsidRDefault="008528B0" w:rsidP="004426FE">
            <w:pPr>
              <w:spacing w:after="0" w:line="240" w:lineRule="auto"/>
              <w:jc w:val="center"/>
              <w:rPr>
                <w:rFonts w:ascii="Times New Roman" w:hAnsi="Times New Roman" w:cs="Times New Roman"/>
                <w:b/>
                <w:bCs/>
                <w:sz w:val="24"/>
                <w:szCs w:val="24"/>
              </w:rPr>
            </w:pPr>
            <w:r w:rsidRPr="00025641">
              <w:rPr>
                <w:rFonts w:ascii="Times New Roman" w:hAnsi="Times New Roman" w:cs="Times New Roman"/>
                <w:b/>
                <w:bCs/>
                <w:sz w:val="24"/>
                <w:szCs w:val="24"/>
              </w:rPr>
              <w:t>61 +</w:t>
            </w:r>
          </w:p>
        </w:tc>
        <w:tc>
          <w:tcPr>
            <w:tcW w:w="735" w:type="pct"/>
            <w:shd w:val="clear" w:color="auto" w:fill="C00000"/>
            <w:noWrap/>
            <w:vAlign w:val="center"/>
          </w:tcPr>
          <w:p w:rsidR="008528B0" w:rsidRPr="00025641" w:rsidRDefault="008528B0" w:rsidP="004426FE">
            <w:pPr>
              <w:spacing w:after="0" w:line="240" w:lineRule="auto"/>
              <w:jc w:val="center"/>
              <w:rPr>
                <w:rFonts w:ascii="Times New Roman" w:hAnsi="Times New Roman" w:cs="Times New Roman"/>
                <w:b/>
                <w:bCs/>
                <w:sz w:val="24"/>
                <w:szCs w:val="24"/>
              </w:rPr>
            </w:pPr>
            <w:r w:rsidRPr="00025641">
              <w:rPr>
                <w:rFonts w:ascii="Times New Roman" w:hAnsi="Times New Roman" w:cs="Times New Roman"/>
                <w:b/>
                <w:bCs/>
                <w:sz w:val="24"/>
                <w:szCs w:val="24"/>
              </w:rPr>
              <w:t>TOPLAM</w:t>
            </w:r>
          </w:p>
        </w:tc>
      </w:tr>
      <w:tr w:rsidR="008528B0" w:rsidRPr="00025641" w:rsidTr="004426FE">
        <w:trPr>
          <w:trHeight w:hRule="exact" w:val="340"/>
          <w:jc w:val="center"/>
        </w:trPr>
        <w:tc>
          <w:tcPr>
            <w:tcW w:w="455" w:type="pct"/>
            <w:shd w:val="clear" w:color="auto" w:fill="FABF8F" w:themeFill="accent6" w:themeFillTint="99"/>
            <w:vAlign w:val="center"/>
          </w:tcPr>
          <w:p w:rsidR="008528B0" w:rsidRPr="00025641" w:rsidRDefault="008528B0" w:rsidP="004426FE">
            <w:pPr>
              <w:spacing w:after="0" w:line="240" w:lineRule="auto"/>
              <w:jc w:val="center"/>
              <w:rPr>
                <w:rFonts w:ascii="Times New Roman" w:hAnsi="Times New Roman" w:cs="Times New Roman"/>
                <w:b/>
                <w:bCs/>
                <w:sz w:val="24"/>
                <w:szCs w:val="24"/>
              </w:rPr>
            </w:pPr>
            <w:r w:rsidRPr="00025641">
              <w:rPr>
                <w:rFonts w:ascii="Times New Roman" w:hAnsi="Times New Roman" w:cs="Times New Roman"/>
                <w:b/>
                <w:bCs/>
                <w:sz w:val="24"/>
                <w:szCs w:val="24"/>
              </w:rPr>
              <w:t>Sayı</w:t>
            </w:r>
          </w:p>
        </w:tc>
        <w:tc>
          <w:tcPr>
            <w:tcW w:w="762" w:type="pct"/>
            <w:shd w:val="clear" w:color="auto" w:fill="auto"/>
            <w:noWrap/>
            <w:vAlign w:val="center"/>
          </w:tcPr>
          <w:p w:rsidR="008528B0" w:rsidRPr="00025641" w:rsidRDefault="00CB51EA" w:rsidP="004426FE">
            <w:pPr>
              <w:spacing w:after="0" w:line="240" w:lineRule="auto"/>
              <w:jc w:val="center"/>
              <w:rPr>
                <w:rFonts w:ascii="Times New Roman" w:hAnsi="Times New Roman" w:cs="Times New Roman"/>
                <w:bCs/>
                <w:sz w:val="24"/>
                <w:szCs w:val="24"/>
              </w:rPr>
            </w:pPr>
            <w:r w:rsidRPr="00025641">
              <w:rPr>
                <w:rFonts w:ascii="Times New Roman" w:hAnsi="Times New Roman" w:cs="Times New Roman"/>
                <w:bCs/>
                <w:sz w:val="24"/>
                <w:szCs w:val="24"/>
              </w:rPr>
              <w:t>2</w:t>
            </w:r>
          </w:p>
        </w:tc>
        <w:tc>
          <w:tcPr>
            <w:tcW w:w="762" w:type="pct"/>
            <w:shd w:val="clear" w:color="auto" w:fill="auto"/>
            <w:noWrap/>
            <w:vAlign w:val="center"/>
          </w:tcPr>
          <w:p w:rsidR="008528B0" w:rsidRPr="00025641" w:rsidRDefault="00CB51EA" w:rsidP="004426FE">
            <w:pPr>
              <w:spacing w:after="0" w:line="240" w:lineRule="auto"/>
              <w:jc w:val="center"/>
              <w:rPr>
                <w:rFonts w:ascii="Times New Roman" w:hAnsi="Times New Roman" w:cs="Times New Roman"/>
                <w:bCs/>
                <w:sz w:val="24"/>
                <w:szCs w:val="24"/>
              </w:rPr>
            </w:pPr>
            <w:r w:rsidRPr="00025641">
              <w:rPr>
                <w:rFonts w:ascii="Times New Roman" w:hAnsi="Times New Roman" w:cs="Times New Roman"/>
                <w:bCs/>
                <w:sz w:val="24"/>
                <w:szCs w:val="24"/>
              </w:rPr>
              <w:t>10</w:t>
            </w:r>
          </w:p>
        </w:tc>
        <w:tc>
          <w:tcPr>
            <w:tcW w:w="762" w:type="pct"/>
            <w:shd w:val="clear" w:color="auto" w:fill="auto"/>
            <w:noWrap/>
            <w:vAlign w:val="center"/>
          </w:tcPr>
          <w:p w:rsidR="008528B0" w:rsidRPr="00025641" w:rsidRDefault="00CB51EA" w:rsidP="004426FE">
            <w:pPr>
              <w:spacing w:after="0" w:line="240" w:lineRule="auto"/>
              <w:jc w:val="center"/>
              <w:rPr>
                <w:rFonts w:ascii="Times New Roman" w:hAnsi="Times New Roman" w:cs="Times New Roman"/>
                <w:bCs/>
                <w:sz w:val="24"/>
                <w:szCs w:val="24"/>
              </w:rPr>
            </w:pPr>
            <w:r w:rsidRPr="00025641">
              <w:rPr>
                <w:rFonts w:ascii="Times New Roman" w:hAnsi="Times New Roman" w:cs="Times New Roman"/>
                <w:bCs/>
                <w:sz w:val="24"/>
                <w:szCs w:val="24"/>
              </w:rPr>
              <w:t>9</w:t>
            </w:r>
          </w:p>
        </w:tc>
        <w:tc>
          <w:tcPr>
            <w:tcW w:w="762" w:type="pct"/>
            <w:shd w:val="clear" w:color="auto" w:fill="auto"/>
            <w:noWrap/>
            <w:vAlign w:val="center"/>
          </w:tcPr>
          <w:p w:rsidR="008528B0" w:rsidRPr="00025641" w:rsidRDefault="00CB51EA" w:rsidP="004426FE">
            <w:pPr>
              <w:spacing w:after="0" w:line="240" w:lineRule="auto"/>
              <w:jc w:val="center"/>
              <w:rPr>
                <w:rFonts w:ascii="Times New Roman" w:hAnsi="Times New Roman" w:cs="Times New Roman"/>
                <w:bCs/>
                <w:sz w:val="24"/>
                <w:szCs w:val="24"/>
              </w:rPr>
            </w:pPr>
            <w:r w:rsidRPr="00025641">
              <w:rPr>
                <w:rFonts w:ascii="Times New Roman" w:hAnsi="Times New Roman" w:cs="Times New Roman"/>
                <w:bCs/>
                <w:sz w:val="24"/>
                <w:szCs w:val="24"/>
              </w:rPr>
              <w:t>2</w:t>
            </w:r>
          </w:p>
        </w:tc>
        <w:tc>
          <w:tcPr>
            <w:tcW w:w="762" w:type="pct"/>
            <w:shd w:val="clear" w:color="auto" w:fill="auto"/>
            <w:noWrap/>
            <w:vAlign w:val="center"/>
          </w:tcPr>
          <w:p w:rsidR="008528B0" w:rsidRPr="00025641" w:rsidRDefault="00CB51EA" w:rsidP="004426FE">
            <w:pPr>
              <w:spacing w:after="0" w:line="240" w:lineRule="auto"/>
              <w:jc w:val="center"/>
              <w:rPr>
                <w:rFonts w:ascii="Times New Roman" w:hAnsi="Times New Roman" w:cs="Times New Roman"/>
                <w:bCs/>
                <w:sz w:val="24"/>
                <w:szCs w:val="24"/>
              </w:rPr>
            </w:pPr>
            <w:r w:rsidRPr="00025641">
              <w:rPr>
                <w:rFonts w:ascii="Times New Roman" w:hAnsi="Times New Roman" w:cs="Times New Roman"/>
                <w:bCs/>
                <w:sz w:val="24"/>
                <w:szCs w:val="24"/>
              </w:rPr>
              <w:t>-</w:t>
            </w:r>
          </w:p>
        </w:tc>
        <w:tc>
          <w:tcPr>
            <w:tcW w:w="735" w:type="pct"/>
            <w:shd w:val="clear" w:color="auto" w:fill="C00000"/>
            <w:noWrap/>
            <w:vAlign w:val="center"/>
          </w:tcPr>
          <w:p w:rsidR="008528B0" w:rsidRPr="00025641" w:rsidRDefault="00CB51EA" w:rsidP="004426FE">
            <w:pPr>
              <w:spacing w:after="0" w:line="240" w:lineRule="auto"/>
              <w:jc w:val="center"/>
              <w:rPr>
                <w:rFonts w:ascii="Times New Roman" w:hAnsi="Times New Roman" w:cs="Times New Roman"/>
                <w:b/>
                <w:bCs/>
                <w:sz w:val="24"/>
                <w:szCs w:val="24"/>
              </w:rPr>
            </w:pPr>
            <w:r w:rsidRPr="00025641">
              <w:rPr>
                <w:rFonts w:ascii="Times New Roman" w:hAnsi="Times New Roman" w:cs="Times New Roman"/>
                <w:b/>
                <w:bCs/>
                <w:sz w:val="24"/>
                <w:szCs w:val="24"/>
              </w:rPr>
              <w:t>23</w:t>
            </w:r>
          </w:p>
        </w:tc>
      </w:tr>
      <w:tr w:rsidR="008528B0" w:rsidRPr="00025641" w:rsidTr="004426FE">
        <w:trPr>
          <w:trHeight w:hRule="exact" w:val="340"/>
          <w:jc w:val="center"/>
        </w:trPr>
        <w:tc>
          <w:tcPr>
            <w:tcW w:w="455" w:type="pct"/>
            <w:shd w:val="clear" w:color="auto" w:fill="FABF8F" w:themeFill="accent6" w:themeFillTint="99"/>
            <w:vAlign w:val="center"/>
          </w:tcPr>
          <w:p w:rsidR="008528B0" w:rsidRPr="00025641" w:rsidRDefault="008528B0" w:rsidP="004426FE">
            <w:pPr>
              <w:spacing w:after="0" w:line="240" w:lineRule="auto"/>
              <w:jc w:val="center"/>
              <w:rPr>
                <w:rFonts w:ascii="Times New Roman" w:hAnsi="Times New Roman" w:cs="Times New Roman"/>
                <w:b/>
                <w:bCs/>
                <w:sz w:val="24"/>
                <w:szCs w:val="24"/>
              </w:rPr>
            </w:pPr>
            <w:r w:rsidRPr="00025641">
              <w:rPr>
                <w:rFonts w:ascii="Times New Roman" w:hAnsi="Times New Roman" w:cs="Times New Roman"/>
                <w:b/>
                <w:bCs/>
                <w:sz w:val="24"/>
                <w:szCs w:val="24"/>
              </w:rPr>
              <w:t>Oran</w:t>
            </w:r>
          </w:p>
        </w:tc>
        <w:tc>
          <w:tcPr>
            <w:tcW w:w="762" w:type="pct"/>
            <w:shd w:val="clear" w:color="auto" w:fill="auto"/>
            <w:noWrap/>
            <w:vAlign w:val="center"/>
          </w:tcPr>
          <w:p w:rsidR="008528B0" w:rsidRPr="00025641" w:rsidRDefault="00CB51EA" w:rsidP="004426FE">
            <w:pPr>
              <w:spacing w:after="0" w:line="240" w:lineRule="auto"/>
              <w:contextualSpacing/>
              <w:jc w:val="center"/>
              <w:rPr>
                <w:rFonts w:ascii="Times New Roman" w:hAnsi="Times New Roman" w:cs="Times New Roman"/>
                <w:color w:val="000000"/>
                <w:sz w:val="24"/>
                <w:szCs w:val="24"/>
              </w:rPr>
            </w:pPr>
            <w:r w:rsidRPr="00025641">
              <w:rPr>
                <w:rFonts w:ascii="Times New Roman" w:hAnsi="Times New Roman" w:cs="Times New Roman"/>
                <w:color w:val="000000"/>
                <w:sz w:val="24"/>
                <w:szCs w:val="24"/>
              </w:rPr>
              <w:t>% 9</w:t>
            </w:r>
          </w:p>
        </w:tc>
        <w:tc>
          <w:tcPr>
            <w:tcW w:w="762" w:type="pct"/>
            <w:shd w:val="clear" w:color="auto" w:fill="auto"/>
            <w:noWrap/>
            <w:vAlign w:val="center"/>
          </w:tcPr>
          <w:p w:rsidR="008528B0" w:rsidRPr="00025641" w:rsidRDefault="00CB51EA" w:rsidP="004426FE">
            <w:pPr>
              <w:contextualSpacing/>
              <w:jc w:val="center"/>
              <w:rPr>
                <w:rFonts w:ascii="Times New Roman" w:hAnsi="Times New Roman" w:cs="Times New Roman"/>
                <w:color w:val="000000"/>
                <w:sz w:val="24"/>
                <w:szCs w:val="24"/>
              </w:rPr>
            </w:pPr>
            <w:r w:rsidRPr="00025641">
              <w:rPr>
                <w:rFonts w:ascii="Times New Roman" w:hAnsi="Times New Roman" w:cs="Times New Roman"/>
                <w:color w:val="000000"/>
                <w:sz w:val="24"/>
                <w:szCs w:val="24"/>
              </w:rPr>
              <w:t>% 43</w:t>
            </w:r>
          </w:p>
        </w:tc>
        <w:tc>
          <w:tcPr>
            <w:tcW w:w="762" w:type="pct"/>
            <w:shd w:val="clear" w:color="auto" w:fill="auto"/>
            <w:noWrap/>
            <w:vAlign w:val="center"/>
          </w:tcPr>
          <w:p w:rsidR="008528B0" w:rsidRPr="00025641" w:rsidRDefault="00CB51EA" w:rsidP="004426FE">
            <w:pPr>
              <w:contextualSpacing/>
              <w:jc w:val="center"/>
              <w:rPr>
                <w:rFonts w:ascii="Times New Roman" w:hAnsi="Times New Roman" w:cs="Times New Roman"/>
                <w:color w:val="000000"/>
                <w:sz w:val="24"/>
                <w:szCs w:val="24"/>
              </w:rPr>
            </w:pPr>
            <w:r w:rsidRPr="00025641">
              <w:rPr>
                <w:rFonts w:ascii="Times New Roman" w:hAnsi="Times New Roman" w:cs="Times New Roman"/>
                <w:color w:val="000000"/>
                <w:sz w:val="24"/>
                <w:szCs w:val="24"/>
              </w:rPr>
              <w:t>% 39</w:t>
            </w:r>
          </w:p>
        </w:tc>
        <w:tc>
          <w:tcPr>
            <w:tcW w:w="762" w:type="pct"/>
            <w:shd w:val="clear" w:color="auto" w:fill="auto"/>
            <w:noWrap/>
            <w:vAlign w:val="center"/>
          </w:tcPr>
          <w:p w:rsidR="008528B0" w:rsidRPr="00025641" w:rsidRDefault="00CB51EA" w:rsidP="004426FE">
            <w:pPr>
              <w:contextualSpacing/>
              <w:jc w:val="center"/>
              <w:rPr>
                <w:rFonts w:ascii="Times New Roman" w:hAnsi="Times New Roman" w:cs="Times New Roman"/>
                <w:color w:val="000000"/>
                <w:sz w:val="24"/>
                <w:szCs w:val="24"/>
              </w:rPr>
            </w:pPr>
            <w:r w:rsidRPr="00025641">
              <w:rPr>
                <w:rFonts w:ascii="Times New Roman" w:hAnsi="Times New Roman" w:cs="Times New Roman"/>
                <w:color w:val="000000"/>
                <w:sz w:val="24"/>
                <w:szCs w:val="24"/>
              </w:rPr>
              <w:t>% 9</w:t>
            </w:r>
          </w:p>
        </w:tc>
        <w:tc>
          <w:tcPr>
            <w:tcW w:w="762" w:type="pct"/>
            <w:shd w:val="clear" w:color="auto" w:fill="auto"/>
            <w:noWrap/>
            <w:vAlign w:val="center"/>
          </w:tcPr>
          <w:p w:rsidR="008528B0" w:rsidRPr="00025641" w:rsidRDefault="008528B0" w:rsidP="004426FE">
            <w:pPr>
              <w:contextualSpacing/>
              <w:jc w:val="center"/>
              <w:rPr>
                <w:rFonts w:ascii="Times New Roman" w:hAnsi="Times New Roman" w:cs="Times New Roman"/>
                <w:color w:val="000000"/>
                <w:sz w:val="24"/>
                <w:szCs w:val="24"/>
              </w:rPr>
            </w:pPr>
          </w:p>
        </w:tc>
        <w:tc>
          <w:tcPr>
            <w:tcW w:w="735" w:type="pct"/>
            <w:shd w:val="clear" w:color="auto" w:fill="C00000"/>
            <w:noWrap/>
            <w:vAlign w:val="center"/>
          </w:tcPr>
          <w:p w:rsidR="008528B0" w:rsidRPr="00025641" w:rsidRDefault="00CB51EA" w:rsidP="004426FE">
            <w:pPr>
              <w:spacing w:after="0" w:line="240" w:lineRule="auto"/>
              <w:jc w:val="center"/>
              <w:rPr>
                <w:rFonts w:ascii="Times New Roman" w:hAnsi="Times New Roman" w:cs="Times New Roman"/>
                <w:b/>
                <w:bCs/>
                <w:sz w:val="24"/>
                <w:szCs w:val="24"/>
              </w:rPr>
            </w:pPr>
            <w:r w:rsidRPr="00025641">
              <w:rPr>
                <w:rFonts w:ascii="Times New Roman" w:hAnsi="Times New Roman" w:cs="Times New Roman"/>
                <w:b/>
                <w:bCs/>
                <w:sz w:val="24"/>
                <w:szCs w:val="24"/>
              </w:rPr>
              <w:t>% 100</w:t>
            </w:r>
          </w:p>
        </w:tc>
      </w:tr>
    </w:tbl>
    <w:p w:rsidR="00CD3FCB" w:rsidRPr="0079316D" w:rsidRDefault="007A3E96" w:rsidP="0079316D">
      <w:pPr>
        <w:pStyle w:val="ResimYazs"/>
        <w:jc w:val="both"/>
        <w:rPr>
          <w:rFonts w:eastAsiaTheme="majorEastAsia" w:cs="Times New Roman"/>
          <w:b w:val="0"/>
          <w:sz w:val="18"/>
        </w:rPr>
      </w:pPr>
      <w:r w:rsidRPr="0079316D">
        <w:rPr>
          <w:rFonts w:cs="Times New Roman"/>
          <w:b w:val="0"/>
          <w:sz w:val="18"/>
        </w:rPr>
        <w:t xml:space="preserve">Tablo </w:t>
      </w:r>
      <w:r w:rsidR="00F07FFD" w:rsidRPr="0079316D">
        <w:rPr>
          <w:rFonts w:cs="Times New Roman"/>
          <w:b w:val="0"/>
          <w:sz w:val="18"/>
        </w:rPr>
        <w:t>4</w:t>
      </w:r>
      <w:r w:rsidRPr="0079316D">
        <w:rPr>
          <w:rFonts w:cs="Times New Roman"/>
          <w:b w:val="0"/>
          <w:sz w:val="18"/>
        </w:rPr>
        <w:t>-Kaynak: Mebbis</w:t>
      </w:r>
    </w:p>
    <w:p w:rsidR="008528B0" w:rsidRPr="00025641" w:rsidRDefault="008A3CC4" w:rsidP="008528B0">
      <w:pPr>
        <w:rPr>
          <w:rFonts w:ascii="Times New Roman" w:hAnsi="Times New Roman" w:cs="Times New Roman"/>
          <w:b/>
          <w:sz w:val="24"/>
          <w:szCs w:val="24"/>
        </w:rPr>
      </w:pPr>
      <w:r w:rsidRPr="00025641">
        <w:rPr>
          <w:rFonts w:ascii="Times New Roman" w:hAnsi="Times New Roman" w:cs="Times New Roman"/>
          <w:b/>
          <w:sz w:val="24"/>
          <w:szCs w:val="24"/>
        </w:rPr>
        <w:t xml:space="preserve">Tablo 5: </w:t>
      </w:r>
      <w:r w:rsidR="008528B0" w:rsidRPr="00025641">
        <w:rPr>
          <w:rFonts w:ascii="Times New Roman" w:hAnsi="Times New Roman" w:cs="Times New Roman"/>
          <w:b/>
          <w:sz w:val="24"/>
          <w:szCs w:val="24"/>
        </w:rPr>
        <w:t>O</w:t>
      </w:r>
      <w:r w:rsidR="00764C6C" w:rsidRPr="00025641">
        <w:rPr>
          <w:rFonts w:ascii="Times New Roman" w:hAnsi="Times New Roman" w:cs="Times New Roman"/>
          <w:b/>
          <w:sz w:val="24"/>
          <w:szCs w:val="24"/>
        </w:rPr>
        <w:t xml:space="preserve">kul </w:t>
      </w:r>
      <w:r w:rsidR="008528B0" w:rsidRPr="00025641">
        <w:rPr>
          <w:rFonts w:ascii="Times New Roman" w:hAnsi="Times New Roman" w:cs="Times New Roman"/>
          <w:b/>
          <w:sz w:val="24"/>
          <w:szCs w:val="24"/>
        </w:rPr>
        <w:t>Teknolojik Kaynakları</w:t>
      </w:r>
    </w:p>
    <w:tbl>
      <w:tblPr>
        <w:tblStyle w:val="TabloKlavuzu"/>
        <w:tblW w:w="0" w:type="auto"/>
        <w:tblLook w:val="04A0" w:firstRow="1" w:lastRow="0" w:firstColumn="1" w:lastColumn="0" w:noHBand="0" w:noVBand="1"/>
      </w:tblPr>
      <w:tblGrid>
        <w:gridCol w:w="4605"/>
        <w:gridCol w:w="4606"/>
      </w:tblGrid>
      <w:tr w:rsidR="00971470" w:rsidRPr="00025641" w:rsidTr="00971470">
        <w:tc>
          <w:tcPr>
            <w:tcW w:w="4605" w:type="dxa"/>
          </w:tcPr>
          <w:p w:rsidR="00971470" w:rsidRPr="00025641" w:rsidRDefault="00971470" w:rsidP="008528B0">
            <w:pPr>
              <w:rPr>
                <w:rFonts w:ascii="Times New Roman" w:hAnsi="Times New Roman" w:cs="Times New Roman"/>
                <w:b/>
                <w:sz w:val="24"/>
                <w:szCs w:val="24"/>
              </w:rPr>
            </w:pPr>
            <w:r w:rsidRPr="00025641">
              <w:rPr>
                <w:rFonts w:ascii="Times New Roman" w:hAnsi="Times New Roman" w:cs="Times New Roman"/>
                <w:b/>
                <w:sz w:val="24"/>
                <w:szCs w:val="24"/>
              </w:rPr>
              <w:t>CİNSİ</w:t>
            </w:r>
          </w:p>
        </w:tc>
        <w:tc>
          <w:tcPr>
            <w:tcW w:w="4606" w:type="dxa"/>
          </w:tcPr>
          <w:p w:rsidR="00971470" w:rsidRPr="00025641" w:rsidRDefault="00971470" w:rsidP="008528B0">
            <w:pPr>
              <w:rPr>
                <w:rFonts w:ascii="Times New Roman" w:hAnsi="Times New Roman" w:cs="Times New Roman"/>
                <w:b/>
                <w:sz w:val="24"/>
                <w:szCs w:val="24"/>
              </w:rPr>
            </w:pPr>
            <w:r w:rsidRPr="00025641">
              <w:rPr>
                <w:rFonts w:ascii="Times New Roman" w:hAnsi="Times New Roman" w:cs="Times New Roman"/>
                <w:b/>
                <w:sz w:val="24"/>
                <w:szCs w:val="24"/>
              </w:rPr>
              <w:t>ADET</w:t>
            </w:r>
          </w:p>
        </w:tc>
      </w:tr>
      <w:tr w:rsidR="00971470" w:rsidRPr="00025641" w:rsidTr="00971470">
        <w:tc>
          <w:tcPr>
            <w:tcW w:w="4605" w:type="dxa"/>
          </w:tcPr>
          <w:p w:rsidR="00971470" w:rsidRPr="00025641" w:rsidRDefault="00971470" w:rsidP="008528B0">
            <w:pPr>
              <w:rPr>
                <w:rFonts w:ascii="Times New Roman" w:hAnsi="Times New Roman" w:cs="Times New Roman"/>
                <w:b/>
                <w:sz w:val="24"/>
                <w:szCs w:val="24"/>
              </w:rPr>
            </w:pPr>
            <w:r w:rsidRPr="00025641">
              <w:rPr>
                <w:rFonts w:ascii="Times New Roman" w:hAnsi="Times New Roman" w:cs="Times New Roman"/>
                <w:b/>
                <w:sz w:val="24"/>
                <w:szCs w:val="24"/>
              </w:rPr>
              <w:t>Bilgisayar</w:t>
            </w:r>
          </w:p>
        </w:tc>
        <w:tc>
          <w:tcPr>
            <w:tcW w:w="4606" w:type="dxa"/>
          </w:tcPr>
          <w:p w:rsidR="00971470" w:rsidRPr="00025641" w:rsidRDefault="00971470" w:rsidP="008528B0">
            <w:pPr>
              <w:rPr>
                <w:rFonts w:ascii="Times New Roman" w:hAnsi="Times New Roman" w:cs="Times New Roman"/>
                <w:b/>
                <w:sz w:val="24"/>
                <w:szCs w:val="24"/>
              </w:rPr>
            </w:pPr>
            <w:r w:rsidRPr="00025641">
              <w:rPr>
                <w:rFonts w:ascii="Times New Roman" w:hAnsi="Times New Roman" w:cs="Times New Roman"/>
                <w:b/>
                <w:sz w:val="24"/>
                <w:szCs w:val="24"/>
              </w:rPr>
              <w:t>6</w:t>
            </w:r>
          </w:p>
        </w:tc>
      </w:tr>
      <w:tr w:rsidR="00971470" w:rsidRPr="00025641" w:rsidTr="00971470">
        <w:tc>
          <w:tcPr>
            <w:tcW w:w="4605" w:type="dxa"/>
          </w:tcPr>
          <w:p w:rsidR="00971470" w:rsidRPr="00025641" w:rsidRDefault="00971470" w:rsidP="008528B0">
            <w:pPr>
              <w:rPr>
                <w:rFonts w:ascii="Times New Roman" w:hAnsi="Times New Roman" w:cs="Times New Roman"/>
                <w:b/>
                <w:sz w:val="24"/>
                <w:szCs w:val="24"/>
              </w:rPr>
            </w:pPr>
            <w:r w:rsidRPr="00025641">
              <w:rPr>
                <w:rFonts w:ascii="Times New Roman" w:hAnsi="Times New Roman" w:cs="Times New Roman"/>
                <w:b/>
                <w:sz w:val="24"/>
                <w:szCs w:val="24"/>
              </w:rPr>
              <w:t>Yazıcı</w:t>
            </w:r>
          </w:p>
        </w:tc>
        <w:tc>
          <w:tcPr>
            <w:tcW w:w="4606" w:type="dxa"/>
          </w:tcPr>
          <w:p w:rsidR="00971470" w:rsidRPr="00025641" w:rsidRDefault="00F07D56" w:rsidP="008528B0">
            <w:pPr>
              <w:rPr>
                <w:rFonts w:ascii="Times New Roman" w:hAnsi="Times New Roman" w:cs="Times New Roman"/>
                <w:b/>
                <w:sz w:val="24"/>
                <w:szCs w:val="24"/>
              </w:rPr>
            </w:pPr>
            <w:r w:rsidRPr="00025641">
              <w:rPr>
                <w:rFonts w:ascii="Times New Roman" w:hAnsi="Times New Roman" w:cs="Times New Roman"/>
                <w:b/>
                <w:sz w:val="24"/>
                <w:szCs w:val="24"/>
              </w:rPr>
              <w:t>4</w:t>
            </w:r>
          </w:p>
        </w:tc>
      </w:tr>
      <w:tr w:rsidR="00971470" w:rsidRPr="00025641" w:rsidTr="00971470">
        <w:tc>
          <w:tcPr>
            <w:tcW w:w="4605" w:type="dxa"/>
          </w:tcPr>
          <w:p w:rsidR="00971470" w:rsidRPr="00025641" w:rsidRDefault="00971470" w:rsidP="008528B0">
            <w:pPr>
              <w:rPr>
                <w:rFonts w:ascii="Times New Roman" w:hAnsi="Times New Roman" w:cs="Times New Roman"/>
                <w:b/>
                <w:sz w:val="24"/>
                <w:szCs w:val="24"/>
              </w:rPr>
            </w:pPr>
            <w:r w:rsidRPr="00025641">
              <w:rPr>
                <w:rFonts w:ascii="Times New Roman" w:hAnsi="Times New Roman" w:cs="Times New Roman"/>
                <w:b/>
                <w:sz w:val="24"/>
                <w:szCs w:val="24"/>
              </w:rPr>
              <w:t>Fotokopi Makinesi</w:t>
            </w:r>
          </w:p>
        </w:tc>
        <w:tc>
          <w:tcPr>
            <w:tcW w:w="4606" w:type="dxa"/>
          </w:tcPr>
          <w:p w:rsidR="00971470" w:rsidRPr="00025641" w:rsidRDefault="00F07D56" w:rsidP="008528B0">
            <w:pPr>
              <w:rPr>
                <w:rFonts w:ascii="Times New Roman" w:hAnsi="Times New Roman" w:cs="Times New Roman"/>
                <w:b/>
                <w:sz w:val="24"/>
                <w:szCs w:val="24"/>
              </w:rPr>
            </w:pPr>
            <w:r w:rsidRPr="00025641">
              <w:rPr>
                <w:rFonts w:ascii="Times New Roman" w:hAnsi="Times New Roman" w:cs="Times New Roman"/>
                <w:b/>
                <w:sz w:val="24"/>
                <w:szCs w:val="24"/>
              </w:rPr>
              <w:t>1</w:t>
            </w:r>
          </w:p>
        </w:tc>
      </w:tr>
      <w:tr w:rsidR="00971470" w:rsidRPr="00025641" w:rsidTr="00971470">
        <w:tc>
          <w:tcPr>
            <w:tcW w:w="4605" w:type="dxa"/>
          </w:tcPr>
          <w:p w:rsidR="00971470" w:rsidRPr="00025641" w:rsidRDefault="00971470" w:rsidP="008528B0">
            <w:pPr>
              <w:rPr>
                <w:rFonts w:ascii="Times New Roman" w:hAnsi="Times New Roman" w:cs="Times New Roman"/>
                <w:b/>
                <w:sz w:val="24"/>
                <w:szCs w:val="24"/>
              </w:rPr>
            </w:pPr>
            <w:r w:rsidRPr="00025641">
              <w:rPr>
                <w:rFonts w:ascii="Times New Roman" w:hAnsi="Times New Roman" w:cs="Times New Roman"/>
                <w:b/>
                <w:sz w:val="24"/>
                <w:szCs w:val="24"/>
              </w:rPr>
              <w:t>Belgegeçer</w:t>
            </w:r>
          </w:p>
        </w:tc>
        <w:tc>
          <w:tcPr>
            <w:tcW w:w="4606" w:type="dxa"/>
          </w:tcPr>
          <w:p w:rsidR="00971470" w:rsidRPr="00025641" w:rsidRDefault="00F07D56" w:rsidP="008528B0">
            <w:pPr>
              <w:rPr>
                <w:rFonts w:ascii="Times New Roman" w:hAnsi="Times New Roman" w:cs="Times New Roman"/>
                <w:b/>
                <w:sz w:val="24"/>
                <w:szCs w:val="24"/>
              </w:rPr>
            </w:pPr>
            <w:r w:rsidRPr="00025641">
              <w:rPr>
                <w:rFonts w:ascii="Times New Roman" w:hAnsi="Times New Roman" w:cs="Times New Roman"/>
                <w:b/>
                <w:sz w:val="24"/>
                <w:szCs w:val="24"/>
              </w:rPr>
              <w:t>1</w:t>
            </w:r>
          </w:p>
        </w:tc>
      </w:tr>
      <w:tr w:rsidR="00971470" w:rsidRPr="00025641" w:rsidTr="00971470">
        <w:tc>
          <w:tcPr>
            <w:tcW w:w="4605" w:type="dxa"/>
          </w:tcPr>
          <w:p w:rsidR="00971470" w:rsidRPr="00025641" w:rsidRDefault="00971470" w:rsidP="008528B0">
            <w:pPr>
              <w:rPr>
                <w:rFonts w:ascii="Times New Roman" w:hAnsi="Times New Roman" w:cs="Times New Roman"/>
                <w:b/>
                <w:sz w:val="24"/>
                <w:szCs w:val="24"/>
              </w:rPr>
            </w:pPr>
            <w:r w:rsidRPr="00025641">
              <w:rPr>
                <w:rFonts w:ascii="Times New Roman" w:hAnsi="Times New Roman" w:cs="Times New Roman"/>
                <w:b/>
                <w:sz w:val="24"/>
                <w:szCs w:val="24"/>
              </w:rPr>
              <w:t>Projeksiyon Cihazı</w:t>
            </w:r>
          </w:p>
        </w:tc>
        <w:tc>
          <w:tcPr>
            <w:tcW w:w="4606" w:type="dxa"/>
          </w:tcPr>
          <w:p w:rsidR="00971470" w:rsidRPr="00025641" w:rsidRDefault="00F07D56" w:rsidP="008528B0">
            <w:pPr>
              <w:rPr>
                <w:rFonts w:ascii="Times New Roman" w:hAnsi="Times New Roman" w:cs="Times New Roman"/>
                <w:b/>
                <w:sz w:val="24"/>
                <w:szCs w:val="24"/>
              </w:rPr>
            </w:pPr>
            <w:r w:rsidRPr="00025641">
              <w:rPr>
                <w:rFonts w:ascii="Times New Roman" w:hAnsi="Times New Roman" w:cs="Times New Roman"/>
                <w:b/>
                <w:sz w:val="24"/>
                <w:szCs w:val="24"/>
              </w:rPr>
              <w:t>1</w:t>
            </w:r>
          </w:p>
        </w:tc>
      </w:tr>
    </w:tbl>
    <w:p w:rsidR="00113F7F" w:rsidRPr="0079316D" w:rsidRDefault="00113F7F" w:rsidP="00113F7F">
      <w:pPr>
        <w:pStyle w:val="ResimYazs"/>
        <w:jc w:val="both"/>
        <w:rPr>
          <w:rFonts w:eastAsiaTheme="majorEastAsia" w:cs="Times New Roman"/>
          <w:b w:val="0"/>
          <w:sz w:val="18"/>
        </w:rPr>
      </w:pPr>
      <w:r w:rsidRPr="0079316D">
        <w:rPr>
          <w:rFonts w:cs="Times New Roman"/>
          <w:b w:val="0"/>
          <w:sz w:val="18"/>
        </w:rPr>
        <w:t>Tablo 5-Kaynak: Şahin Sevin İlkokulu Müdürlüğü</w:t>
      </w:r>
    </w:p>
    <w:p w:rsidR="008528B0" w:rsidRPr="00025641" w:rsidRDefault="008528B0" w:rsidP="008528B0">
      <w:pPr>
        <w:rPr>
          <w:rFonts w:ascii="Times New Roman" w:hAnsi="Times New Roman" w:cs="Times New Roman"/>
          <w:b/>
          <w:sz w:val="24"/>
          <w:szCs w:val="24"/>
        </w:rPr>
      </w:pPr>
    </w:p>
    <w:p w:rsidR="008528B0" w:rsidRPr="00025641" w:rsidRDefault="008528B0" w:rsidP="008528B0">
      <w:pPr>
        <w:rPr>
          <w:rFonts w:ascii="Times New Roman" w:hAnsi="Times New Roman" w:cs="Times New Roman"/>
          <w:b/>
          <w:sz w:val="24"/>
          <w:szCs w:val="24"/>
        </w:rPr>
      </w:pPr>
      <w:r w:rsidRPr="00025641">
        <w:rPr>
          <w:rFonts w:ascii="Times New Roman" w:hAnsi="Times New Roman" w:cs="Times New Roman"/>
          <w:b/>
          <w:sz w:val="24"/>
          <w:szCs w:val="24"/>
        </w:rPr>
        <w:lastRenderedPageBreak/>
        <w:t>Okul</w:t>
      </w:r>
      <w:r w:rsidR="00764C6C" w:rsidRPr="00025641">
        <w:rPr>
          <w:rFonts w:ascii="Times New Roman" w:hAnsi="Times New Roman" w:cs="Times New Roman"/>
          <w:b/>
          <w:sz w:val="24"/>
          <w:szCs w:val="24"/>
        </w:rPr>
        <w:t xml:space="preserve"> </w:t>
      </w:r>
      <w:r w:rsidRPr="00025641">
        <w:rPr>
          <w:rFonts w:ascii="Times New Roman" w:hAnsi="Times New Roman" w:cs="Times New Roman"/>
          <w:b/>
          <w:sz w:val="24"/>
          <w:szCs w:val="24"/>
        </w:rPr>
        <w:t>Mali Kaynakları</w:t>
      </w:r>
    </w:p>
    <w:p w:rsidR="008528B0" w:rsidRPr="00025641" w:rsidRDefault="00F07D56"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ab/>
        <w:t>Okulumuzun mali kaynakları velilerimizin Okul-Aile birliğine yaptıkları gönüllü bağışlardan oluşmaktadır.</w:t>
      </w:r>
    </w:p>
    <w:p w:rsidR="008528B0" w:rsidRPr="00025641" w:rsidRDefault="008528B0" w:rsidP="008528B0">
      <w:pPr>
        <w:tabs>
          <w:tab w:val="left" w:pos="426"/>
        </w:tabs>
        <w:spacing w:after="0"/>
        <w:rPr>
          <w:rFonts w:ascii="Times New Roman" w:hAnsi="Times New Roman" w:cs="Times New Roman"/>
          <w:sz w:val="24"/>
          <w:szCs w:val="24"/>
        </w:rPr>
      </w:pPr>
    </w:p>
    <w:p w:rsidR="008528B0" w:rsidRDefault="008528B0" w:rsidP="008528B0">
      <w:pPr>
        <w:pStyle w:val="ResimYazs"/>
        <w:jc w:val="both"/>
        <w:rPr>
          <w:rFonts w:cs="Times New Roman"/>
          <w:sz w:val="24"/>
          <w:szCs w:val="24"/>
        </w:rPr>
      </w:pPr>
      <w:r w:rsidRPr="00025641">
        <w:rPr>
          <w:rFonts w:cs="Times New Roman"/>
          <w:sz w:val="24"/>
          <w:szCs w:val="24"/>
        </w:rPr>
        <w:t xml:space="preserve">Tablo </w:t>
      </w:r>
      <w:r w:rsidR="008A3CC4" w:rsidRPr="00025641">
        <w:rPr>
          <w:rFonts w:cs="Times New Roman"/>
          <w:sz w:val="24"/>
          <w:szCs w:val="24"/>
        </w:rPr>
        <w:t>6</w:t>
      </w:r>
      <w:r w:rsidRPr="00025641">
        <w:rPr>
          <w:rFonts w:cs="Times New Roman"/>
          <w:sz w:val="24"/>
          <w:szCs w:val="24"/>
        </w:rPr>
        <w:t xml:space="preserve">: Yıllara Göre </w:t>
      </w:r>
      <w:r w:rsidR="00F07D56" w:rsidRPr="00025641">
        <w:rPr>
          <w:rFonts w:cs="Times New Roman"/>
          <w:sz w:val="24"/>
          <w:szCs w:val="24"/>
        </w:rPr>
        <w:t>okulumuzun gelir-gider tablosu</w:t>
      </w:r>
    </w:p>
    <w:tbl>
      <w:tblPr>
        <w:tblStyle w:val="RenkliListe-Vurgu1"/>
        <w:tblW w:w="9180" w:type="dxa"/>
        <w:tblLook w:val="04A0" w:firstRow="1" w:lastRow="0" w:firstColumn="1" w:lastColumn="0" w:noHBand="0" w:noVBand="1"/>
      </w:tblPr>
      <w:tblGrid>
        <w:gridCol w:w="3765"/>
        <w:gridCol w:w="236"/>
        <w:gridCol w:w="1501"/>
        <w:gridCol w:w="1712"/>
        <w:gridCol w:w="1966"/>
      </w:tblGrid>
      <w:tr w:rsidR="00D860FC" w:rsidTr="007E6C52">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180" w:type="dxa"/>
            <w:gridSpan w:val="5"/>
          </w:tcPr>
          <w:p w:rsidR="00D860FC" w:rsidRPr="00245D33" w:rsidRDefault="007E6C52" w:rsidP="007E6C52">
            <w:pPr>
              <w:tabs>
                <w:tab w:val="left" w:pos="567"/>
              </w:tabs>
              <w:spacing w:after="120" w:line="360" w:lineRule="auto"/>
              <w:jc w:val="center"/>
              <w:rPr>
                <w:color w:val="000000"/>
                <w:sz w:val="22"/>
                <w:szCs w:val="22"/>
              </w:rPr>
            </w:pPr>
            <w:r>
              <w:rPr>
                <w:color w:val="FFFFFF" w:themeColor="background1"/>
                <w:sz w:val="22"/>
                <w:szCs w:val="22"/>
              </w:rPr>
              <w:t xml:space="preserve">ŞAHİN SEVİN İLKOKULU </w:t>
            </w:r>
            <w:r w:rsidR="00D860FC" w:rsidRPr="00EC6F44">
              <w:rPr>
                <w:color w:val="FFFFFF" w:themeColor="background1"/>
                <w:sz w:val="22"/>
                <w:szCs w:val="22"/>
              </w:rPr>
              <w:t>YILLARA GÖRE BÜTÇE DURUMU</w:t>
            </w:r>
          </w:p>
        </w:tc>
      </w:tr>
      <w:tr w:rsidR="00D860FC" w:rsidTr="007E6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5" w:type="dxa"/>
            <w:tcBorders>
              <w:right w:val="single" w:sz="4" w:space="0" w:color="FFFFFF" w:themeColor="background1"/>
            </w:tcBorders>
          </w:tcPr>
          <w:p w:rsidR="00D860FC" w:rsidRDefault="00D860FC" w:rsidP="007E6C52">
            <w:pPr>
              <w:tabs>
                <w:tab w:val="left" w:pos="567"/>
              </w:tabs>
              <w:spacing w:after="120" w:line="360" w:lineRule="auto"/>
              <w:rPr>
                <w:szCs w:val="24"/>
              </w:rPr>
            </w:pPr>
          </w:p>
        </w:tc>
        <w:tc>
          <w:tcPr>
            <w:tcW w:w="236" w:type="dxa"/>
            <w:tcBorders>
              <w:left w:val="single" w:sz="4" w:space="0" w:color="FFFFFF" w:themeColor="background1"/>
            </w:tcBorders>
          </w:tcPr>
          <w:p w:rsidR="00D860FC" w:rsidRDefault="00D860FC" w:rsidP="007E6C52">
            <w:pPr>
              <w:tabs>
                <w:tab w:val="left" w:pos="567"/>
              </w:tabs>
              <w:spacing w:after="120" w:line="360" w:lineRule="auto"/>
              <w:cnfStyle w:val="000000100000" w:firstRow="0" w:lastRow="0" w:firstColumn="0" w:lastColumn="0" w:oddVBand="0" w:evenVBand="0" w:oddHBand="1" w:evenHBand="0" w:firstRowFirstColumn="0" w:firstRowLastColumn="0" w:lastRowFirstColumn="0" w:lastRowLastColumn="0"/>
              <w:rPr>
                <w:b/>
                <w:bCs/>
                <w:szCs w:val="24"/>
              </w:rPr>
            </w:pPr>
          </w:p>
        </w:tc>
        <w:tc>
          <w:tcPr>
            <w:tcW w:w="1501" w:type="dxa"/>
            <w:tcBorders>
              <w:right w:val="single" w:sz="4" w:space="0" w:color="FFFFFF" w:themeColor="background1"/>
            </w:tcBorders>
          </w:tcPr>
          <w:p w:rsidR="00D860FC" w:rsidRPr="00074EAA" w:rsidRDefault="00D860FC" w:rsidP="007E6C52">
            <w:pPr>
              <w:tabs>
                <w:tab w:val="left" w:pos="567"/>
              </w:tabs>
              <w:spacing w:after="120" w:line="360" w:lineRule="auto"/>
              <w:jc w:val="center"/>
              <w:cnfStyle w:val="000000100000" w:firstRow="0" w:lastRow="0" w:firstColumn="0" w:lastColumn="0" w:oddVBand="0" w:evenVBand="0" w:oddHBand="1" w:evenHBand="0" w:firstRowFirstColumn="0" w:firstRowLastColumn="0" w:lastRowFirstColumn="0" w:lastRowLastColumn="0"/>
              <w:rPr>
                <w:b/>
                <w:szCs w:val="24"/>
              </w:rPr>
            </w:pPr>
            <w:r w:rsidRPr="00074EAA">
              <w:rPr>
                <w:b/>
                <w:szCs w:val="24"/>
              </w:rPr>
              <w:t>2012</w:t>
            </w:r>
          </w:p>
        </w:tc>
        <w:tc>
          <w:tcPr>
            <w:tcW w:w="1712" w:type="dxa"/>
            <w:tcBorders>
              <w:left w:val="single" w:sz="4" w:space="0" w:color="FFFFFF" w:themeColor="background1"/>
              <w:right w:val="single" w:sz="4" w:space="0" w:color="FFFFFF" w:themeColor="background1"/>
            </w:tcBorders>
          </w:tcPr>
          <w:p w:rsidR="00D860FC" w:rsidRPr="00074EAA" w:rsidRDefault="00D860FC" w:rsidP="007E6C52">
            <w:pPr>
              <w:tabs>
                <w:tab w:val="left" w:pos="567"/>
              </w:tabs>
              <w:spacing w:after="120" w:line="360" w:lineRule="auto"/>
              <w:jc w:val="center"/>
              <w:cnfStyle w:val="000000100000" w:firstRow="0" w:lastRow="0" w:firstColumn="0" w:lastColumn="0" w:oddVBand="0" w:evenVBand="0" w:oddHBand="1" w:evenHBand="0" w:firstRowFirstColumn="0" w:firstRowLastColumn="0" w:lastRowFirstColumn="0" w:lastRowLastColumn="0"/>
              <w:rPr>
                <w:b/>
                <w:szCs w:val="24"/>
              </w:rPr>
            </w:pPr>
            <w:r w:rsidRPr="00074EAA">
              <w:rPr>
                <w:b/>
                <w:szCs w:val="24"/>
              </w:rPr>
              <w:t>2013</w:t>
            </w:r>
          </w:p>
        </w:tc>
        <w:tc>
          <w:tcPr>
            <w:tcW w:w="1966" w:type="dxa"/>
            <w:tcBorders>
              <w:left w:val="single" w:sz="4" w:space="0" w:color="FFFFFF" w:themeColor="background1"/>
            </w:tcBorders>
          </w:tcPr>
          <w:p w:rsidR="00D860FC" w:rsidRPr="00074EAA" w:rsidRDefault="00D860FC" w:rsidP="007E6C52">
            <w:pPr>
              <w:tabs>
                <w:tab w:val="left" w:pos="567"/>
              </w:tabs>
              <w:spacing w:after="120" w:line="36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074EAA">
              <w:rPr>
                <w:b/>
                <w:sz w:val="22"/>
                <w:szCs w:val="22"/>
              </w:rPr>
              <w:t>2014</w:t>
            </w:r>
          </w:p>
        </w:tc>
      </w:tr>
      <w:tr w:rsidR="00D860FC" w:rsidTr="007E6C52">
        <w:tc>
          <w:tcPr>
            <w:cnfStyle w:val="001000000000" w:firstRow="0" w:lastRow="0" w:firstColumn="1" w:lastColumn="0" w:oddVBand="0" w:evenVBand="0" w:oddHBand="0" w:evenHBand="0" w:firstRowFirstColumn="0" w:firstRowLastColumn="0" w:lastRowFirstColumn="0" w:lastRowLastColumn="0"/>
            <w:tcW w:w="3765" w:type="dxa"/>
            <w:tcBorders>
              <w:right w:val="single" w:sz="4" w:space="0" w:color="FFFFFF" w:themeColor="background1"/>
            </w:tcBorders>
          </w:tcPr>
          <w:p w:rsidR="00D860FC" w:rsidRPr="00245D33" w:rsidRDefault="00D860FC" w:rsidP="007E6C52">
            <w:pPr>
              <w:tabs>
                <w:tab w:val="left" w:pos="567"/>
              </w:tabs>
              <w:spacing w:after="120" w:line="360" w:lineRule="auto"/>
              <w:rPr>
                <w:sz w:val="20"/>
                <w:szCs w:val="20"/>
              </w:rPr>
            </w:pPr>
            <w:r w:rsidRPr="00245D33">
              <w:rPr>
                <w:sz w:val="20"/>
                <w:szCs w:val="20"/>
              </w:rPr>
              <w:t>PERSONEL GİDERLERİ</w:t>
            </w:r>
          </w:p>
        </w:tc>
        <w:tc>
          <w:tcPr>
            <w:tcW w:w="236" w:type="dxa"/>
            <w:tcBorders>
              <w:left w:val="single" w:sz="4" w:space="0" w:color="FFFFFF" w:themeColor="background1"/>
            </w:tcBorders>
          </w:tcPr>
          <w:p w:rsidR="00D860FC" w:rsidRPr="00245D33" w:rsidRDefault="00D860FC" w:rsidP="007E6C52">
            <w:pPr>
              <w:tabs>
                <w:tab w:val="left" w:pos="567"/>
              </w:tabs>
              <w:spacing w:after="120" w:line="360" w:lineRule="auto"/>
              <w:cnfStyle w:val="000000000000" w:firstRow="0" w:lastRow="0" w:firstColumn="0" w:lastColumn="0" w:oddVBand="0" w:evenVBand="0" w:oddHBand="0" w:evenHBand="0" w:firstRowFirstColumn="0" w:firstRowLastColumn="0" w:lastRowFirstColumn="0" w:lastRowLastColumn="0"/>
              <w:rPr>
                <w:b/>
                <w:bCs/>
                <w:sz w:val="20"/>
                <w:szCs w:val="20"/>
              </w:rPr>
            </w:pPr>
          </w:p>
        </w:tc>
        <w:tc>
          <w:tcPr>
            <w:tcW w:w="1501" w:type="dxa"/>
            <w:tcBorders>
              <w:right w:val="single" w:sz="4" w:space="0" w:color="FFFFFF" w:themeColor="background1"/>
            </w:tcBorders>
          </w:tcPr>
          <w:p w:rsidR="00D860FC" w:rsidRDefault="00D860FC" w:rsidP="007E6C52">
            <w:pPr>
              <w:tabs>
                <w:tab w:val="left" w:pos="567"/>
              </w:tabs>
              <w:spacing w:after="120" w:line="360" w:lineRule="auto"/>
              <w:jc w:val="center"/>
              <w:cnfStyle w:val="000000000000" w:firstRow="0" w:lastRow="0" w:firstColumn="0" w:lastColumn="0" w:oddVBand="0" w:evenVBand="0" w:oddHBand="0" w:evenHBand="0" w:firstRowFirstColumn="0" w:firstRowLastColumn="0" w:lastRowFirstColumn="0" w:lastRowLastColumn="0"/>
              <w:rPr>
                <w:szCs w:val="24"/>
              </w:rPr>
            </w:pPr>
          </w:p>
        </w:tc>
        <w:tc>
          <w:tcPr>
            <w:tcW w:w="1712" w:type="dxa"/>
            <w:tcBorders>
              <w:left w:val="single" w:sz="4" w:space="0" w:color="FFFFFF" w:themeColor="background1"/>
              <w:right w:val="single" w:sz="4" w:space="0" w:color="FFFFFF" w:themeColor="background1"/>
            </w:tcBorders>
          </w:tcPr>
          <w:p w:rsidR="00D860FC" w:rsidRDefault="00D860FC" w:rsidP="007E6C52">
            <w:pPr>
              <w:tabs>
                <w:tab w:val="left" w:pos="567"/>
              </w:tabs>
              <w:spacing w:after="120" w:line="360" w:lineRule="auto"/>
              <w:jc w:val="center"/>
              <w:cnfStyle w:val="000000000000" w:firstRow="0" w:lastRow="0" w:firstColumn="0" w:lastColumn="0" w:oddVBand="0" w:evenVBand="0" w:oddHBand="0" w:evenHBand="0" w:firstRowFirstColumn="0" w:firstRowLastColumn="0" w:lastRowFirstColumn="0" w:lastRowLastColumn="0"/>
              <w:rPr>
                <w:szCs w:val="24"/>
              </w:rPr>
            </w:pPr>
          </w:p>
        </w:tc>
        <w:tc>
          <w:tcPr>
            <w:tcW w:w="1966" w:type="dxa"/>
            <w:tcBorders>
              <w:left w:val="single" w:sz="4" w:space="0" w:color="FFFFFF" w:themeColor="background1"/>
            </w:tcBorders>
          </w:tcPr>
          <w:p w:rsidR="00D860FC" w:rsidRDefault="004C2F54" w:rsidP="007E6C52">
            <w:pPr>
              <w:tabs>
                <w:tab w:val="left" w:pos="567"/>
              </w:tabs>
              <w:spacing w:after="120" w:line="36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862244,17</w:t>
            </w:r>
          </w:p>
        </w:tc>
      </w:tr>
      <w:tr w:rsidR="00D860FC" w:rsidTr="007E6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5" w:type="dxa"/>
            <w:tcBorders>
              <w:right w:val="single" w:sz="4" w:space="0" w:color="FFFFFF" w:themeColor="background1"/>
            </w:tcBorders>
          </w:tcPr>
          <w:p w:rsidR="00D860FC" w:rsidRPr="00245D33" w:rsidRDefault="00D860FC" w:rsidP="007E6C52">
            <w:pPr>
              <w:tabs>
                <w:tab w:val="left" w:pos="567"/>
              </w:tabs>
              <w:spacing w:after="120" w:line="360" w:lineRule="auto"/>
              <w:rPr>
                <w:sz w:val="20"/>
                <w:szCs w:val="20"/>
              </w:rPr>
            </w:pPr>
            <w:r w:rsidRPr="00245D33">
              <w:rPr>
                <w:sz w:val="20"/>
                <w:szCs w:val="20"/>
              </w:rPr>
              <w:t>MAL VE HİZMET ALIMI GİDERLERİ</w:t>
            </w:r>
          </w:p>
        </w:tc>
        <w:tc>
          <w:tcPr>
            <w:tcW w:w="236" w:type="dxa"/>
            <w:tcBorders>
              <w:left w:val="single" w:sz="4" w:space="0" w:color="FFFFFF" w:themeColor="background1"/>
            </w:tcBorders>
          </w:tcPr>
          <w:p w:rsidR="00D860FC" w:rsidRPr="00245D33" w:rsidRDefault="00D860FC" w:rsidP="007E6C52">
            <w:pPr>
              <w:tabs>
                <w:tab w:val="left" w:pos="567"/>
              </w:tabs>
              <w:spacing w:after="120" w:line="360" w:lineRule="auto"/>
              <w:cnfStyle w:val="000000100000" w:firstRow="0" w:lastRow="0" w:firstColumn="0" w:lastColumn="0" w:oddVBand="0" w:evenVBand="0" w:oddHBand="1" w:evenHBand="0" w:firstRowFirstColumn="0" w:firstRowLastColumn="0" w:lastRowFirstColumn="0" w:lastRowLastColumn="0"/>
              <w:rPr>
                <w:b/>
                <w:bCs/>
                <w:sz w:val="20"/>
                <w:szCs w:val="20"/>
              </w:rPr>
            </w:pPr>
          </w:p>
        </w:tc>
        <w:tc>
          <w:tcPr>
            <w:tcW w:w="1501" w:type="dxa"/>
            <w:tcBorders>
              <w:right w:val="single" w:sz="4" w:space="0" w:color="FFFFFF" w:themeColor="background1"/>
            </w:tcBorders>
          </w:tcPr>
          <w:p w:rsidR="00D860FC" w:rsidRDefault="006965AD" w:rsidP="007E6C52">
            <w:pPr>
              <w:tabs>
                <w:tab w:val="left" w:pos="567"/>
              </w:tabs>
              <w:spacing w:after="120"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39572</w:t>
            </w:r>
          </w:p>
        </w:tc>
        <w:tc>
          <w:tcPr>
            <w:tcW w:w="1712" w:type="dxa"/>
            <w:tcBorders>
              <w:left w:val="single" w:sz="4" w:space="0" w:color="FFFFFF" w:themeColor="background1"/>
              <w:right w:val="single" w:sz="4" w:space="0" w:color="FFFFFF" w:themeColor="background1"/>
            </w:tcBorders>
          </w:tcPr>
          <w:p w:rsidR="00D860FC" w:rsidRDefault="006965AD" w:rsidP="007E6C52">
            <w:pPr>
              <w:tabs>
                <w:tab w:val="left" w:pos="567"/>
              </w:tabs>
              <w:spacing w:after="120"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40135</w:t>
            </w:r>
          </w:p>
        </w:tc>
        <w:tc>
          <w:tcPr>
            <w:tcW w:w="1966" w:type="dxa"/>
            <w:tcBorders>
              <w:left w:val="single" w:sz="4" w:space="0" w:color="FFFFFF" w:themeColor="background1"/>
            </w:tcBorders>
          </w:tcPr>
          <w:p w:rsidR="00D860FC" w:rsidRDefault="00AD37E5" w:rsidP="007E6C52">
            <w:pPr>
              <w:tabs>
                <w:tab w:val="left" w:pos="567"/>
              </w:tabs>
              <w:spacing w:after="120"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43565</w:t>
            </w:r>
          </w:p>
        </w:tc>
      </w:tr>
      <w:tr w:rsidR="00D860FC" w:rsidTr="007E6C52">
        <w:tc>
          <w:tcPr>
            <w:cnfStyle w:val="001000000000" w:firstRow="0" w:lastRow="0" w:firstColumn="1" w:lastColumn="0" w:oddVBand="0" w:evenVBand="0" w:oddHBand="0" w:evenHBand="0" w:firstRowFirstColumn="0" w:firstRowLastColumn="0" w:lastRowFirstColumn="0" w:lastRowLastColumn="0"/>
            <w:tcW w:w="3765" w:type="dxa"/>
            <w:tcBorders>
              <w:right w:val="single" w:sz="4" w:space="0" w:color="FFFFFF" w:themeColor="background1"/>
            </w:tcBorders>
          </w:tcPr>
          <w:p w:rsidR="00D860FC" w:rsidRPr="00245D33" w:rsidRDefault="009D2913" w:rsidP="007E6C52">
            <w:pPr>
              <w:tabs>
                <w:tab w:val="left" w:pos="567"/>
              </w:tabs>
              <w:spacing w:after="120" w:line="360" w:lineRule="auto"/>
              <w:rPr>
                <w:sz w:val="20"/>
                <w:szCs w:val="20"/>
              </w:rPr>
            </w:pPr>
            <w:r>
              <w:rPr>
                <w:sz w:val="20"/>
                <w:szCs w:val="20"/>
              </w:rPr>
              <w:t xml:space="preserve">Gider </w:t>
            </w:r>
            <w:r w:rsidRPr="00245D33">
              <w:rPr>
                <w:sz w:val="20"/>
                <w:szCs w:val="20"/>
              </w:rPr>
              <w:t>GENEL TOPLAM</w:t>
            </w:r>
          </w:p>
        </w:tc>
        <w:tc>
          <w:tcPr>
            <w:tcW w:w="236" w:type="dxa"/>
            <w:tcBorders>
              <w:left w:val="single" w:sz="4" w:space="0" w:color="FFFFFF" w:themeColor="background1"/>
            </w:tcBorders>
          </w:tcPr>
          <w:p w:rsidR="00D860FC" w:rsidRPr="00245D33" w:rsidRDefault="00D860FC" w:rsidP="007E6C52">
            <w:pPr>
              <w:tabs>
                <w:tab w:val="left" w:pos="567"/>
              </w:tabs>
              <w:spacing w:after="120" w:line="360" w:lineRule="auto"/>
              <w:cnfStyle w:val="000000000000" w:firstRow="0" w:lastRow="0" w:firstColumn="0" w:lastColumn="0" w:oddVBand="0" w:evenVBand="0" w:oddHBand="0" w:evenHBand="0" w:firstRowFirstColumn="0" w:firstRowLastColumn="0" w:lastRowFirstColumn="0" w:lastRowLastColumn="0"/>
              <w:rPr>
                <w:b/>
                <w:bCs/>
                <w:sz w:val="20"/>
                <w:szCs w:val="20"/>
              </w:rPr>
            </w:pPr>
          </w:p>
        </w:tc>
        <w:tc>
          <w:tcPr>
            <w:tcW w:w="1501" w:type="dxa"/>
            <w:tcBorders>
              <w:right w:val="single" w:sz="4" w:space="0" w:color="FFFFFF" w:themeColor="background1"/>
            </w:tcBorders>
          </w:tcPr>
          <w:p w:rsidR="00D860FC" w:rsidRDefault="00D860FC" w:rsidP="007E6C52">
            <w:pPr>
              <w:tabs>
                <w:tab w:val="left" w:pos="567"/>
              </w:tabs>
              <w:spacing w:after="120" w:line="360" w:lineRule="auto"/>
              <w:jc w:val="center"/>
              <w:cnfStyle w:val="000000000000" w:firstRow="0" w:lastRow="0" w:firstColumn="0" w:lastColumn="0" w:oddVBand="0" w:evenVBand="0" w:oddHBand="0" w:evenHBand="0" w:firstRowFirstColumn="0" w:firstRowLastColumn="0" w:lastRowFirstColumn="0" w:lastRowLastColumn="0"/>
              <w:rPr>
                <w:szCs w:val="24"/>
              </w:rPr>
            </w:pPr>
          </w:p>
        </w:tc>
        <w:tc>
          <w:tcPr>
            <w:tcW w:w="1712" w:type="dxa"/>
            <w:tcBorders>
              <w:left w:val="single" w:sz="4" w:space="0" w:color="FFFFFF" w:themeColor="background1"/>
              <w:right w:val="single" w:sz="4" w:space="0" w:color="FFFFFF" w:themeColor="background1"/>
            </w:tcBorders>
          </w:tcPr>
          <w:p w:rsidR="00D860FC" w:rsidRDefault="00D860FC" w:rsidP="007E6C52">
            <w:pPr>
              <w:tabs>
                <w:tab w:val="left" w:pos="567"/>
              </w:tabs>
              <w:spacing w:after="120" w:line="360" w:lineRule="auto"/>
              <w:jc w:val="center"/>
              <w:cnfStyle w:val="000000000000" w:firstRow="0" w:lastRow="0" w:firstColumn="0" w:lastColumn="0" w:oddVBand="0" w:evenVBand="0" w:oddHBand="0" w:evenHBand="0" w:firstRowFirstColumn="0" w:firstRowLastColumn="0" w:lastRowFirstColumn="0" w:lastRowLastColumn="0"/>
              <w:rPr>
                <w:szCs w:val="24"/>
              </w:rPr>
            </w:pPr>
          </w:p>
        </w:tc>
        <w:tc>
          <w:tcPr>
            <w:tcW w:w="1966" w:type="dxa"/>
            <w:tcBorders>
              <w:left w:val="single" w:sz="4" w:space="0" w:color="FFFFFF" w:themeColor="background1"/>
            </w:tcBorders>
          </w:tcPr>
          <w:p w:rsidR="00D860FC" w:rsidRDefault="004C2F54" w:rsidP="007E6C52">
            <w:pPr>
              <w:tabs>
                <w:tab w:val="left" w:pos="567"/>
              </w:tabs>
              <w:spacing w:after="120" w:line="36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905809,17</w:t>
            </w:r>
          </w:p>
        </w:tc>
      </w:tr>
      <w:tr w:rsidR="009D2913" w:rsidTr="007E6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5" w:type="dxa"/>
            <w:tcBorders>
              <w:right w:val="single" w:sz="4" w:space="0" w:color="FFFFFF" w:themeColor="background1"/>
            </w:tcBorders>
          </w:tcPr>
          <w:p w:rsidR="009D2913" w:rsidRPr="00245D33" w:rsidRDefault="009D2913" w:rsidP="007E6C52">
            <w:pPr>
              <w:tabs>
                <w:tab w:val="left" w:pos="567"/>
              </w:tabs>
              <w:spacing w:after="120" w:line="360" w:lineRule="auto"/>
              <w:rPr>
                <w:sz w:val="20"/>
                <w:szCs w:val="20"/>
              </w:rPr>
            </w:pPr>
            <w:r w:rsidRPr="00245D33">
              <w:rPr>
                <w:sz w:val="20"/>
                <w:szCs w:val="20"/>
              </w:rPr>
              <w:t>KANTİN VE DİĞER GELİRLER</w:t>
            </w:r>
          </w:p>
        </w:tc>
        <w:tc>
          <w:tcPr>
            <w:tcW w:w="236" w:type="dxa"/>
            <w:tcBorders>
              <w:left w:val="single" w:sz="4" w:space="0" w:color="FFFFFF" w:themeColor="background1"/>
            </w:tcBorders>
          </w:tcPr>
          <w:p w:rsidR="009D2913" w:rsidRPr="00245D33" w:rsidRDefault="009D2913" w:rsidP="007E6C52">
            <w:pPr>
              <w:tabs>
                <w:tab w:val="left" w:pos="567"/>
              </w:tabs>
              <w:spacing w:after="120" w:line="360" w:lineRule="auto"/>
              <w:cnfStyle w:val="000000100000" w:firstRow="0" w:lastRow="0" w:firstColumn="0" w:lastColumn="0" w:oddVBand="0" w:evenVBand="0" w:oddHBand="1" w:evenHBand="0" w:firstRowFirstColumn="0" w:firstRowLastColumn="0" w:lastRowFirstColumn="0" w:lastRowLastColumn="0"/>
              <w:rPr>
                <w:b/>
                <w:bCs/>
                <w:sz w:val="20"/>
                <w:szCs w:val="20"/>
              </w:rPr>
            </w:pPr>
          </w:p>
        </w:tc>
        <w:tc>
          <w:tcPr>
            <w:tcW w:w="1501" w:type="dxa"/>
            <w:tcBorders>
              <w:right w:val="single" w:sz="4" w:space="0" w:color="FFFFFF" w:themeColor="background1"/>
            </w:tcBorders>
          </w:tcPr>
          <w:p w:rsidR="009D2913" w:rsidRDefault="009D2913" w:rsidP="007E6C52">
            <w:pPr>
              <w:tabs>
                <w:tab w:val="left" w:pos="567"/>
              </w:tabs>
              <w:spacing w:after="120"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40123</w:t>
            </w:r>
          </w:p>
        </w:tc>
        <w:tc>
          <w:tcPr>
            <w:tcW w:w="1712" w:type="dxa"/>
            <w:tcBorders>
              <w:left w:val="single" w:sz="4" w:space="0" w:color="FFFFFF" w:themeColor="background1"/>
              <w:right w:val="single" w:sz="4" w:space="0" w:color="FFFFFF" w:themeColor="background1"/>
            </w:tcBorders>
          </w:tcPr>
          <w:p w:rsidR="009D2913" w:rsidRDefault="009D2913" w:rsidP="007E6C52">
            <w:pPr>
              <w:tabs>
                <w:tab w:val="left" w:pos="567"/>
              </w:tabs>
              <w:spacing w:after="120"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42138</w:t>
            </w:r>
          </w:p>
        </w:tc>
        <w:tc>
          <w:tcPr>
            <w:tcW w:w="1966" w:type="dxa"/>
            <w:tcBorders>
              <w:left w:val="single" w:sz="4" w:space="0" w:color="FFFFFF" w:themeColor="background1"/>
            </w:tcBorders>
          </w:tcPr>
          <w:p w:rsidR="009D2913" w:rsidRDefault="009D2913" w:rsidP="007E6C52">
            <w:pPr>
              <w:tabs>
                <w:tab w:val="left" w:pos="567"/>
              </w:tabs>
              <w:spacing w:after="120"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46125</w:t>
            </w:r>
          </w:p>
        </w:tc>
      </w:tr>
      <w:tr w:rsidR="009D2913" w:rsidTr="007E6C52">
        <w:tc>
          <w:tcPr>
            <w:cnfStyle w:val="001000000000" w:firstRow="0" w:lastRow="0" w:firstColumn="1" w:lastColumn="0" w:oddVBand="0" w:evenVBand="0" w:oddHBand="0" w:evenHBand="0" w:firstRowFirstColumn="0" w:firstRowLastColumn="0" w:lastRowFirstColumn="0" w:lastRowLastColumn="0"/>
            <w:tcW w:w="3765" w:type="dxa"/>
            <w:tcBorders>
              <w:right w:val="single" w:sz="4" w:space="0" w:color="FFFFFF" w:themeColor="background1"/>
            </w:tcBorders>
          </w:tcPr>
          <w:p w:rsidR="009D2913" w:rsidRPr="00245D33" w:rsidRDefault="009D2913" w:rsidP="007E6C52">
            <w:pPr>
              <w:tabs>
                <w:tab w:val="left" w:pos="567"/>
              </w:tabs>
              <w:spacing w:after="120" w:line="360" w:lineRule="auto"/>
              <w:rPr>
                <w:sz w:val="20"/>
                <w:szCs w:val="20"/>
              </w:rPr>
            </w:pPr>
            <w:r>
              <w:rPr>
                <w:sz w:val="20"/>
                <w:szCs w:val="20"/>
              </w:rPr>
              <w:t xml:space="preserve">Gelir </w:t>
            </w:r>
            <w:r w:rsidRPr="00245D33">
              <w:rPr>
                <w:sz w:val="20"/>
                <w:szCs w:val="20"/>
              </w:rPr>
              <w:t>GENEL TOPLAM</w:t>
            </w:r>
          </w:p>
        </w:tc>
        <w:tc>
          <w:tcPr>
            <w:tcW w:w="236" w:type="dxa"/>
            <w:tcBorders>
              <w:left w:val="single" w:sz="4" w:space="0" w:color="FFFFFF" w:themeColor="background1"/>
            </w:tcBorders>
          </w:tcPr>
          <w:p w:rsidR="009D2913" w:rsidRPr="00245D33" w:rsidRDefault="009D2913" w:rsidP="007E6C52">
            <w:pPr>
              <w:tabs>
                <w:tab w:val="left" w:pos="567"/>
              </w:tabs>
              <w:spacing w:after="120" w:line="360" w:lineRule="auto"/>
              <w:cnfStyle w:val="000000000000" w:firstRow="0" w:lastRow="0" w:firstColumn="0" w:lastColumn="0" w:oddVBand="0" w:evenVBand="0" w:oddHBand="0" w:evenHBand="0" w:firstRowFirstColumn="0" w:firstRowLastColumn="0" w:lastRowFirstColumn="0" w:lastRowLastColumn="0"/>
              <w:rPr>
                <w:b/>
                <w:bCs/>
                <w:sz w:val="20"/>
                <w:szCs w:val="20"/>
              </w:rPr>
            </w:pPr>
          </w:p>
        </w:tc>
        <w:tc>
          <w:tcPr>
            <w:tcW w:w="1501" w:type="dxa"/>
            <w:tcBorders>
              <w:right w:val="single" w:sz="4" w:space="0" w:color="FFFFFF" w:themeColor="background1"/>
            </w:tcBorders>
          </w:tcPr>
          <w:p w:rsidR="009D2913" w:rsidRDefault="009D2913" w:rsidP="007E6C52">
            <w:pPr>
              <w:tabs>
                <w:tab w:val="left" w:pos="567"/>
              </w:tabs>
              <w:spacing w:after="120" w:line="360" w:lineRule="auto"/>
              <w:jc w:val="center"/>
              <w:cnfStyle w:val="000000000000" w:firstRow="0" w:lastRow="0" w:firstColumn="0" w:lastColumn="0" w:oddVBand="0" w:evenVBand="0" w:oddHBand="0" w:evenHBand="0" w:firstRowFirstColumn="0" w:firstRowLastColumn="0" w:lastRowFirstColumn="0" w:lastRowLastColumn="0"/>
              <w:rPr>
                <w:szCs w:val="24"/>
              </w:rPr>
            </w:pPr>
          </w:p>
        </w:tc>
        <w:tc>
          <w:tcPr>
            <w:tcW w:w="1712" w:type="dxa"/>
            <w:tcBorders>
              <w:left w:val="single" w:sz="4" w:space="0" w:color="FFFFFF" w:themeColor="background1"/>
              <w:right w:val="single" w:sz="4" w:space="0" w:color="FFFFFF" w:themeColor="background1"/>
            </w:tcBorders>
          </w:tcPr>
          <w:p w:rsidR="009D2913" w:rsidRDefault="009D2913" w:rsidP="007E6C52">
            <w:pPr>
              <w:tabs>
                <w:tab w:val="left" w:pos="567"/>
              </w:tabs>
              <w:spacing w:after="120" w:line="360" w:lineRule="auto"/>
              <w:jc w:val="center"/>
              <w:cnfStyle w:val="000000000000" w:firstRow="0" w:lastRow="0" w:firstColumn="0" w:lastColumn="0" w:oddVBand="0" w:evenVBand="0" w:oddHBand="0" w:evenHBand="0" w:firstRowFirstColumn="0" w:firstRowLastColumn="0" w:lastRowFirstColumn="0" w:lastRowLastColumn="0"/>
              <w:rPr>
                <w:szCs w:val="24"/>
              </w:rPr>
            </w:pPr>
          </w:p>
        </w:tc>
        <w:tc>
          <w:tcPr>
            <w:tcW w:w="1966" w:type="dxa"/>
            <w:tcBorders>
              <w:left w:val="single" w:sz="4" w:space="0" w:color="FFFFFF" w:themeColor="background1"/>
            </w:tcBorders>
          </w:tcPr>
          <w:p w:rsidR="009D2913" w:rsidRDefault="004C2F54" w:rsidP="007E6C52">
            <w:pPr>
              <w:tabs>
                <w:tab w:val="left" w:pos="567"/>
              </w:tabs>
              <w:spacing w:after="120" w:line="36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46125</w:t>
            </w:r>
          </w:p>
        </w:tc>
      </w:tr>
    </w:tbl>
    <w:p w:rsidR="00274B96" w:rsidRPr="00025641" w:rsidRDefault="00274B96" w:rsidP="00274B96">
      <w:pPr>
        <w:pStyle w:val="ResimYazs"/>
        <w:jc w:val="both"/>
        <w:rPr>
          <w:rFonts w:eastAsiaTheme="majorEastAsia" w:cs="Times New Roman"/>
          <w:b w:val="0"/>
          <w:sz w:val="24"/>
          <w:szCs w:val="24"/>
        </w:rPr>
      </w:pPr>
      <w:r w:rsidRPr="00025641">
        <w:rPr>
          <w:rFonts w:cs="Times New Roman"/>
          <w:b w:val="0"/>
          <w:sz w:val="24"/>
          <w:szCs w:val="24"/>
        </w:rPr>
        <w:t xml:space="preserve">Tablo 6-Kaynak: </w:t>
      </w:r>
      <w:r w:rsidR="00350F7A">
        <w:rPr>
          <w:rFonts w:cs="Times New Roman"/>
          <w:b w:val="0"/>
          <w:sz w:val="24"/>
          <w:szCs w:val="24"/>
        </w:rPr>
        <w:t>OAB</w:t>
      </w:r>
    </w:p>
    <w:p w:rsidR="008528B0" w:rsidRPr="00025641" w:rsidRDefault="008528B0" w:rsidP="004E6E9D">
      <w:pPr>
        <w:spacing w:after="0"/>
        <w:rPr>
          <w:rFonts w:ascii="Times New Roman" w:hAnsi="Times New Roman" w:cs="Times New Roman"/>
          <w:sz w:val="24"/>
          <w:szCs w:val="24"/>
          <w:highlight w:val="green"/>
        </w:rPr>
      </w:pPr>
    </w:p>
    <w:p w:rsidR="008528B0" w:rsidRPr="00025641" w:rsidRDefault="008528B0" w:rsidP="008528B0">
      <w:pPr>
        <w:pStyle w:val="Balk3"/>
      </w:pPr>
      <w:r w:rsidRPr="00025641">
        <w:t>Kurum Dış</w:t>
      </w:r>
      <w:r w:rsidR="004E6E9D" w:rsidRPr="00025641">
        <w:t>ı a</w:t>
      </w:r>
      <w:r w:rsidRPr="00025641">
        <w:t>naliz</w:t>
      </w:r>
    </w:p>
    <w:p w:rsidR="004E6E9D" w:rsidRPr="00025641" w:rsidRDefault="004E6E9D" w:rsidP="004E6E9D">
      <w:pPr>
        <w:rPr>
          <w:rFonts w:ascii="Times New Roman" w:hAnsi="Times New Roman" w:cs="Times New Roman"/>
          <w:bCs/>
          <w:color w:val="000000"/>
          <w:sz w:val="24"/>
          <w:szCs w:val="24"/>
        </w:rPr>
      </w:pPr>
      <w:r w:rsidRPr="00025641">
        <w:rPr>
          <w:rFonts w:ascii="Times New Roman" w:hAnsi="Times New Roman" w:cs="Times New Roman"/>
          <w:bCs/>
          <w:color w:val="000000"/>
          <w:sz w:val="24"/>
          <w:szCs w:val="24"/>
        </w:rPr>
        <w:t xml:space="preserve">                a-) Coğrafi Yapı, Sosyal Yapı, Kültür ve Sanat, Nüfus Durumu</w:t>
      </w:r>
    </w:p>
    <w:p w:rsidR="004E6E9D" w:rsidRPr="00025641" w:rsidRDefault="004E6E9D" w:rsidP="004E6E9D">
      <w:pPr>
        <w:numPr>
          <w:ilvl w:val="0"/>
          <w:numId w:val="31"/>
        </w:numPr>
        <w:spacing w:after="0" w:line="240" w:lineRule="auto"/>
        <w:rPr>
          <w:rFonts w:ascii="Times New Roman" w:hAnsi="Times New Roman" w:cs="Times New Roman"/>
          <w:sz w:val="24"/>
          <w:szCs w:val="24"/>
        </w:rPr>
      </w:pPr>
      <w:r w:rsidRPr="00025641">
        <w:rPr>
          <w:rFonts w:ascii="Times New Roman" w:hAnsi="Times New Roman" w:cs="Times New Roman"/>
          <w:sz w:val="24"/>
          <w:szCs w:val="24"/>
        </w:rPr>
        <w:t xml:space="preserve">Şehir merkezine uzak </w:t>
      </w:r>
    </w:p>
    <w:p w:rsidR="004E6E9D" w:rsidRPr="00025641" w:rsidRDefault="004E6E9D" w:rsidP="004E6E9D">
      <w:pPr>
        <w:numPr>
          <w:ilvl w:val="0"/>
          <w:numId w:val="31"/>
        </w:numPr>
        <w:spacing w:after="0" w:line="240" w:lineRule="auto"/>
        <w:rPr>
          <w:rFonts w:ascii="Times New Roman" w:hAnsi="Times New Roman" w:cs="Times New Roman"/>
          <w:sz w:val="24"/>
          <w:szCs w:val="24"/>
        </w:rPr>
      </w:pPr>
      <w:r w:rsidRPr="00025641">
        <w:rPr>
          <w:rFonts w:ascii="Times New Roman" w:hAnsi="Times New Roman" w:cs="Times New Roman"/>
          <w:sz w:val="24"/>
          <w:szCs w:val="24"/>
        </w:rPr>
        <w:t>Okuma yazma bilmeyen veliler bulunmakta</w:t>
      </w:r>
    </w:p>
    <w:p w:rsidR="004E6E9D" w:rsidRPr="00025641" w:rsidRDefault="004E6E9D" w:rsidP="004E6E9D">
      <w:pPr>
        <w:numPr>
          <w:ilvl w:val="0"/>
          <w:numId w:val="31"/>
        </w:numPr>
        <w:spacing w:after="0" w:line="240" w:lineRule="auto"/>
        <w:rPr>
          <w:rFonts w:ascii="Times New Roman" w:hAnsi="Times New Roman" w:cs="Times New Roman"/>
          <w:sz w:val="24"/>
          <w:szCs w:val="24"/>
        </w:rPr>
      </w:pPr>
      <w:r w:rsidRPr="00025641">
        <w:rPr>
          <w:rFonts w:ascii="Times New Roman" w:hAnsi="Times New Roman" w:cs="Times New Roman"/>
          <w:sz w:val="24"/>
          <w:szCs w:val="24"/>
        </w:rPr>
        <w:t>Çok göç alan bir bölge.</w:t>
      </w:r>
    </w:p>
    <w:p w:rsidR="004E6E9D" w:rsidRPr="00025641" w:rsidRDefault="004E6E9D" w:rsidP="004E6E9D">
      <w:pPr>
        <w:numPr>
          <w:ilvl w:val="0"/>
          <w:numId w:val="31"/>
        </w:numPr>
        <w:spacing w:after="0" w:line="240" w:lineRule="auto"/>
        <w:rPr>
          <w:rFonts w:ascii="Times New Roman" w:hAnsi="Times New Roman" w:cs="Times New Roman"/>
          <w:sz w:val="24"/>
          <w:szCs w:val="24"/>
        </w:rPr>
      </w:pPr>
      <w:r w:rsidRPr="00025641">
        <w:rPr>
          <w:rFonts w:ascii="Times New Roman" w:hAnsi="Times New Roman" w:cs="Times New Roman"/>
          <w:sz w:val="24"/>
          <w:szCs w:val="24"/>
        </w:rPr>
        <w:t>Konut olanakları; apartman, müstakil evler bulunuyor</w:t>
      </w:r>
    </w:p>
    <w:p w:rsidR="004E6E9D" w:rsidRPr="00025641" w:rsidRDefault="004E6E9D" w:rsidP="004E6E9D">
      <w:pPr>
        <w:numPr>
          <w:ilvl w:val="0"/>
          <w:numId w:val="31"/>
        </w:numPr>
        <w:spacing w:after="0" w:line="240" w:lineRule="auto"/>
        <w:rPr>
          <w:rFonts w:ascii="Times New Roman" w:hAnsi="Times New Roman" w:cs="Times New Roman"/>
          <w:sz w:val="24"/>
          <w:szCs w:val="24"/>
        </w:rPr>
      </w:pPr>
      <w:r w:rsidRPr="00025641">
        <w:rPr>
          <w:rFonts w:ascii="Times New Roman" w:hAnsi="Times New Roman" w:cs="Times New Roman"/>
          <w:sz w:val="24"/>
          <w:szCs w:val="24"/>
        </w:rPr>
        <w:t xml:space="preserve">Ulaşım araçla </w:t>
      </w:r>
      <w:r w:rsidR="0041160F" w:rsidRPr="00025641">
        <w:rPr>
          <w:rFonts w:ascii="Times New Roman" w:hAnsi="Times New Roman" w:cs="Times New Roman"/>
          <w:sz w:val="24"/>
          <w:szCs w:val="24"/>
        </w:rPr>
        <w:t>sağlanabiliyor</w:t>
      </w:r>
      <w:r w:rsidRPr="00025641">
        <w:rPr>
          <w:rFonts w:ascii="Times New Roman" w:hAnsi="Times New Roman" w:cs="Times New Roman"/>
          <w:sz w:val="24"/>
          <w:szCs w:val="24"/>
        </w:rPr>
        <w:t>.</w:t>
      </w:r>
    </w:p>
    <w:p w:rsidR="004E6E9D" w:rsidRPr="00025641" w:rsidRDefault="004E6E9D" w:rsidP="004E6E9D">
      <w:pPr>
        <w:rPr>
          <w:rFonts w:ascii="Times New Roman" w:hAnsi="Times New Roman" w:cs="Times New Roman"/>
          <w:bCs/>
          <w:color w:val="000000"/>
          <w:sz w:val="24"/>
          <w:szCs w:val="24"/>
        </w:rPr>
      </w:pPr>
      <w:r w:rsidRPr="00025641">
        <w:rPr>
          <w:rFonts w:ascii="Times New Roman" w:hAnsi="Times New Roman" w:cs="Times New Roman"/>
          <w:bCs/>
          <w:color w:val="000000"/>
          <w:sz w:val="24"/>
          <w:szCs w:val="24"/>
        </w:rPr>
        <w:t xml:space="preserve">                  b-) PEST Analizi (Politik, Ekonomik, Sosyal ve Teknolojik Etmenler)</w:t>
      </w:r>
    </w:p>
    <w:p w:rsidR="004E6E9D" w:rsidRPr="00025641" w:rsidRDefault="004E6E9D" w:rsidP="004E6E9D">
      <w:pPr>
        <w:rPr>
          <w:rFonts w:ascii="Times New Roman" w:hAnsi="Times New Roman" w:cs="Times New Roman"/>
          <w:bCs/>
          <w:color w:val="000000"/>
          <w:sz w:val="24"/>
          <w:szCs w:val="24"/>
        </w:rPr>
      </w:pPr>
      <w:r w:rsidRPr="00025641">
        <w:rPr>
          <w:rFonts w:ascii="Times New Roman" w:hAnsi="Times New Roman" w:cs="Times New Roman"/>
          <w:bCs/>
          <w:color w:val="FF0000"/>
          <w:sz w:val="24"/>
          <w:szCs w:val="24"/>
        </w:rPr>
        <w:t xml:space="preserve">   </w:t>
      </w:r>
      <w:r w:rsidRPr="00025641">
        <w:rPr>
          <w:rFonts w:ascii="Times New Roman" w:hAnsi="Times New Roman" w:cs="Times New Roman"/>
          <w:bCs/>
          <w:color w:val="000000"/>
          <w:sz w:val="24"/>
          <w:szCs w:val="24"/>
        </w:rPr>
        <w:t>Başkent olduğu için kamu kurumlarında çalışanlar çoğunlukta.</w:t>
      </w:r>
    </w:p>
    <w:p w:rsidR="004E6E9D" w:rsidRPr="00025641" w:rsidRDefault="004E6E9D" w:rsidP="004E6E9D">
      <w:pPr>
        <w:numPr>
          <w:ilvl w:val="0"/>
          <w:numId w:val="30"/>
        </w:numPr>
        <w:spacing w:after="0" w:line="240" w:lineRule="auto"/>
        <w:rPr>
          <w:rFonts w:ascii="Times New Roman" w:hAnsi="Times New Roman" w:cs="Times New Roman"/>
          <w:bCs/>
          <w:color w:val="000000"/>
          <w:sz w:val="24"/>
          <w:szCs w:val="24"/>
        </w:rPr>
      </w:pPr>
      <w:r w:rsidRPr="00025641">
        <w:rPr>
          <w:rFonts w:ascii="Times New Roman" w:hAnsi="Times New Roman" w:cs="Times New Roman"/>
          <w:bCs/>
          <w:color w:val="000000"/>
          <w:sz w:val="24"/>
          <w:szCs w:val="24"/>
        </w:rPr>
        <w:t xml:space="preserve">Sosyo –Ekonomik düzey çok yüksek  ve çok düşük olduğu için farklı sıkıntıların  görüldüğü bir bölgedir. </w:t>
      </w:r>
    </w:p>
    <w:p w:rsidR="004E6E9D" w:rsidRPr="00025641" w:rsidRDefault="004E6E9D" w:rsidP="004E6E9D">
      <w:pPr>
        <w:spacing w:after="60"/>
        <w:jc w:val="both"/>
        <w:rPr>
          <w:rFonts w:ascii="Times New Roman" w:hAnsi="Times New Roman" w:cs="Times New Roman"/>
          <w:b/>
          <w:sz w:val="24"/>
          <w:szCs w:val="24"/>
        </w:rPr>
      </w:pPr>
    </w:p>
    <w:p w:rsidR="004E6E9D" w:rsidRPr="00025641" w:rsidRDefault="004E6E9D" w:rsidP="004E6E9D">
      <w:pPr>
        <w:spacing w:after="60"/>
        <w:ind w:left="180" w:firstLine="528"/>
        <w:jc w:val="both"/>
        <w:rPr>
          <w:rFonts w:ascii="Times New Roman" w:hAnsi="Times New Roman" w:cs="Times New Roman"/>
          <w:b/>
          <w:sz w:val="24"/>
          <w:szCs w:val="24"/>
        </w:rPr>
      </w:pPr>
      <w:r w:rsidRPr="00025641">
        <w:rPr>
          <w:rFonts w:ascii="Times New Roman" w:hAnsi="Times New Roman" w:cs="Times New Roman"/>
          <w:b/>
          <w:sz w:val="24"/>
          <w:szCs w:val="24"/>
        </w:rPr>
        <w:t>Üst Politika Belgeleri</w:t>
      </w:r>
    </w:p>
    <w:p w:rsidR="004E6E9D" w:rsidRPr="00025641" w:rsidRDefault="004E6E9D" w:rsidP="004E6E9D">
      <w:pPr>
        <w:spacing w:after="60"/>
        <w:ind w:left="180" w:firstLine="528"/>
        <w:jc w:val="both"/>
        <w:rPr>
          <w:rFonts w:ascii="Times New Roman" w:hAnsi="Times New Roman" w:cs="Times New Roman"/>
          <w:sz w:val="24"/>
          <w:szCs w:val="24"/>
        </w:rPr>
      </w:pPr>
      <w:r w:rsidRPr="00025641">
        <w:rPr>
          <w:rFonts w:ascii="Times New Roman" w:hAnsi="Times New Roman" w:cs="Times New Roman"/>
          <w:sz w:val="24"/>
          <w:szCs w:val="24"/>
        </w:rPr>
        <w:t xml:space="preserve">Özellikle; </w:t>
      </w:r>
    </w:p>
    <w:p w:rsidR="004E6E9D" w:rsidRPr="00025641" w:rsidRDefault="004E6E9D" w:rsidP="004E6E9D">
      <w:pPr>
        <w:spacing w:after="60"/>
        <w:ind w:left="180" w:firstLine="528"/>
        <w:jc w:val="both"/>
        <w:rPr>
          <w:rFonts w:ascii="Times New Roman" w:hAnsi="Times New Roman" w:cs="Times New Roman"/>
          <w:sz w:val="24"/>
          <w:szCs w:val="24"/>
        </w:rPr>
      </w:pPr>
      <w:r w:rsidRPr="00025641">
        <w:rPr>
          <w:rFonts w:ascii="Times New Roman" w:hAnsi="Times New Roman" w:cs="Times New Roman"/>
          <w:sz w:val="24"/>
          <w:szCs w:val="24"/>
        </w:rPr>
        <w:t>MEB 2015–2019</w:t>
      </w:r>
      <w:r w:rsidR="00EC1282" w:rsidRPr="00025641">
        <w:rPr>
          <w:rFonts w:ascii="Times New Roman" w:hAnsi="Times New Roman" w:cs="Times New Roman"/>
          <w:sz w:val="24"/>
          <w:szCs w:val="24"/>
        </w:rPr>
        <w:t xml:space="preserve"> Stratejik Plan Taslağı </w:t>
      </w:r>
    </w:p>
    <w:p w:rsidR="004E6E9D" w:rsidRPr="00025641" w:rsidRDefault="004E6E9D" w:rsidP="00EC1282">
      <w:pPr>
        <w:spacing w:after="60"/>
        <w:ind w:left="180" w:firstLine="528"/>
        <w:jc w:val="both"/>
        <w:rPr>
          <w:rFonts w:ascii="Times New Roman" w:hAnsi="Times New Roman" w:cs="Times New Roman"/>
          <w:sz w:val="24"/>
          <w:szCs w:val="24"/>
        </w:rPr>
      </w:pPr>
      <w:r w:rsidRPr="00025641">
        <w:rPr>
          <w:rFonts w:ascii="Times New Roman" w:hAnsi="Times New Roman" w:cs="Times New Roman"/>
          <w:sz w:val="24"/>
          <w:szCs w:val="24"/>
        </w:rPr>
        <w:t>İlgili Genel Müdürlüklerin Stratejik Plan</w:t>
      </w:r>
      <w:r w:rsidR="00EC1282" w:rsidRPr="00025641">
        <w:rPr>
          <w:rFonts w:ascii="Times New Roman" w:hAnsi="Times New Roman" w:cs="Times New Roman"/>
          <w:sz w:val="24"/>
          <w:szCs w:val="24"/>
        </w:rPr>
        <w:t xml:space="preserve"> Taslağı </w:t>
      </w:r>
      <w:r w:rsidRPr="00025641">
        <w:rPr>
          <w:rFonts w:ascii="Times New Roman" w:hAnsi="Times New Roman" w:cs="Times New Roman"/>
          <w:sz w:val="24"/>
          <w:szCs w:val="24"/>
        </w:rPr>
        <w:t>,</w:t>
      </w:r>
    </w:p>
    <w:p w:rsidR="004E6E9D" w:rsidRPr="00025641" w:rsidRDefault="004E6E9D" w:rsidP="00EC1282">
      <w:pPr>
        <w:spacing w:after="60"/>
        <w:ind w:left="180" w:firstLine="528"/>
        <w:jc w:val="both"/>
        <w:rPr>
          <w:rFonts w:ascii="Times New Roman" w:hAnsi="Times New Roman" w:cs="Times New Roman"/>
          <w:sz w:val="24"/>
          <w:szCs w:val="24"/>
        </w:rPr>
      </w:pPr>
      <w:r w:rsidRPr="00025641">
        <w:rPr>
          <w:rFonts w:ascii="Times New Roman" w:hAnsi="Times New Roman" w:cs="Times New Roman"/>
          <w:sz w:val="24"/>
          <w:szCs w:val="24"/>
        </w:rPr>
        <w:t xml:space="preserve">İl Millî </w:t>
      </w:r>
      <w:r w:rsidR="00EC1282" w:rsidRPr="00025641">
        <w:rPr>
          <w:rFonts w:ascii="Times New Roman" w:hAnsi="Times New Roman" w:cs="Times New Roman"/>
          <w:sz w:val="24"/>
          <w:szCs w:val="24"/>
        </w:rPr>
        <w:t xml:space="preserve">Eğitim Müdürlüğü Stratejik Plan Taslağı </w:t>
      </w:r>
      <w:r w:rsidRPr="00025641">
        <w:rPr>
          <w:rFonts w:ascii="Times New Roman" w:hAnsi="Times New Roman" w:cs="Times New Roman"/>
          <w:sz w:val="24"/>
          <w:szCs w:val="24"/>
        </w:rPr>
        <w:t>,</w:t>
      </w:r>
    </w:p>
    <w:p w:rsidR="004E6E9D" w:rsidRPr="00025641" w:rsidRDefault="004E6E9D" w:rsidP="00EC1282">
      <w:pPr>
        <w:spacing w:after="60"/>
        <w:ind w:left="180" w:firstLine="528"/>
        <w:jc w:val="both"/>
        <w:rPr>
          <w:rFonts w:ascii="Times New Roman" w:hAnsi="Times New Roman" w:cs="Times New Roman"/>
          <w:sz w:val="24"/>
          <w:szCs w:val="24"/>
        </w:rPr>
      </w:pPr>
      <w:r w:rsidRPr="00025641">
        <w:rPr>
          <w:rFonts w:ascii="Times New Roman" w:hAnsi="Times New Roman" w:cs="Times New Roman"/>
          <w:sz w:val="24"/>
          <w:szCs w:val="24"/>
        </w:rPr>
        <w:t>İlçe Millî E</w:t>
      </w:r>
      <w:r w:rsidR="00EC1282" w:rsidRPr="00025641">
        <w:rPr>
          <w:rFonts w:ascii="Times New Roman" w:hAnsi="Times New Roman" w:cs="Times New Roman"/>
          <w:sz w:val="24"/>
          <w:szCs w:val="24"/>
        </w:rPr>
        <w:t xml:space="preserve">ğitim Müdürlüğü Stratejik Plan Taslağı </w:t>
      </w:r>
    </w:p>
    <w:p w:rsidR="004E6E9D" w:rsidRPr="00025641" w:rsidRDefault="004E6E9D" w:rsidP="004E6E9D">
      <w:pPr>
        <w:spacing w:after="60"/>
        <w:ind w:left="180" w:firstLine="528"/>
        <w:jc w:val="both"/>
        <w:rPr>
          <w:rFonts w:ascii="Times New Roman" w:hAnsi="Times New Roman" w:cs="Times New Roman"/>
          <w:sz w:val="24"/>
          <w:szCs w:val="24"/>
          <w:lang w:eastAsia="en-US"/>
        </w:rPr>
      </w:pPr>
      <w:r w:rsidRPr="00025641">
        <w:rPr>
          <w:rFonts w:ascii="Times New Roman" w:hAnsi="Times New Roman" w:cs="Times New Roman"/>
          <w:sz w:val="24"/>
          <w:szCs w:val="24"/>
        </w:rPr>
        <w:t>Özel İdare ve Belediye Stratejik Planları incelenmiştir.</w:t>
      </w:r>
    </w:p>
    <w:p w:rsidR="008528B0" w:rsidRPr="00025641" w:rsidRDefault="008528B0" w:rsidP="004E6E9D">
      <w:pPr>
        <w:rPr>
          <w:rFonts w:ascii="Times New Roman" w:hAnsi="Times New Roman" w:cs="Times New Roman"/>
          <w:sz w:val="24"/>
          <w:szCs w:val="24"/>
          <w:lang w:eastAsia="en-US"/>
        </w:rPr>
        <w:sectPr w:rsidR="008528B0" w:rsidRPr="00025641" w:rsidSect="00B14F9E">
          <w:footerReference w:type="default" r:id="rId20"/>
          <w:pgSz w:w="11906" w:h="16838"/>
          <w:pgMar w:top="1418" w:right="1417" w:bottom="1418" w:left="1418" w:header="709" w:footer="709" w:gutter="0"/>
          <w:cols w:space="708"/>
          <w:docGrid w:linePitch="360"/>
        </w:sectPr>
      </w:pPr>
    </w:p>
    <w:tbl>
      <w:tblPr>
        <w:tblStyle w:val="TabloKlavuzu"/>
        <w:tblW w:w="5000" w:type="pct"/>
        <w:tblLook w:val="04A0" w:firstRow="1" w:lastRow="0" w:firstColumn="1" w:lastColumn="0" w:noHBand="0" w:noVBand="1"/>
      </w:tblPr>
      <w:tblGrid>
        <w:gridCol w:w="4780"/>
        <w:gridCol w:w="4726"/>
        <w:gridCol w:w="4712"/>
      </w:tblGrid>
      <w:tr w:rsidR="00573FE2" w:rsidRPr="00025641" w:rsidTr="00573FE2">
        <w:trPr>
          <w:trHeight w:val="227"/>
        </w:trPr>
        <w:tc>
          <w:tcPr>
            <w:tcW w:w="5000" w:type="pct"/>
            <w:gridSpan w:val="3"/>
            <w:shd w:val="clear" w:color="auto" w:fill="FABF8F" w:themeFill="accent6" w:themeFillTint="99"/>
            <w:vAlign w:val="center"/>
          </w:tcPr>
          <w:p w:rsidR="00573FE2" w:rsidRPr="00025641" w:rsidRDefault="00573FE2" w:rsidP="00573FE2">
            <w:pPr>
              <w:pStyle w:val="ListeParagraf"/>
              <w:spacing w:before="0" w:after="0"/>
              <w:ind w:left="0"/>
              <w:jc w:val="center"/>
              <w:rPr>
                <w:rFonts w:cs="Times New Roman"/>
                <w:b/>
                <w:szCs w:val="24"/>
              </w:rPr>
            </w:pPr>
            <w:r w:rsidRPr="00025641">
              <w:rPr>
                <w:rFonts w:cs="Times New Roman"/>
                <w:b/>
                <w:szCs w:val="24"/>
              </w:rPr>
              <w:lastRenderedPageBreak/>
              <w:t>Güçlü Yönler</w:t>
            </w:r>
          </w:p>
        </w:tc>
      </w:tr>
      <w:tr w:rsidR="00573FE2" w:rsidRPr="00025641" w:rsidTr="00573FE2">
        <w:trPr>
          <w:trHeight w:val="189"/>
        </w:trPr>
        <w:tc>
          <w:tcPr>
            <w:tcW w:w="1681" w:type="pct"/>
            <w:shd w:val="clear" w:color="auto" w:fill="FBD4B4" w:themeFill="accent6" w:themeFillTint="66"/>
            <w:vAlign w:val="center"/>
          </w:tcPr>
          <w:p w:rsidR="00573FE2" w:rsidRPr="00025641" w:rsidRDefault="00573FE2" w:rsidP="00573FE2">
            <w:pPr>
              <w:pStyle w:val="ListeParagraf"/>
              <w:spacing w:before="0" w:after="0"/>
              <w:ind w:left="0"/>
              <w:jc w:val="left"/>
              <w:rPr>
                <w:rFonts w:cs="Times New Roman"/>
                <w:b/>
                <w:szCs w:val="24"/>
                <w:highlight w:val="green"/>
              </w:rPr>
            </w:pPr>
            <w:r w:rsidRPr="00025641">
              <w:rPr>
                <w:rFonts w:cs="Times New Roman"/>
                <w:b/>
                <w:szCs w:val="24"/>
              </w:rPr>
              <w:t>Eğitim ve Öğretime Erişim</w:t>
            </w:r>
          </w:p>
        </w:tc>
        <w:tc>
          <w:tcPr>
            <w:tcW w:w="1662" w:type="pct"/>
            <w:shd w:val="clear" w:color="auto" w:fill="FBD4B4" w:themeFill="accent6" w:themeFillTint="66"/>
            <w:vAlign w:val="center"/>
          </w:tcPr>
          <w:p w:rsidR="00573FE2" w:rsidRPr="00025641" w:rsidRDefault="00573FE2" w:rsidP="00573FE2">
            <w:pPr>
              <w:pStyle w:val="ListeParagraf"/>
              <w:spacing w:before="0" w:after="0"/>
              <w:ind w:left="0"/>
              <w:jc w:val="left"/>
              <w:rPr>
                <w:rFonts w:cs="Times New Roman"/>
                <w:b/>
                <w:szCs w:val="24"/>
              </w:rPr>
            </w:pPr>
            <w:r w:rsidRPr="00025641">
              <w:rPr>
                <w:rFonts w:cs="Times New Roman"/>
                <w:b/>
                <w:szCs w:val="24"/>
              </w:rPr>
              <w:t>Eğitim ve Öğretimde Kalite</w:t>
            </w:r>
          </w:p>
        </w:tc>
        <w:tc>
          <w:tcPr>
            <w:tcW w:w="1657" w:type="pct"/>
            <w:shd w:val="clear" w:color="auto" w:fill="FBD4B4" w:themeFill="accent6" w:themeFillTint="66"/>
            <w:vAlign w:val="center"/>
          </w:tcPr>
          <w:p w:rsidR="00573FE2" w:rsidRPr="00025641" w:rsidRDefault="00573FE2" w:rsidP="00573FE2">
            <w:pPr>
              <w:pStyle w:val="ListeParagraf"/>
              <w:spacing w:before="0" w:after="0"/>
              <w:ind w:left="0"/>
              <w:jc w:val="left"/>
              <w:rPr>
                <w:rFonts w:cs="Times New Roman"/>
                <w:b/>
                <w:szCs w:val="24"/>
              </w:rPr>
            </w:pPr>
            <w:r w:rsidRPr="00025641">
              <w:rPr>
                <w:rFonts w:cs="Times New Roman"/>
                <w:b/>
                <w:szCs w:val="24"/>
              </w:rPr>
              <w:t>Kurumsal Kapasite</w:t>
            </w:r>
          </w:p>
        </w:tc>
      </w:tr>
      <w:tr w:rsidR="00573FE2" w:rsidRPr="00025641" w:rsidTr="00573FE2">
        <w:trPr>
          <w:trHeight w:val="2217"/>
        </w:trPr>
        <w:tc>
          <w:tcPr>
            <w:tcW w:w="1681" w:type="pct"/>
          </w:tcPr>
          <w:p w:rsidR="00573FE2" w:rsidRDefault="00573FE2" w:rsidP="00573FE2">
            <w:pPr>
              <w:pStyle w:val="ListeParagraf"/>
              <w:numPr>
                <w:ilvl w:val="0"/>
                <w:numId w:val="17"/>
              </w:numPr>
              <w:spacing w:after="0" w:line="259" w:lineRule="auto"/>
              <w:ind w:left="208" w:hanging="208"/>
              <w:jc w:val="left"/>
              <w:rPr>
                <w:rFonts w:cs="Times New Roman"/>
                <w:szCs w:val="24"/>
              </w:rPr>
            </w:pPr>
            <w:r w:rsidRPr="00025641">
              <w:rPr>
                <w:rFonts w:cs="Times New Roman"/>
                <w:szCs w:val="24"/>
              </w:rPr>
              <w:t>Dört yıllık zorunlu ilkokul eğitimi</w:t>
            </w:r>
          </w:p>
          <w:p w:rsidR="007E6C52" w:rsidRPr="00025641" w:rsidRDefault="007B45DF" w:rsidP="00573FE2">
            <w:pPr>
              <w:pStyle w:val="ListeParagraf"/>
              <w:numPr>
                <w:ilvl w:val="0"/>
                <w:numId w:val="17"/>
              </w:numPr>
              <w:spacing w:after="0" w:line="259" w:lineRule="auto"/>
              <w:ind w:left="208" w:hanging="208"/>
              <w:jc w:val="left"/>
              <w:rPr>
                <w:rFonts w:cs="Times New Roman"/>
                <w:szCs w:val="24"/>
              </w:rPr>
            </w:pPr>
            <w:r>
              <w:rPr>
                <w:rFonts w:cs="Times New Roman"/>
                <w:szCs w:val="24"/>
              </w:rPr>
              <w:t>Destek eğitim o</w:t>
            </w:r>
            <w:r w:rsidR="007E6C52">
              <w:rPr>
                <w:rFonts w:cs="Times New Roman"/>
                <w:szCs w:val="24"/>
              </w:rPr>
              <w:t>dası olması</w:t>
            </w:r>
          </w:p>
          <w:p w:rsidR="00573FE2" w:rsidRPr="009F03EA" w:rsidRDefault="00573FE2" w:rsidP="009F03EA">
            <w:pPr>
              <w:spacing w:line="259" w:lineRule="auto"/>
              <w:rPr>
                <w:rFonts w:cs="Times New Roman"/>
                <w:szCs w:val="24"/>
              </w:rPr>
            </w:pPr>
          </w:p>
        </w:tc>
        <w:tc>
          <w:tcPr>
            <w:tcW w:w="1662" w:type="pct"/>
          </w:tcPr>
          <w:p w:rsidR="00573FE2" w:rsidRPr="00025641" w:rsidRDefault="00573FE2" w:rsidP="00573FE2">
            <w:pPr>
              <w:pStyle w:val="ListeParagraf"/>
              <w:numPr>
                <w:ilvl w:val="0"/>
                <w:numId w:val="18"/>
              </w:numPr>
              <w:spacing w:after="0" w:line="259" w:lineRule="auto"/>
              <w:ind w:left="181" w:hanging="187"/>
              <w:contextualSpacing w:val="0"/>
              <w:jc w:val="left"/>
              <w:rPr>
                <w:rFonts w:cs="Times New Roman"/>
                <w:szCs w:val="24"/>
              </w:rPr>
            </w:pPr>
            <w:r w:rsidRPr="00025641">
              <w:rPr>
                <w:rFonts w:cs="Times New Roman"/>
                <w:szCs w:val="24"/>
              </w:rPr>
              <w:t>Yeniliğe ve gelişmeye açık</w:t>
            </w:r>
            <w:r w:rsidR="007B5DB3" w:rsidRPr="00025641">
              <w:rPr>
                <w:rFonts w:cs="Times New Roman"/>
                <w:szCs w:val="24"/>
              </w:rPr>
              <w:t xml:space="preserve"> </w:t>
            </w:r>
            <w:r w:rsidRPr="00025641">
              <w:rPr>
                <w:rFonts w:cs="Times New Roman"/>
                <w:szCs w:val="24"/>
              </w:rPr>
              <w:t xml:space="preserve"> öğretmen kadrosu</w:t>
            </w:r>
          </w:p>
          <w:p w:rsidR="00573FE2" w:rsidRPr="00025641" w:rsidRDefault="00573FE2" w:rsidP="00573FE2">
            <w:pPr>
              <w:pStyle w:val="ListeParagraf"/>
              <w:numPr>
                <w:ilvl w:val="0"/>
                <w:numId w:val="18"/>
              </w:numPr>
              <w:spacing w:before="0" w:line="259" w:lineRule="auto"/>
              <w:ind w:left="182" w:hanging="185"/>
              <w:jc w:val="left"/>
              <w:rPr>
                <w:rFonts w:cs="Times New Roman"/>
                <w:szCs w:val="24"/>
              </w:rPr>
            </w:pPr>
            <w:r w:rsidRPr="00025641">
              <w:rPr>
                <w:rFonts w:cs="Times New Roman"/>
                <w:szCs w:val="24"/>
              </w:rPr>
              <w:t>Bilgi ve iletişim teknolojilerinin eğitim ve öğretim süreçlerinde kullanılması</w:t>
            </w:r>
          </w:p>
          <w:p w:rsidR="00573FE2" w:rsidRPr="00025641" w:rsidRDefault="00573FE2" w:rsidP="00573FE2">
            <w:pPr>
              <w:pStyle w:val="ListeParagraf"/>
              <w:numPr>
                <w:ilvl w:val="0"/>
                <w:numId w:val="18"/>
              </w:numPr>
              <w:spacing w:before="0" w:line="259" w:lineRule="auto"/>
              <w:ind w:left="182" w:hanging="185"/>
              <w:jc w:val="left"/>
              <w:rPr>
                <w:rFonts w:cs="Times New Roman"/>
                <w:szCs w:val="24"/>
              </w:rPr>
            </w:pPr>
            <w:r w:rsidRPr="00025641">
              <w:rPr>
                <w:rFonts w:cs="Times New Roman"/>
                <w:szCs w:val="24"/>
              </w:rPr>
              <w:t xml:space="preserve">Öğretim programlarının </w:t>
            </w:r>
            <w:r w:rsidR="007B5DB3" w:rsidRPr="00025641">
              <w:rPr>
                <w:rFonts w:cs="Times New Roman"/>
                <w:szCs w:val="24"/>
              </w:rPr>
              <w:t>uygulanmasında</w:t>
            </w:r>
            <w:r w:rsidRPr="00025641">
              <w:rPr>
                <w:rFonts w:cs="Times New Roman"/>
                <w:szCs w:val="24"/>
              </w:rPr>
              <w:t xml:space="preserve"> katılımcı bir yaklaşımın benimsenmesi</w:t>
            </w:r>
          </w:p>
          <w:p w:rsidR="007B5DB3" w:rsidRPr="00025641" w:rsidRDefault="007B5DB3" w:rsidP="00573FE2">
            <w:pPr>
              <w:pStyle w:val="ListeParagraf"/>
              <w:numPr>
                <w:ilvl w:val="0"/>
                <w:numId w:val="18"/>
              </w:numPr>
              <w:spacing w:before="0" w:line="259" w:lineRule="auto"/>
              <w:ind w:left="182" w:hanging="185"/>
              <w:jc w:val="left"/>
              <w:rPr>
                <w:rFonts w:cs="Times New Roman"/>
                <w:szCs w:val="24"/>
              </w:rPr>
            </w:pPr>
            <w:r w:rsidRPr="00025641">
              <w:rPr>
                <w:rFonts w:cs="Times New Roman"/>
                <w:szCs w:val="24"/>
              </w:rPr>
              <w:t>Öğrencileri kazanmak için çabanın en üst düzeyde gösterilmesi</w:t>
            </w:r>
          </w:p>
          <w:p w:rsidR="007B5DB3" w:rsidRPr="00025641" w:rsidRDefault="007B5DB3" w:rsidP="00573FE2">
            <w:pPr>
              <w:pStyle w:val="ListeParagraf"/>
              <w:numPr>
                <w:ilvl w:val="0"/>
                <w:numId w:val="18"/>
              </w:numPr>
              <w:spacing w:before="0" w:line="259" w:lineRule="auto"/>
              <w:ind w:left="182" w:hanging="185"/>
              <w:jc w:val="left"/>
              <w:rPr>
                <w:rFonts w:cs="Times New Roman"/>
                <w:szCs w:val="24"/>
              </w:rPr>
            </w:pPr>
            <w:r w:rsidRPr="00025641">
              <w:rPr>
                <w:rFonts w:cs="Times New Roman"/>
                <w:szCs w:val="24"/>
              </w:rPr>
              <w:t>Okul-Veli ilişkilerinin iyi olması</w:t>
            </w:r>
          </w:p>
          <w:p w:rsidR="00573FE2" w:rsidRPr="00025641" w:rsidRDefault="007B5DB3" w:rsidP="007B5DB3">
            <w:pPr>
              <w:pStyle w:val="ListeParagraf"/>
              <w:numPr>
                <w:ilvl w:val="0"/>
                <w:numId w:val="18"/>
              </w:numPr>
              <w:spacing w:before="0" w:line="259" w:lineRule="auto"/>
              <w:ind w:left="182" w:hanging="185"/>
              <w:jc w:val="left"/>
              <w:rPr>
                <w:rFonts w:cs="Times New Roman"/>
                <w:szCs w:val="24"/>
              </w:rPr>
            </w:pPr>
            <w:r w:rsidRPr="00025641">
              <w:rPr>
                <w:rFonts w:cs="Times New Roman"/>
                <w:szCs w:val="24"/>
              </w:rPr>
              <w:t>Tam gün uygulamasının olması</w:t>
            </w:r>
          </w:p>
        </w:tc>
        <w:tc>
          <w:tcPr>
            <w:tcW w:w="1657" w:type="pct"/>
          </w:tcPr>
          <w:p w:rsidR="00573FE2" w:rsidRPr="00025641" w:rsidRDefault="00573FE2" w:rsidP="00573FE2">
            <w:pPr>
              <w:pStyle w:val="ListeParagraf"/>
              <w:numPr>
                <w:ilvl w:val="0"/>
                <w:numId w:val="19"/>
              </w:numPr>
              <w:spacing w:after="0"/>
              <w:ind w:left="278" w:hanging="284"/>
              <w:contextualSpacing w:val="0"/>
              <w:jc w:val="left"/>
              <w:rPr>
                <w:rFonts w:cs="Times New Roman"/>
                <w:szCs w:val="24"/>
              </w:rPr>
            </w:pPr>
            <w:r w:rsidRPr="00025641">
              <w:rPr>
                <w:rFonts w:cs="Times New Roman"/>
                <w:szCs w:val="24"/>
              </w:rPr>
              <w:t>Öğretmen başına düşen öğrenci sayısının istenen seviyede olması</w:t>
            </w:r>
          </w:p>
          <w:p w:rsidR="00573FE2" w:rsidRPr="00025641" w:rsidRDefault="007B5DB3" w:rsidP="00573FE2">
            <w:pPr>
              <w:pStyle w:val="ListeParagraf"/>
              <w:numPr>
                <w:ilvl w:val="0"/>
                <w:numId w:val="19"/>
              </w:numPr>
              <w:spacing w:before="0" w:after="0"/>
              <w:ind w:left="278" w:hanging="284"/>
              <w:contextualSpacing w:val="0"/>
              <w:jc w:val="left"/>
              <w:rPr>
                <w:rFonts w:cs="Times New Roman"/>
                <w:szCs w:val="24"/>
              </w:rPr>
            </w:pPr>
            <w:r w:rsidRPr="00025641">
              <w:rPr>
                <w:rFonts w:cs="Times New Roman"/>
                <w:szCs w:val="24"/>
              </w:rPr>
              <w:t>P</w:t>
            </w:r>
            <w:r w:rsidR="00573FE2" w:rsidRPr="00025641">
              <w:rPr>
                <w:rFonts w:cs="Times New Roman"/>
                <w:szCs w:val="24"/>
              </w:rPr>
              <w:t>aydaşların görüş ve önerilerinin dikkate alınması</w:t>
            </w:r>
          </w:p>
          <w:p w:rsidR="00573FE2" w:rsidRPr="00025641" w:rsidRDefault="007B5DB3" w:rsidP="00573FE2">
            <w:pPr>
              <w:pStyle w:val="ListeParagraf"/>
              <w:numPr>
                <w:ilvl w:val="0"/>
                <w:numId w:val="19"/>
              </w:numPr>
              <w:spacing w:before="0"/>
              <w:ind w:left="275" w:hanging="283"/>
              <w:jc w:val="left"/>
              <w:rPr>
                <w:rFonts w:cs="Times New Roman"/>
                <w:szCs w:val="24"/>
              </w:rPr>
            </w:pPr>
            <w:r w:rsidRPr="00025641">
              <w:rPr>
                <w:rFonts w:cs="Times New Roman"/>
                <w:szCs w:val="24"/>
              </w:rPr>
              <w:t>B</w:t>
            </w:r>
            <w:r w:rsidR="00573FE2" w:rsidRPr="00025641">
              <w:rPr>
                <w:rFonts w:cs="Times New Roman"/>
                <w:szCs w:val="24"/>
              </w:rPr>
              <w:t>ilişim altyapısı ve elektronik bilgi sistemlerinin etkin kullanımı</w:t>
            </w:r>
          </w:p>
          <w:p w:rsidR="00573FE2" w:rsidRPr="00025641" w:rsidRDefault="007B5DB3" w:rsidP="00573FE2">
            <w:pPr>
              <w:pStyle w:val="ListeParagraf"/>
              <w:numPr>
                <w:ilvl w:val="0"/>
                <w:numId w:val="19"/>
              </w:numPr>
              <w:spacing w:before="0" w:after="0"/>
              <w:ind w:left="275" w:hanging="283"/>
              <w:jc w:val="left"/>
              <w:rPr>
                <w:rFonts w:cs="Times New Roman"/>
                <w:szCs w:val="24"/>
              </w:rPr>
            </w:pPr>
            <w:r w:rsidRPr="00025641">
              <w:rPr>
                <w:rFonts w:cs="Times New Roman"/>
                <w:szCs w:val="24"/>
              </w:rPr>
              <w:t>İdare ve personel ilişkilerinin güçlü olması</w:t>
            </w:r>
          </w:p>
        </w:tc>
      </w:tr>
      <w:tr w:rsidR="00573FE2" w:rsidRPr="00025641" w:rsidTr="00573FE2">
        <w:trPr>
          <w:trHeight w:val="227"/>
        </w:trPr>
        <w:tc>
          <w:tcPr>
            <w:tcW w:w="5000" w:type="pct"/>
            <w:gridSpan w:val="3"/>
            <w:shd w:val="clear" w:color="auto" w:fill="FABF8F" w:themeFill="accent6" w:themeFillTint="99"/>
            <w:vAlign w:val="center"/>
          </w:tcPr>
          <w:p w:rsidR="00573FE2" w:rsidRPr="00025641" w:rsidRDefault="00573FE2" w:rsidP="00573FE2">
            <w:pPr>
              <w:pStyle w:val="ListeParagraf"/>
              <w:spacing w:before="0" w:after="0"/>
              <w:ind w:left="0"/>
              <w:jc w:val="center"/>
              <w:rPr>
                <w:rFonts w:cs="Times New Roman"/>
                <w:b/>
                <w:szCs w:val="24"/>
              </w:rPr>
            </w:pPr>
            <w:r w:rsidRPr="00025641">
              <w:rPr>
                <w:rFonts w:cs="Times New Roman"/>
                <w:b/>
                <w:szCs w:val="24"/>
              </w:rPr>
              <w:t>Zayıf Yönler</w:t>
            </w:r>
          </w:p>
        </w:tc>
      </w:tr>
      <w:tr w:rsidR="00573FE2" w:rsidRPr="00025641" w:rsidTr="00573FE2">
        <w:trPr>
          <w:trHeight w:val="178"/>
        </w:trPr>
        <w:tc>
          <w:tcPr>
            <w:tcW w:w="1681" w:type="pct"/>
            <w:shd w:val="clear" w:color="auto" w:fill="FBD4B4" w:themeFill="accent6" w:themeFillTint="66"/>
            <w:vAlign w:val="center"/>
          </w:tcPr>
          <w:p w:rsidR="00573FE2" w:rsidRPr="00025641" w:rsidRDefault="00573FE2" w:rsidP="00573FE2">
            <w:pPr>
              <w:pStyle w:val="ListeParagraf"/>
              <w:spacing w:before="0" w:after="0"/>
              <w:ind w:left="0"/>
              <w:jc w:val="left"/>
              <w:rPr>
                <w:rFonts w:cs="Times New Roman"/>
                <w:b/>
                <w:szCs w:val="24"/>
                <w:highlight w:val="green"/>
              </w:rPr>
            </w:pPr>
            <w:r w:rsidRPr="00025641">
              <w:rPr>
                <w:rFonts w:cs="Times New Roman"/>
                <w:b/>
                <w:szCs w:val="24"/>
              </w:rPr>
              <w:t>Eğitim ve Öğretime Erişim</w:t>
            </w:r>
          </w:p>
        </w:tc>
        <w:tc>
          <w:tcPr>
            <w:tcW w:w="1662" w:type="pct"/>
            <w:shd w:val="clear" w:color="auto" w:fill="FBD4B4" w:themeFill="accent6" w:themeFillTint="66"/>
            <w:vAlign w:val="center"/>
          </w:tcPr>
          <w:p w:rsidR="00573FE2" w:rsidRPr="00025641" w:rsidRDefault="00573FE2" w:rsidP="00573FE2">
            <w:pPr>
              <w:pStyle w:val="ListeParagraf"/>
              <w:spacing w:before="0" w:after="0"/>
              <w:ind w:left="0"/>
              <w:jc w:val="left"/>
              <w:rPr>
                <w:rFonts w:cs="Times New Roman"/>
                <w:b/>
                <w:szCs w:val="24"/>
              </w:rPr>
            </w:pPr>
            <w:r w:rsidRPr="00025641">
              <w:rPr>
                <w:rFonts w:cs="Times New Roman"/>
                <w:b/>
                <w:szCs w:val="24"/>
              </w:rPr>
              <w:t>Eğitim ve Öğretimde Kalite</w:t>
            </w:r>
          </w:p>
        </w:tc>
        <w:tc>
          <w:tcPr>
            <w:tcW w:w="1657" w:type="pct"/>
            <w:shd w:val="clear" w:color="auto" w:fill="FBD4B4" w:themeFill="accent6" w:themeFillTint="66"/>
            <w:vAlign w:val="center"/>
          </w:tcPr>
          <w:p w:rsidR="00573FE2" w:rsidRPr="00025641" w:rsidRDefault="00573FE2" w:rsidP="00573FE2">
            <w:pPr>
              <w:pStyle w:val="ListeParagraf"/>
              <w:spacing w:before="0" w:after="0"/>
              <w:ind w:left="0"/>
              <w:jc w:val="left"/>
              <w:rPr>
                <w:rFonts w:cs="Times New Roman"/>
                <w:b/>
                <w:szCs w:val="24"/>
              </w:rPr>
            </w:pPr>
            <w:r w:rsidRPr="00025641">
              <w:rPr>
                <w:rFonts w:cs="Times New Roman"/>
                <w:b/>
                <w:szCs w:val="24"/>
              </w:rPr>
              <w:t>Kurumsal Kapasite</w:t>
            </w:r>
          </w:p>
        </w:tc>
      </w:tr>
      <w:tr w:rsidR="00573FE2" w:rsidRPr="00025641" w:rsidTr="00422C9E">
        <w:trPr>
          <w:trHeight w:val="2796"/>
        </w:trPr>
        <w:tc>
          <w:tcPr>
            <w:tcW w:w="1681" w:type="pct"/>
          </w:tcPr>
          <w:p w:rsidR="00573FE2" w:rsidRPr="00025641" w:rsidRDefault="00573FE2" w:rsidP="00573FE2">
            <w:pPr>
              <w:pStyle w:val="ListeParagraf"/>
              <w:numPr>
                <w:ilvl w:val="0"/>
                <w:numId w:val="21"/>
              </w:numPr>
              <w:spacing w:before="0" w:line="259" w:lineRule="auto"/>
              <w:ind w:left="284" w:hanging="284"/>
              <w:jc w:val="left"/>
              <w:rPr>
                <w:rFonts w:cs="Times New Roman"/>
                <w:szCs w:val="24"/>
              </w:rPr>
            </w:pPr>
            <w:r w:rsidRPr="00025641">
              <w:rPr>
                <w:rFonts w:cs="Times New Roman"/>
                <w:szCs w:val="24"/>
              </w:rPr>
              <w:t>Okul öncesi eğit</w:t>
            </w:r>
            <w:r w:rsidR="007B5DB3" w:rsidRPr="00025641">
              <w:rPr>
                <w:rFonts w:cs="Times New Roman"/>
                <w:szCs w:val="24"/>
              </w:rPr>
              <w:t xml:space="preserve">im </w:t>
            </w:r>
            <w:r w:rsidR="00C334A3" w:rsidRPr="00025641">
              <w:rPr>
                <w:rFonts w:cs="Times New Roman"/>
                <w:szCs w:val="24"/>
              </w:rPr>
              <w:t>imkânlarının yeterli</w:t>
            </w:r>
            <w:r w:rsidRPr="00025641">
              <w:rPr>
                <w:rFonts w:cs="Times New Roman"/>
                <w:szCs w:val="24"/>
              </w:rPr>
              <w:t xml:space="preserve"> olmaması</w:t>
            </w:r>
          </w:p>
          <w:p w:rsidR="00573FE2" w:rsidRPr="00025641" w:rsidRDefault="00573FE2" w:rsidP="00573FE2">
            <w:pPr>
              <w:pStyle w:val="ListeParagraf"/>
              <w:numPr>
                <w:ilvl w:val="0"/>
                <w:numId w:val="21"/>
              </w:numPr>
              <w:spacing w:before="0" w:line="259" w:lineRule="auto"/>
              <w:ind w:left="284" w:hanging="284"/>
              <w:jc w:val="left"/>
              <w:rPr>
                <w:rFonts w:cs="Times New Roman"/>
                <w:szCs w:val="24"/>
              </w:rPr>
            </w:pPr>
            <w:r w:rsidRPr="00025641">
              <w:rPr>
                <w:rFonts w:cs="Times New Roman"/>
                <w:szCs w:val="24"/>
              </w:rPr>
              <w:t>Özel eğitime ihtiyacı olan bireylerin tespitine yönelik etkili bir tarama ve tanılama sisteminin olmaması</w:t>
            </w:r>
          </w:p>
          <w:p w:rsidR="00573FE2" w:rsidRPr="00025641" w:rsidRDefault="00573FE2" w:rsidP="00C334A3">
            <w:pPr>
              <w:pStyle w:val="ListeParagraf"/>
              <w:spacing w:before="0" w:line="259" w:lineRule="auto"/>
              <w:ind w:left="284"/>
              <w:jc w:val="left"/>
              <w:rPr>
                <w:rFonts w:cs="Times New Roman"/>
                <w:szCs w:val="24"/>
              </w:rPr>
            </w:pPr>
          </w:p>
        </w:tc>
        <w:tc>
          <w:tcPr>
            <w:tcW w:w="1662" w:type="pct"/>
          </w:tcPr>
          <w:p w:rsidR="00573FE2" w:rsidRPr="00025641" w:rsidRDefault="00C334A3" w:rsidP="00573FE2">
            <w:pPr>
              <w:pStyle w:val="ListeParagraf"/>
              <w:numPr>
                <w:ilvl w:val="0"/>
                <w:numId w:val="20"/>
              </w:numPr>
              <w:spacing w:before="0" w:after="160" w:line="259" w:lineRule="auto"/>
              <w:ind w:left="323" w:hanging="283"/>
              <w:jc w:val="left"/>
              <w:rPr>
                <w:rFonts w:cs="Times New Roman"/>
                <w:szCs w:val="24"/>
              </w:rPr>
            </w:pPr>
            <w:r w:rsidRPr="00025641">
              <w:rPr>
                <w:rFonts w:cs="Times New Roman"/>
                <w:szCs w:val="24"/>
              </w:rPr>
              <w:t xml:space="preserve">Okulumuzda </w:t>
            </w:r>
            <w:r w:rsidR="00573FE2" w:rsidRPr="00025641">
              <w:rPr>
                <w:rFonts w:cs="Times New Roman"/>
                <w:szCs w:val="24"/>
              </w:rPr>
              <w:t>sağlık ve hijyen koşullarının istenilen düzeyde olmaması</w:t>
            </w:r>
          </w:p>
          <w:p w:rsidR="00573FE2" w:rsidRPr="00025641" w:rsidRDefault="00573FE2" w:rsidP="00573FE2">
            <w:pPr>
              <w:pStyle w:val="ListeParagraf"/>
              <w:numPr>
                <w:ilvl w:val="0"/>
                <w:numId w:val="20"/>
              </w:numPr>
              <w:spacing w:before="0" w:after="160" w:line="259" w:lineRule="auto"/>
              <w:ind w:left="323" w:hanging="283"/>
              <w:jc w:val="left"/>
              <w:rPr>
                <w:rFonts w:cs="Times New Roman"/>
                <w:szCs w:val="24"/>
              </w:rPr>
            </w:pPr>
            <w:r w:rsidRPr="00025641">
              <w:rPr>
                <w:rFonts w:cs="Times New Roman"/>
                <w:szCs w:val="24"/>
              </w:rPr>
              <w:t>Sosyal, kültürel, sportif ve bilimsel faaliyetlerin</w:t>
            </w:r>
            <w:r w:rsidR="00C334A3" w:rsidRPr="00025641">
              <w:rPr>
                <w:rFonts w:cs="Times New Roman"/>
                <w:szCs w:val="24"/>
              </w:rPr>
              <w:t xml:space="preserve"> </w:t>
            </w:r>
            <w:r w:rsidRPr="00025641">
              <w:rPr>
                <w:rFonts w:cs="Times New Roman"/>
                <w:szCs w:val="24"/>
              </w:rPr>
              <w:t>yetersizliği</w:t>
            </w:r>
          </w:p>
          <w:p w:rsidR="00573FE2" w:rsidRPr="00025641" w:rsidRDefault="00C334A3" w:rsidP="00C334A3">
            <w:pPr>
              <w:pStyle w:val="ListeParagraf"/>
              <w:numPr>
                <w:ilvl w:val="0"/>
                <w:numId w:val="20"/>
              </w:numPr>
              <w:spacing w:before="0" w:after="160" w:line="259" w:lineRule="auto"/>
              <w:ind w:left="323" w:hanging="283"/>
              <w:jc w:val="left"/>
              <w:rPr>
                <w:rFonts w:cs="Times New Roman"/>
                <w:szCs w:val="24"/>
              </w:rPr>
            </w:pPr>
            <w:r w:rsidRPr="00025641">
              <w:rPr>
                <w:rFonts w:cs="Times New Roman"/>
                <w:szCs w:val="24"/>
              </w:rPr>
              <w:t>Kütüphanemizin yetersiz olması</w:t>
            </w:r>
          </w:p>
          <w:p w:rsidR="00C334A3" w:rsidRPr="00025641" w:rsidRDefault="00C334A3" w:rsidP="00C334A3">
            <w:pPr>
              <w:pStyle w:val="ListeParagraf"/>
              <w:numPr>
                <w:ilvl w:val="0"/>
                <w:numId w:val="20"/>
              </w:numPr>
              <w:spacing w:before="0" w:after="160" w:line="259" w:lineRule="auto"/>
              <w:ind w:left="323" w:hanging="283"/>
              <w:jc w:val="left"/>
              <w:rPr>
                <w:rFonts w:cs="Times New Roman"/>
                <w:szCs w:val="24"/>
              </w:rPr>
            </w:pPr>
            <w:r w:rsidRPr="00025641">
              <w:rPr>
                <w:rFonts w:cs="Times New Roman"/>
                <w:szCs w:val="24"/>
              </w:rPr>
              <w:t>Ders araç-gereçlerinin yetersiz olması</w:t>
            </w:r>
          </w:p>
        </w:tc>
        <w:tc>
          <w:tcPr>
            <w:tcW w:w="1657" w:type="pct"/>
          </w:tcPr>
          <w:p w:rsidR="00573FE2" w:rsidRPr="00025641" w:rsidRDefault="00573FE2" w:rsidP="00573FE2">
            <w:pPr>
              <w:pStyle w:val="ListeParagraf"/>
              <w:numPr>
                <w:ilvl w:val="0"/>
                <w:numId w:val="22"/>
              </w:numPr>
              <w:spacing w:before="0" w:after="160"/>
              <w:ind w:left="275" w:hanging="275"/>
              <w:jc w:val="left"/>
              <w:rPr>
                <w:rFonts w:cs="Times New Roman"/>
                <w:szCs w:val="24"/>
              </w:rPr>
            </w:pPr>
            <w:r w:rsidRPr="00025641">
              <w:rPr>
                <w:rFonts w:cs="Times New Roman"/>
                <w:szCs w:val="24"/>
              </w:rPr>
              <w:t>Hizmetiçi eğitimlerin etkinliğinin istenen düzeyde olmaması</w:t>
            </w:r>
          </w:p>
          <w:p w:rsidR="00530F27" w:rsidRPr="00025641" w:rsidRDefault="00530F27" w:rsidP="00530F27">
            <w:pPr>
              <w:pStyle w:val="ListeParagraf"/>
              <w:numPr>
                <w:ilvl w:val="0"/>
                <w:numId w:val="22"/>
              </w:numPr>
              <w:spacing w:before="0" w:after="160"/>
              <w:ind w:left="275" w:hanging="275"/>
              <w:jc w:val="left"/>
              <w:rPr>
                <w:rFonts w:cs="Times New Roman"/>
                <w:szCs w:val="24"/>
              </w:rPr>
            </w:pPr>
            <w:r w:rsidRPr="00025641">
              <w:rPr>
                <w:rFonts w:cs="Times New Roman"/>
                <w:bCs/>
                <w:szCs w:val="24"/>
              </w:rPr>
              <w:t>Hizmetli personelinin yeterli olmaması ve ek temizlik hizmetinin alınmasının maddi külfet getirmesi</w:t>
            </w:r>
          </w:p>
          <w:p w:rsidR="00530F27" w:rsidRPr="00025641" w:rsidRDefault="00530F27" w:rsidP="00530F27">
            <w:pPr>
              <w:pStyle w:val="ListeParagraf"/>
              <w:numPr>
                <w:ilvl w:val="0"/>
                <w:numId w:val="22"/>
              </w:numPr>
              <w:spacing w:before="0" w:after="160"/>
              <w:ind w:left="275" w:hanging="275"/>
              <w:jc w:val="left"/>
              <w:rPr>
                <w:rFonts w:cs="Times New Roman"/>
                <w:szCs w:val="24"/>
              </w:rPr>
            </w:pPr>
            <w:r w:rsidRPr="00025641">
              <w:rPr>
                <w:rFonts w:cs="Times New Roman"/>
                <w:bCs/>
                <w:szCs w:val="24"/>
              </w:rPr>
              <w:t xml:space="preserve"> Kanalizasyondan kaynaklanan koku probleminin olması</w:t>
            </w:r>
          </w:p>
          <w:p w:rsidR="00530F27" w:rsidRPr="00025641" w:rsidRDefault="00530F27" w:rsidP="00530F27">
            <w:pPr>
              <w:rPr>
                <w:rFonts w:ascii="Times New Roman" w:hAnsi="Times New Roman" w:cs="Times New Roman"/>
                <w:bCs/>
                <w:sz w:val="24"/>
                <w:szCs w:val="24"/>
              </w:rPr>
            </w:pPr>
            <w:r w:rsidRPr="00025641">
              <w:rPr>
                <w:rFonts w:ascii="Times New Roman" w:hAnsi="Times New Roman" w:cs="Times New Roman"/>
                <w:bCs/>
                <w:sz w:val="24"/>
                <w:szCs w:val="24"/>
              </w:rPr>
              <w:t xml:space="preserve"> 4- Yangın merdiveninin olmaması</w:t>
            </w:r>
          </w:p>
          <w:p w:rsidR="00530F27" w:rsidRPr="00025641" w:rsidRDefault="00530F27" w:rsidP="00530F27">
            <w:pPr>
              <w:rPr>
                <w:rFonts w:ascii="Times New Roman" w:hAnsi="Times New Roman" w:cs="Times New Roman"/>
                <w:bCs/>
                <w:sz w:val="24"/>
                <w:szCs w:val="24"/>
              </w:rPr>
            </w:pPr>
            <w:r w:rsidRPr="00025641">
              <w:rPr>
                <w:rFonts w:ascii="Times New Roman" w:hAnsi="Times New Roman" w:cs="Times New Roman"/>
                <w:bCs/>
                <w:sz w:val="24"/>
                <w:szCs w:val="24"/>
              </w:rPr>
              <w:t>5- Spor salonunun olmaması</w:t>
            </w:r>
          </w:p>
          <w:p w:rsidR="00530F27" w:rsidRPr="00025641" w:rsidRDefault="001F75C8" w:rsidP="00422C9E">
            <w:pPr>
              <w:rPr>
                <w:rFonts w:ascii="Times New Roman" w:hAnsi="Times New Roman" w:cs="Times New Roman"/>
                <w:bCs/>
                <w:sz w:val="24"/>
                <w:szCs w:val="24"/>
              </w:rPr>
            </w:pPr>
            <w:r w:rsidRPr="00025641">
              <w:rPr>
                <w:rFonts w:ascii="Times New Roman" w:hAnsi="Times New Roman" w:cs="Times New Roman"/>
                <w:bCs/>
                <w:sz w:val="24"/>
                <w:szCs w:val="24"/>
              </w:rPr>
              <w:t>6- Okula ait yeterli mali kaynağımızın olmaması</w:t>
            </w:r>
          </w:p>
        </w:tc>
      </w:tr>
      <w:tr w:rsidR="00573FE2" w:rsidRPr="00025641" w:rsidTr="00573FE2">
        <w:trPr>
          <w:trHeight w:val="227"/>
        </w:trPr>
        <w:tc>
          <w:tcPr>
            <w:tcW w:w="5000" w:type="pct"/>
            <w:gridSpan w:val="3"/>
            <w:shd w:val="clear" w:color="auto" w:fill="FABF8F" w:themeFill="accent6" w:themeFillTint="99"/>
            <w:vAlign w:val="center"/>
          </w:tcPr>
          <w:p w:rsidR="00573FE2" w:rsidRPr="00025641" w:rsidRDefault="00573FE2" w:rsidP="00573FE2">
            <w:pPr>
              <w:jc w:val="center"/>
              <w:rPr>
                <w:rFonts w:ascii="Times New Roman" w:hAnsi="Times New Roman" w:cs="Times New Roman"/>
                <w:b/>
                <w:sz w:val="24"/>
                <w:szCs w:val="24"/>
              </w:rPr>
            </w:pPr>
            <w:r w:rsidRPr="00025641">
              <w:rPr>
                <w:rFonts w:ascii="Times New Roman" w:hAnsi="Times New Roman" w:cs="Times New Roman"/>
                <w:sz w:val="24"/>
                <w:szCs w:val="24"/>
              </w:rPr>
              <w:br w:type="page"/>
            </w:r>
            <w:r w:rsidRPr="00025641">
              <w:rPr>
                <w:rFonts w:ascii="Times New Roman" w:hAnsi="Times New Roman" w:cs="Times New Roman"/>
                <w:b/>
                <w:sz w:val="24"/>
                <w:szCs w:val="24"/>
              </w:rPr>
              <w:t>Fırsatlar</w:t>
            </w:r>
          </w:p>
        </w:tc>
      </w:tr>
      <w:tr w:rsidR="00573FE2" w:rsidRPr="00025641" w:rsidTr="00573FE2">
        <w:trPr>
          <w:trHeight w:val="181"/>
        </w:trPr>
        <w:tc>
          <w:tcPr>
            <w:tcW w:w="1681" w:type="pct"/>
            <w:shd w:val="clear" w:color="auto" w:fill="FBD4B4" w:themeFill="accent6" w:themeFillTint="66"/>
            <w:vAlign w:val="center"/>
          </w:tcPr>
          <w:p w:rsidR="00573FE2" w:rsidRPr="00025641" w:rsidRDefault="00573FE2" w:rsidP="00573FE2">
            <w:pPr>
              <w:pStyle w:val="ListeParagraf"/>
              <w:spacing w:before="0" w:after="0"/>
              <w:ind w:left="0"/>
              <w:jc w:val="left"/>
              <w:rPr>
                <w:rFonts w:cs="Times New Roman"/>
                <w:b/>
                <w:szCs w:val="24"/>
                <w:highlight w:val="green"/>
              </w:rPr>
            </w:pPr>
            <w:r w:rsidRPr="00025641">
              <w:rPr>
                <w:rFonts w:cs="Times New Roman"/>
                <w:b/>
                <w:szCs w:val="24"/>
              </w:rPr>
              <w:t>Eğitim ve Öğretime Erişim</w:t>
            </w:r>
          </w:p>
        </w:tc>
        <w:tc>
          <w:tcPr>
            <w:tcW w:w="1662" w:type="pct"/>
            <w:shd w:val="clear" w:color="auto" w:fill="FBD4B4" w:themeFill="accent6" w:themeFillTint="66"/>
            <w:vAlign w:val="center"/>
          </w:tcPr>
          <w:p w:rsidR="00573FE2" w:rsidRPr="00025641" w:rsidRDefault="00573FE2" w:rsidP="00573FE2">
            <w:pPr>
              <w:pStyle w:val="ListeParagraf"/>
              <w:spacing w:before="0" w:after="0"/>
              <w:ind w:left="0"/>
              <w:jc w:val="left"/>
              <w:rPr>
                <w:rFonts w:cs="Times New Roman"/>
                <w:b/>
                <w:szCs w:val="24"/>
              </w:rPr>
            </w:pPr>
            <w:r w:rsidRPr="00025641">
              <w:rPr>
                <w:rFonts w:cs="Times New Roman"/>
                <w:b/>
                <w:szCs w:val="24"/>
              </w:rPr>
              <w:t>Eğitim ve Öğretimde Kalite</w:t>
            </w:r>
          </w:p>
        </w:tc>
        <w:tc>
          <w:tcPr>
            <w:tcW w:w="1657" w:type="pct"/>
            <w:shd w:val="clear" w:color="auto" w:fill="FBD4B4" w:themeFill="accent6" w:themeFillTint="66"/>
            <w:vAlign w:val="center"/>
          </w:tcPr>
          <w:p w:rsidR="00573FE2" w:rsidRPr="00025641" w:rsidRDefault="00573FE2" w:rsidP="00573FE2">
            <w:pPr>
              <w:pStyle w:val="ListeParagraf"/>
              <w:spacing w:before="0" w:after="0"/>
              <w:ind w:left="0"/>
              <w:jc w:val="left"/>
              <w:rPr>
                <w:rFonts w:cs="Times New Roman"/>
                <w:b/>
                <w:szCs w:val="24"/>
              </w:rPr>
            </w:pPr>
            <w:r w:rsidRPr="00025641">
              <w:rPr>
                <w:rFonts w:cs="Times New Roman"/>
                <w:b/>
                <w:szCs w:val="24"/>
              </w:rPr>
              <w:t>Kurumsal Kapasite</w:t>
            </w:r>
          </w:p>
        </w:tc>
      </w:tr>
      <w:tr w:rsidR="00573FE2" w:rsidRPr="00025641" w:rsidTr="00573FE2">
        <w:tc>
          <w:tcPr>
            <w:tcW w:w="1681" w:type="pct"/>
          </w:tcPr>
          <w:p w:rsidR="00573FE2" w:rsidRPr="00025641" w:rsidRDefault="001F75C8" w:rsidP="00530F27">
            <w:pPr>
              <w:pStyle w:val="ListeParagraf"/>
              <w:numPr>
                <w:ilvl w:val="0"/>
                <w:numId w:val="23"/>
              </w:numPr>
              <w:spacing w:before="0" w:after="160" w:line="259" w:lineRule="auto"/>
              <w:ind w:left="284" w:hanging="284"/>
              <w:rPr>
                <w:rFonts w:cs="Times New Roman"/>
                <w:szCs w:val="24"/>
              </w:rPr>
            </w:pPr>
            <w:r w:rsidRPr="00025641">
              <w:rPr>
                <w:rFonts w:cs="Times New Roman"/>
                <w:szCs w:val="24"/>
              </w:rPr>
              <w:t>Halkın eğitim-öğretime yönelik olumlu yaklaşımı</w:t>
            </w:r>
          </w:p>
          <w:p w:rsidR="001F75C8" w:rsidRPr="00025641" w:rsidRDefault="001F75C8" w:rsidP="001F75C8">
            <w:pPr>
              <w:pStyle w:val="ListeParagraf"/>
              <w:spacing w:before="0" w:after="160" w:line="259" w:lineRule="auto"/>
              <w:ind w:left="284"/>
              <w:rPr>
                <w:rFonts w:cs="Times New Roman"/>
                <w:szCs w:val="24"/>
              </w:rPr>
            </w:pPr>
          </w:p>
        </w:tc>
        <w:tc>
          <w:tcPr>
            <w:tcW w:w="1662" w:type="pct"/>
          </w:tcPr>
          <w:p w:rsidR="00573FE2" w:rsidRPr="00025641" w:rsidRDefault="00573FE2" w:rsidP="00573FE2">
            <w:pPr>
              <w:pStyle w:val="ListeParagraf"/>
              <w:numPr>
                <w:ilvl w:val="0"/>
                <w:numId w:val="24"/>
              </w:numPr>
              <w:spacing w:after="0" w:line="259" w:lineRule="auto"/>
              <w:ind w:left="324" w:hanging="284"/>
              <w:contextualSpacing w:val="0"/>
              <w:rPr>
                <w:rFonts w:cs="Times New Roman"/>
                <w:szCs w:val="24"/>
              </w:rPr>
            </w:pPr>
            <w:r w:rsidRPr="00025641">
              <w:rPr>
                <w:rFonts w:cs="Times New Roman"/>
                <w:szCs w:val="24"/>
              </w:rPr>
              <w:t>Geniş bir paydaş kitlesinin varlığı</w:t>
            </w:r>
          </w:p>
          <w:p w:rsidR="00573FE2" w:rsidRPr="00025641" w:rsidRDefault="00573FE2" w:rsidP="00573FE2">
            <w:pPr>
              <w:pStyle w:val="ListeParagraf"/>
              <w:numPr>
                <w:ilvl w:val="0"/>
                <w:numId w:val="24"/>
              </w:numPr>
              <w:spacing w:before="0" w:after="160" w:line="259" w:lineRule="auto"/>
              <w:ind w:left="323" w:hanging="283"/>
              <w:rPr>
                <w:rFonts w:cs="Times New Roman"/>
                <w:szCs w:val="24"/>
              </w:rPr>
            </w:pPr>
            <w:r w:rsidRPr="00025641">
              <w:rPr>
                <w:rFonts w:cs="Times New Roman"/>
                <w:szCs w:val="24"/>
              </w:rPr>
              <w:t>Kaliteli eğitim ve öğretime ilişkin talebin artması</w:t>
            </w:r>
          </w:p>
          <w:p w:rsidR="00573FE2" w:rsidRPr="00025641" w:rsidRDefault="00573FE2" w:rsidP="00573FE2">
            <w:pPr>
              <w:pStyle w:val="ListeParagraf"/>
              <w:numPr>
                <w:ilvl w:val="0"/>
                <w:numId w:val="24"/>
              </w:numPr>
              <w:spacing w:before="0" w:after="160" w:line="259" w:lineRule="auto"/>
              <w:ind w:left="323" w:hanging="283"/>
              <w:rPr>
                <w:rFonts w:cs="Times New Roman"/>
                <w:szCs w:val="24"/>
              </w:rPr>
            </w:pPr>
            <w:r w:rsidRPr="00025641">
              <w:rPr>
                <w:rFonts w:cs="Times New Roman"/>
                <w:szCs w:val="24"/>
              </w:rPr>
              <w:t xml:space="preserve">Gelişen teknolojilerin eğitimde kullanılabilirliğinin artması </w:t>
            </w:r>
          </w:p>
          <w:p w:rsidR="00573FE2" w:rsidRPr="00025641" w:rsidRDefault="00573FE2" w:rsidP="00573FE2">
            <w:pPr>
              <w:pStyle w:val="ListeParagraf"/>
              <w:numPr>
                <w:ilvl w:val="0"/>
                <w:numId w:val="24"/>
              </w:numPr>
              <w:spacing w:before="0" w:after="160" w:line="259" w:lineRule="auto"/>
              <w:ind w:left="323" w:hanging="283"/>
              <w:rPr>
                <w:rFonts w:cs="Times New Roman"/>
                <w:szCs w:val="24"/>
              </w:rPr>
            </w:pPr>
            <w:r w:rsidRPr="00025641">
              <w:rPr>
                <w:rFonts w:cs="Times New Roman"/>
                <w:szCs w:val="24"/>
              </w:rPr>
              <w:t>Eğitim bilimleri alanında çok sayıda araştırma yapılması</w:t>
            </w:r>
          </w:p>
        </w:tc>
        <w:tc>
          <w:tcPr>
            <w:tcW w:w="1657" w:type="pct"/>
          </w:tcPr>
          <w:p w:rsidR="00573FE2" w:rsidRPr="00025641" w:rsidRDefault="00422C9E" w:rsidP="00422C9E">
            <w:pPr>
              <w:pStyle w:val="ListeParagraf"/>
              <w:numPr>
                <w:ilvl w:val="0"/>
                <w:numId w:val="25"/>
              </w:numPr>
              <w:spacing w:before="0" w:after="160"/>
              <w:ind w:left="275" w:hanging="283"/>
              <w:jc w:val="left"/>
              <w:rPr>
                <w:rFonts w:cs="Times New Roman"/>
                <w:szCs w:val="24"/>
              </w:rPr>
            </w:pPr>
            <w:r w:rsidRPr="00025641">
              <w:rPr>
                <w:rFonts w:cs="Times New Roman"/>
                <w:szCs w:val="24"/>
              </w:rPr>
              <w:t>Okulumuzun ilçemizde tercih edilen bir okul olması</w:t>
            </w:r>
          </w:p>
        </w:tc>
      </w:tr>
      <w:tr w:rsidR="00573FE2" w:rsidRPr="00025641" w:rsidTr="00573FE2">
        <w:trPr>
          <w:trHeight w:val="170"/>
        </w:trPr>
        <w:tc>
          <w:tcPr>
            <w:tcW w:w="5000" w:type="pct"/>
            <w:gridSpan w:val="3"/>
            <w:shd w:val="clear" w:color="auto" w:fill="FABF8F" w:themeFill="accent6" w:themeFillTint="99"/>
            <w:vAlign w:val="center"/>
          </w:tcPr>
          <w:p w:rsidR="00573FE2" w:rsidRPr="00025641" w:rsidRDefault="00573FE2" w:rsidP="00573FE2">
            <w:pPr>
              <w:jc w:val="center"/>
              <w:rPr>
                <w:rFonts w:ascii="Times New Roman" w:hAnsi="Times New Roman" w:cs="Times New Roman"/>
                <w:b/>
                <w:sz w:val="24"/>
                <w:szCs w:val="24"/>
              </w:rPr>
            </w:pPr>
            <w:r w:rsidRPr="00025641">
              <w:rPr>
                <w:rFonts w:ascii="Times New Roman" w:hAnsi="Times New Roman" w:cs="Times New Roman"/>
                <w:b/>
                <w:sz w:val="24"/>
                <w:szCs w:val="24"/>
              </w:rPr>
              <w:lastRenderedPageBreak/>
              <w:t>Tehditler</w:t>
            </w:r>
          </w:p>
        </w:tc>
      </w:tr>
      <w:tr w:rsidR="00573FE2" w:rsidRPr="00025641" w:rsidTr="00573FE2">
        <w:trPr>
          <w:trHeight w:val="183"/>
        </w:trPr>
        <w:tc>
          <w:tcPr>
            <w:tcW w:w="1681" w:type="pct"/>
            <w:shd w:val="clear" w:color="auto" w:fill="FBD4B4" w:themeFill="accent6" w:themeFillTint="66"/>
            <w:vAlign w:val="center"/>
          </w:tcPr>
          <w:p w:rsidR="00573FE2" w:rsidRPr="00025641" w:rsidRDefault="00573FE2" w:rsidP="00573FE2">
            <w:pPr>
              <w:pStyle w:val="ListeParagraf"/>
              <w:spacing w:before="0" w:after="0"/>
              <w:ind w:left="0"/>
              <w:jc w:val="left"/>
              <w:rPr>
                <w:rFonts w:cs="Times New Roman"/>
                <w:b/>
                <w:szCs w:val="24"/>
                <w:highlight w:val="green"/>
              </w:rPr>
            </w:pPr>
            <w:r w:rsidRPr="00025641">
              <w:rPr>
                <w:rFonts w:cs="Times New Roman"/>
                <w:b/>
                <w:szCs w:val="24"/>
              </w:rPr>
              <w:t>Eğitim ve Öğretime Erişim</w:t>
            </w:r>
          </w:p>
        </w:tc>
        <w:tc>
          <w:tcPr>
            <w:tcW w:w="1662" w:type="pct"/>
            <w:shd w:val="clear" w:color="auto" w:fill="FBD4B4" w:themeFill="accent6" w:themeFillTint="66"/>
            <w:vAlign w:val="center"/>
          </w:tcPr>
          <w:p w:rsidR="00573FE2" w:rsidRPr="00025641" w:rsidRDefault="00573FE2" w:rsidP="00573FE2">
            <w:pPr>
              <w:pStyle w:val="ListeParagraf"/>
              <w:spacing w:before="0" w:after="0"/>
              <w:ind w:left="0"/>
              <w:jc w:val="left"/>
              <w:rPr>
                <w:rFonts w:cs="Times New Roman"/>
                <w:b/>
                <w:szCs w:val="24"/>
              </w:rPr>
            </w:pPr>
            <w:r w:rsidRPr="00025641">
              <w:rPr>
                <w:rFonts w:cs="Times New Roman"/>
                <w:b/>
                <w:szCs w:val="24"/>
              </w:rPr>
              <w:t>Eğitim ve Öğretimde Kalite</w:t>
            </w:r>
          </w:p>
        </w:tc>
        <w:tc>
          <w:tcPr>
            <w:tcW w:w="1657" w:type="pct"/>
            <w:shd w:val="clear" w:color="auto" w:fill="FBD4B4" w:themeFill="accent6" w:themeFillTint="66"/>
            <w:vAlign w:val="center"/>
          </w:tcPr>
          <w:p w:rsidR="00573FE2" w:rsidRPr="00025641" w:rsidRDefault="00573FE2" w:rsidP="00573FE2">
            <w:pPr>
              <w:pStyle w:val="ListeParagraf"/>
              <w:spacing w:before="0" w:after="0"/>
              <w:ind w:left="0"/>
              <w:jc w:val="left"/>
              <w:rPr>
                <w:rFonts w:cs="Times New Roman"/>
                <w:b/>
                <w:szCs w:val="24"/>
              </w:rPr>
            </w:pPr>
            <w:r w:rsidRPr="00025641">
              <w:rPr>
                <w:rFonts w:cs="Times New Roman"/>
                <w:b/>
                <w:szCs w:val="24"/>
              </w:rPr>
              <w:t>Kurumsal Kapasite</w:t>
            </w:r>
          </w:p>
        </w:tc>
      </w:tr>
      <w:tr w:rsidR="00573FE2" w:rsidRPr="00025641" w:rsidTr="00573FE2">
        <w:tc>
          <w:tcPr>
            <w:tcW w:w="1681" w:type="pct"/>
          </w:tcPr>
          <w:p w:rsidR="00573FE2" w:rsidRPr="00025641" w:rsidRDefault="00573FE2" w:rsidP="00573FE2">
            <w:pPr>
              <w:pStyle w:val="ListeParagraf"/>
              <w:numPr>
                <w:ilvl w:val="0"/>
                <w:numId w:val="26"/>
              </w:numPr>
              <w:spacing w:after="0" w:line="259" w:lineRule="auto"/>
              <w:ind w:left="284" w:hanging="284"/>
              <w:contextualSpacing w:val="0"/>
              <w:rPr>
                <w:rFonts w:cs="Times New Roman"/>
                <w:szCs w:val="24"/>
              </w:rPr>
            </w:pPr>
            <w:r w:rsidRPr="00025641">
              <w:rPr>
                <w:rFonts w:cs="Times New Roman"/>
                <w:szCs w:val="24"/>
              </w:rPr>
              <w:t>Kişiler arasındaki sosyo-ekonomik eşitsizlikler</w:t>
            </w:r>
          </w:p>
          <w:p w:rsidR="00573FE2" w:rsidRPr="00025641" w:rsidRDefault="00422C9E" w:rsidP="00573FE2">
            <w:pPr>
              <w:pStyle w:val="ListeParagraf"/>
              <w:numPr>
                <w:ilvl w:val="0"/>
                <w:numId w:val="26"/>
              </w:numPr>
              <w:spacing w:before="0" w:after="160" w:line="259" w:lineRule="auto"/>
              <w:ind w:left="284" w:hanging="284"/>
              <w:rPr>
                <w:rFonts w:cs="Times New Roman"/>
                <w:szCs w:val="24"/>
              </w:rPr>
            </w:pPr>
            <w:r w:rsidRPr="00025641">
              <w:rPr>
                <w:rFonts w:cs="Times New Roman"/>
                <w:szCs w:val="24"/>
              </w:rPr>
              <w:t xml:space="preserve">Okulumuza </w:t>
            </w:r>
            <w:r w:rsidR="00573FE2" w:rsidRPr="00025641">
              <w:rPr>
                <w:rFonts w:cs="Times New Roman"/>
                <w:szCs w:val="24"/>
              </w:rPr>
              <w:t>ulaşım zorluğu</w:t>
            </w:r>
          </w:p>
          <w:p w:rsidR="00573FE2" w:rsidRPr="00025641" w:rsidRDefault="00573FE2" w:rsidP="00573FE2">
            <w:pPr>
              <w:pStyle w:val="ListeParagraf"/>
              <w:numPr>
                <w:ilvl w:val="0"/>
                <w:numId w:val="26"/>
              </w:numPr>
              <w:spacing w:before="0" w:after="160" w:line="259" w:lineRule="auto"/>
              <w:ind w:left="284" w:hanging="284"/>
              <w:rPr>
                <w:rFonts w:cs="Times New Roman"/>
                <w:szCs w:val="24"/>
              </w:rPr>
            </w:pPr>
            <w:r w:rsidRPr="00025641">
              <w:rPr>
                <w:rFonts w:cs="Times New Roman"/>
                <w:szCs w:val="24"/>
              </w:rPr>
              <w:t>Öğretmen, yönetici ve ailelerin özel eğitim konusunda yeterli bilgiye  sahip olmaması</w:t>
            </w:r>
          </w:p>
          <w:p w:rsidR="00573FE2" w:rsidRPr="00025641" w:rsidRDefault="00573FE2" w:rsidP="00573FE2">
            <w:pPr>
              <w:pStyle w:val="ListeParagraf"/>
              <w:numPr>
                <w:ilvl w:val="0"/>
                <w:numId w:val="26"/>
              </w:numPr>
              <w:spacing w:before="0" w:after="160" w:line="259" w:lineRule="auto"/>
              <w:ind w:left="284" w:hanging="284"/>
              <w:rPr>
                <w:rFonts w:cs="Times New Roman"/>
                <w:szCs w:val="24"/>
              </w:rPr>
            </w:pPr>
            <w:r w:rsidRPr="00025641">
              <w:rPr>
                <w:rFonts w:cs="Times New Roman"/>
                <w:szCs w:val="24"/>
              </w:rPr>
              <w:t>Öğrenci ve ailelerin meslekler ve iş hayatıyla ilgili yeterli bilgiye sahip olmaması</w:t>
            </w:r>
          </w:p>
          <w:p w:rsidR="00573FE2" w:rsidRPr="00025641" w:rsidRDefault="00573FE2" w:rsidP="00573FE2">
            <w:pPr>
              <w:pStyle w:val="ListeParagraf"/>
              <w:numPr>
                <w:ilvl w:val="0"/>
                <w:numId w:val="26"/>
              </w:numPr>
              <w:spacing w:before="0" w:after="160" w:line="259" w:lineRule="auto"/>
              <w:ind w:left="284" w:hanging="284"/>
              <w:rPr>
                <w:rFonts w:cs="Times New Roman"/>
                <w:szCs w:val="24"/>
              </w:rPr>
            </w:pPr>
            <w:r w:rsidRPr="00025641">
              <w:rPr>
                <w:rFonts w:cs="Times New Roman"/>
                <w:szCs w:val="24"/>
              </w:rPr>
              <w:t>Nüfus hareketleri ve kentleşmede yaşanan hızlı değişim</w:t>
            </w:r>
          </w:p>
          <w:p w:rsidR="00573FE2" w:rsidRPr="00025641" w:rsidRDefault="00573FE2" w:rsidP="00422C9E">
            <w:pPr>
              <w:pStyle w:val="ListeParagraf"/>
              <w:spacing w:before="0" w:after="160" w:line="259" w:lineRule="auto"/>
              <w:ind w:left="284"/>
              <w:rPr>
                <w:rFonts w:cs="Times New Roman"/>
                <w:szCs w:val="24"/>
              </w:rPr>
            </w:pPr>
          </w:p>
        </w:tc>
        <w:tc>
          <w:tcPr>
            <w:tcW w:w="1662" w:type="pct"/>
          </w:tcPr>
          <w:p w:rsidR="00573FE2" w:rsidRPr="00025641" w:rsidRDefault="00573FE2" w:rsidP="00573FE2">
            <w:pPr>
              <w:pStyle w:val="ListeParagraf"/>
              <w:numPr>
                <w:ilvl w:val="0"/>
                <w:numId w:val="27"/>
              </w:numPr>
              <w:spacing w:before="0" w:after="160" w:line="259" w:lineRule="auto"/>
              <w:ind w:left="323" w:hanging="283"/>
              <w:rPr>
                <w:rFonts w:cs="Times New Roman"/>
                <w:szCs w:val="24"/>
              </w:rPr>
            </w:pPr>
            <w:r w:rsidRPr="00025641">
              <w:rPr>
                <w:rFonts w:cs="Times New Roman"/>
                <w:szCs w:val="24"/>
              </w:rPr>
              <w:t>Bireylerde oluşan teknoloji bağımlılığı</w:t>
            </w:r>
          </w:p>
          <w:p w:rsidR="00573FE2" w:rsidRPr="00025641" w:rsidRDefault="00573FE2" w:rsidP="00573FE2">
            <w:pPr>
              <w:pStyle w:val="ListeParagraf"/>
              <w:numPr>
                <w:ilvl w:val="0"/>
                <w:numId w:val="27"/>
              </w:numPr>
              <w:spacing w:before="0" w:after="160" w:line="259" w:lineRule="auto"/>
              <w:ind w:left="323" w:hanging="283"/>
              <w:rPr>
                <w:rFonts w:cs="Times New Roman"/>
                <w:szCs w:val="24"/>
              </w:rPr>
            </w:pPr>
            <w:r w:rsidRPr="00025641">
              <w:rPr>
                <w:rFonts w:cs="Times New Roman"/>
                <w:szCs w:val="24"/>
              </w:rPr>
              <w:t>İnternet ortamında oluşan bilgi kirliliği, doğru ve güvenilir bilgiyi ayırt etme güçlüğü</w:t>
            </w:r>
          </w:p>
          <w:p w:rsidR="00573FE2" w:rsidRPr="00025641" w:rsidRDefault="00422C9E" w:rsidP="00573FE2">
            <w:pPr>
              <w:pStyle w:val="ListeParagraf"/>
              <w:numPr>
                <w:ilvl w:val="0"/>
                <w:numId w:val="27"/>
              </w:numPr>
              <w:spacing w:before="0" w:after="160" w:line="259" w:lineRule="auto"/>
              <w:ind w:left="323" w:hanging="283"/>
              <w:rPr>
                <w:rFonts w:cs="Times New Roman"/>
                <w:szCs w:val="24"/>
              </w:rPr>
            </w:pPr>
            <w:r w:rsidRPr="00025641">
              <w:rPr>
                <w:rFonts w:cs="Times New Roman"/>
                <w:szCs w:val="24"/>
              </w:rPr>
              <w:t>K</w:t>
            </w:r>
            <w:r w:rsidR="00573FE2" w:rsidRPr="00025641">
              <w:rPr>
                <w:rFonts w:cs="Times New Roman"/>
                <w:szCs w:val="24"/>
              </w:rPr>
              <w:t>itap okuma, spor yapma, sanatsal ve kültürel faaliyetlerde bulunma alışkanlığının yetersiz olması</w:t>
            </w:r>
          </w:p>
          <w:p w:rsidR="00573FE2" w:rsidRPr="00025641" w:rsidRDefault="00573FE2" w:rsidP="00422C9E">
            <w:pPr>
              <w:pStyle w:val="ListeParagraf"/>
              <w:spacing w:before="0" w:after="160" w:line="259" w:lineRule="auto"/>
              <w:ind w:left="323"/>
              <w:rPr>
                <w:rFonts w:cs="Times New Roman"/>
                <w:szCs w:val="24"/>
              </w:rPr>
            </w:pPr>
          </w:p>
        </w:tc>
        <w:tc>
          <w:tcPr>
            <w:tcW w:w="1657" w:type="pct"/>
          </w:tcPr>
          <w:p w:rsidR="00573FE2" w:rsidRPr="00025641" w:rsidRDefault="00573FE2" w:rsidP="00573FE2">
            <w:pPr>
              <w:pStyle w:val="ListeParagraf"/>
              <w:numPr>
                <w:ilvl w:val="0"/>
                <w:numId w:val="28"/>
              </w:numPr>
              <w:spacing w:after="0" w:line="259" w:lineRule="auto"/>
              <w:ind w:left="278" w:hanging="284"/>
              <w:contextualSpacing w:val="0"/>
              <w:jc w:val="left"/>
              <w:rPr>
                <w:rFonts w:cs="Times New Roman"/>
                <w:szCs w:val="24"/>
              </w:rPr>
            </w:pPr>
            <w:r w:rsidRPr="00025641">
              <w:rPr>
                <w:rFonts w:cs="Times New Roman"/>
                <w:szCs w:val="24"/>
              </w:rPr>
              <w:t>Bakanlık bütçesinin okul ve kurumların ihtiyaçlarını karşılayacak düzeyde olmaması</w:t>
            </w:r>
          </w:p>
          <w:p w:rsidR="00573FE2" w:rsidRPr="00025641" w:rsidRDefault="00573FE2" w:rsidP="00573FE2">
            <w:pPr>
              <w:pStyle w:val="ListeParagraf"/>
              <w:numPr>
                <w:ilvl w:val="0"/>
                <w:numId w:val="28"/>
              </w:numPr>
              <w:spacing w:before="0" w:after="160" w:line="259" w:lineRule="auto"/>
              <w:ind w:left="275" w:hanging="283"/>
              <w:jc w:val="left"/>
              <w:rPr>
                <w:rFonts w:cs="Times New Roman"/>
                <w:szCs w:val="24"/>
              </w:rPr>
            </w:pPr>
            <w:r w:rsidRPr="00025641">
              <w:rPr>
                <w:rFonts w:cs="Times New Roman"/>
                <w:szCs w:val="24"/>
              </w:rPr>
              <w:t>Eğitim ve öğretimin finansmanında yerel yönetimlerin katkısının yetersiz olması</w:t>
            </w:r>
          </w:p>
          <w:p w:rsidR="00573FE2" w:rsidRPr="00025641" w:rsidRDefault="00573FE2" w:rsidP="00573FE2">
            <w:pPr>
              <w:pStyle w:val="ListeParagraf"/>
              <w:numPr>
                <w:ilvl w:val="0"/>
                <w:numId w:val="28"/>
              </w:numPr>
              <w:spacing w:before="0" w:after="160" w:line="259" w:lineRule="auto"/>
              <w:ind w:left="275" w:hanging="283"/>
              <w:jc w:val="left"/>
              <w:rPr>
                <w:rFonts w:cs="Times New Roman"/>
                <w:szCs w:val="24"/>
              </w:rPr>
            </w:pPr>
            <w:r w:rsidRPr="00025641">
              <w:rPr>
                <w:rFonts w:cs="Times New Roman"/>
                <w:szCs w:val="24"/>
              </w:rPr>
              <w:t>Gelişen ve değişen teknolojiye uygun donatım maliyetinin yüksek olması</w:t>
            </w:r>
          </w:p>
          <w:p w:rsidR="00573FE2" w:rsidRPr="00025641" w:rsidRDefault="00573FE2" w:rsidP="00573FE2">
            <w:pPr>
              <w:pStyle w:val="ListeParagraf"/>
              <w:numPr>
                <w:ilvl w:val="0"/>
                <w:numId w:val="28"/>
              </w:numPr>
              <w:spacing w:after="0" w:line="259" w:lineRule="auto"/>
              <w:ind w:left="278" w:hanging="284"/>
              <w:contextualSpacing w:val="0"/>
              <w:jc w:val="left"/>
              <w:rPr>
                <w:rFonts w:cs="Times New Roman"/>
                <w:szCs w:val="24"/>
              </w:rPr>
            </w:pPr>
            <w:r w:rsidRPr="00025641">
              <w:rPr>
                <w:rFonts w:cs="Times New Roman"/>
                <w:szCs w:val="24"/>
              </w:rPr>
              <w:t>Siyasi ve sendikal grupların atama ve görevlendirmelerde etkili olma isteği</w:t>
            </w:r>
          </w:p>
          <w:p w:rsidR="00573FE2" w:rsidRPr="00025641" w:rsidRDefault="00573FE2" w:rsidP="00422C9E">
            <w:pPr>
              <w:pStyle w:val="ListeParagraf"/>
              <w:spacing w:before="0" w:after="160" w:line="259" w:lineRule="auto"/>
              <w:ind w:left="275"/>
              <w:jc w:val="left"/>
              <w:rPr>
                <w:rFonts w:cs="Times New Roman"/>
                <w:szCs w:val="24"/>
              </w:rPr>
            </w:pPr>
          </w:p>
        </w:tc>
      </w:tr>
    </w:tbl>
    <w:p w:rsidR="008528B0" w:rsidRPr="00025641" w:rsidRDefault="008528B0" w:rsidP="008528B0">
      <w:pPr>
        <w:rPr>
          <w:rFonts w:ascii="Times New Roman" w:hAnsi="Times New Roman" w:cs="Times New Roman"/>
          <w:b/>
          <w:sz w:val="24"/>
          <w:szCs w:val="24"/>
        </w:rPr>
        <w:sectPr w:rsidR="008528B0" w:rsidRPr="00025641" w:rsidSect="00B14F9E">
          <w:pgSz w:w="16838" w:h="11906" w:orient="landscape"/>
          <w:pgMar w:top="380" w:right="1418" w:bottom="709" w:left="1418" w:header="422" w:footer="709" w:gutter="0"/>
          <w:cols w:space="708"/>
          <w:docGrid w:linePitch="360"/>
        </w:sectPr>
      </w:pPr>
    </w:p>
    <w:p w:rsidR="008528B0" w:rsidRPr="00025641" w:rsidRDefault="008528B0" w:rsidP="008528B0">
      <w:pPr>
        <w:pStyle w:val="Balk3"/>
      </w:pPr>
      <w:r w:rsidRPr="00025641">
        <w:lastRenderedPageBreak/>
        <w:t>Gelişim ve Sorun Alanlar</w:t>
      </w:r>
      <w:r w:rsidR="00857AC1" w:rsidRPr="00025641">
        <w:t>ı</w:t>
      </w:r>
    </w:p>
    <w:p w:rsidR="008528B0" w:rsidRPr="00025641" w:rsidRDefault="008528B0"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 xml:space="preserve">Paydaş analizi, kurum içi ve dışı analiz sonucunda </w:t>
      </w:r>
      <w:r w:rsidR="00A12589" w:rsidRPr="00025641">
        <w:rPr>
          <w:rFonts w:ascii="Times New Roman" w:hAnsi="Times New Roman" w:cs="Times New Roman"/>
          <w:sz w:val="24"/>
          <w:szCs w:val="24"/>
        </w:rPr>
        <w:t xml:space="preserve">okulumuzun </w:t>
      </w:r>
      <w:r w:rsidRPr="00025641">
        <w:rPr>
          <w:rFonts w:ascii="Times New Roman" w:hAnsi="Times New Roman" w:cs="Times New Roman"/>
          <w:sz w:val="24"/>
          <w:szCs w:val="24"/>
        </w:rPr>
        <w:t xml:space="preserve"> faaliyetlerine ilişkin gelişim ve sorun alanları tespit edilmiştir. Belirlenen gelişim ve sorun alanları üç tema altında gruplandırılarak plan mimarisinin oluşturulmasında temel alınmıştır.</w:t>
      </w:r>
    </w:p>
    <w:tbl>
      <w:tblPr>
        <w:tblStyle w:val="TabloKlavuzu"/>
        <w:tblW w:w="5000" w:type="pct"/>
        <w:tblLook w:val="04A0" w:firstRow="1" w:lastRow="0" w:firstColumn="1" w:lastColumn="0" w:noHBand="0" w:noVBand="1"/>
      </w:tblPr>
      <w:tblGrid>
        <w:gridCol w:w="4738"/>
        <w:gridCol w:w="4740"/>
        <w:gridCol w:w="4740"/>
      </w:tblGrid>
      <w:tr w:rsidR="008528B0" w:rsidRPr="00025641" w:rsidTr="004426FE">
        <w:trPr>
          <w:trHeight w:val="448"/>
        </w:trPr>
        <w:tc>
          <w:tcPr>
            <w:tcW w:w="1666" w:type="pct"/>
            <w:shd w:val="clear" w:color="auto" w:fill="FABF8F" w:themeFill="accent6" w:themeFillTint="99"/>
            <w:vAlign w:val="center"/>
          </w:tcPr>
          <w:p w:rsidR="008528B0" w:rsidRPr="00025641" w:rsidRDefault="008528B0" w:rsidP="004426FE">
            <w:pPr>
              <w:rPr>
                <w:rFonts w:ascii="Times New Roman" w:hAnsi="Times New Roman" w:cs="Times New Roman"/>
                <w:b/>
                <w:sz w:val="24"/>
                <w:szCs w:val="24"/>
              </w:rPr>
            </w:pPr>
            <w:r w:rsidRPr="00025641">
              <w:rPr>
                <w:rFonts w:ascii="Times New Roman" w:hAnsi="Times New Roman" w:cs="Times New Roman"/>
                <w:b/>
                <w:sz w:val="24"/>
                <w:szCs w:val="24"/>
              </w:rPr>
              <w:t>Eğitim ve Öğretime Erişim</w:t>
            </w:r>
          </w:p>
        </w:tc>
        <w:tc>
          <w:tcPr>
            <w:tcW w:w="1667" w:type="pct"/>
            <w:shd w:val="clear" w:color="auto" w:fill="FABF8F" w:themeFill="accent6" w:themeFillTint="99"/>
            <w:vAlign w:val="center"/>
          </w:tcPr>
          <w:p w:rsidR="008528B0" w:rsidRPr="00025641" w:rsidRDefault="008528B0" w:rsidP="004426FE">
            <w:pPr>
              <w:rPr>
                <w:rFonts w:ascii="Times New Roman" w:hAnsi="Times New Roman" w:cs="Times New Roman"/>
                <w:b/>
                <w:sz w:val="24"/>
                <w:szCs w:val="24"/>
              </w:rPr>
            </w:pPr>
            <w:r w:rsidRPr="00025641">
              <w:rPr>
                <w:rFonts w:ascii="Times New Roman" w:hAnsi="Times New Roman" w:cs="Times New Roman"/>
                <w:b/>
                <w:sz w:val="24"/>
                <w:szCs w:val="24"/>
              </w:rPr>
              <w:t>Eğitim ve Öğretimde Kalite</w:t>
            </w:r>
          </w:p>
        </w:tc>
        <w:tc>
          <w:tcPr>
            <w:tcW w:w="1667" w:type="pct"/>
            <w:shd w:val="clear" w:color="auto" w:fill="FABF8F" w:themeFill="accent6" w:themeFillTint="99"/>
            <w:vAlign w:val="center"/>
          </w:tcPr>
          <w:p w:rsidR="008528B0" w:rsidRPr="00025641" w:rsidRDefault="008528B0" w:rsidP="004426FE">
            <w:pPr>
              <w:rPr>
                <w:rFonts w:ascii="Times New Roman" w:hAnsi="Times New Roman" w:cs="Times New Roman"/>
                <w:b/>
                <w:sz w:val="24"/>
                <w:szCs w:val="24"/>
              </w:rPr>
            </w:pPr>
            <w:r w:rsidRPr="00025641">
              <w:rPr>
                <w:rFonts w:ascii="Times New Roman" w:hAnsi="Times New Roman" w:cs="Times New Roman"/>
                <w:b/>
                <w:sz w:val="24"/>
                <w:szCs w:val="24"/>
              </w:rPr>
              <w:t>Kurumsal Kapasite</w:t>
            </w:r>
          </w:p>
        </w:tc>
      </w:tr>
      <w:tr w:rsidR="008528B0" w:rsidRPr="00025641" w:rsidTr="004426FE">
        <w:tc>
          <w:tcPr>
            <w:tcW w:w="1666" w:type="pct"/>
          </w:tcPr>
          <w:p w:rsidR="008528B0" w:rsidRDefault="00E026BE"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Okulumuzdaki devamsızlık</w:t>
            </w:r>
          </w:p>
          <w:p w:rsidR="005E0AC6" w:rsidRDefault="005E0AC6" w:rsidP="004D0600">
            <w:pPr>
              <w:pStyle w:val="ListeParagraf"/>
              <w:numPr>
                <w:ilvl w:val="0"/>
                <w:numId w:val="11"/>
              </w:numPr>
              <w:spacing w:before="0" w:after="0" w:line="276" w:lineRule="auto"/>
              <w:ind w:left="284" w:hanging="284"/>
              <w:jc w:val="left"/>
              <w:rPr>
                <w:rFonts w:cs="Times New Roman"/>
                <w:szCs w:val="24"/>
              </w:rPr>
            </w:pPr>
            <w:r>
              <w:rPr>
                <w:rFonts w:cs="Times New Roman"/>
                <w:szCs w:val="24"/>
              </w:rPr>
              <w:t>Okullaşma</w:t>
            </w:r>
          </w:p>
          <w:p w:rsidR="005E0AC6" w:rsidRDefault="005E0AC6" w:rsidP="004D0600">
            <w:pPr>
              <w:pStyle w:val="ListeParagraf"/>
              <w:numPr>
                <w:ilvl w:val="0"/>
                <w:numId w:val="11"/>
              </w:numPr>
              <w:spacing w:before="0" w:after="0" w:line="276" w:lineRule="auto"/>
              <w:ind w:left="284" w:hanging="284"/>
              <w:jc w:val="left"/>
              <w:rPr>
                <w:rFonts w:cs="Times New Roman"/>
                <w:szCs w:val="24"/>
              </w:rPr>
            </w:pPr>
            <w:r>
              <w:rPr>
                <w:rFonts w:cs="Times New Roman"/>
                <w:szCs w:val="24"/>
              </w:rPr>
              <w:t>Okulumuza yeni gelen tüm öğrencilere yönelik  oryantasyon çalışmaları</w:t>
            </w:r>
          </w:p>
          <w:p w:rsidR="005E0AC6" w:rsidRPr="00025641" w:rsidRDefault="005E0AC6" w:rsidP="005E0AC6">
            <w:pPr>
              <w:pStyle w:val="ListeParagraf"/>
              <w:spacing w:before="0" w:after="0" w:line="276" w:lineRule="auto"/>
              <w:ind w:left="284"/>
              <w:jc w:val="left"/>
              <w:rPr>
                <w:rFonts w:cs="Times New Roman"/>
                <w:szCs w:val="24"/>
              </w:rPr>
            </w:pPr>
          </w:p>
          <w:p w:rsidR="008528B0" w:rsidRPr="00025641" w:rsidRDefault="008528B0" w:rsidP="00031F4F">
            <w:pPr>
              <w:pStyle w:val="ListeParagraf"/>
              <w:spacing w:before="0" w:after="0" w:line="276" w:lineRule="auto"/>
              <w:ind w:left="284"/>
              <w:jc w:val="left"/>
              <w:rPr>
                <w:rFonts w:cs="Times New Roman"/>
                <w:szCs w:val="24"/>
              </w:rPr>
            </w:pPr>
          </w:p>
        </w:tc>
        <w:tc>
          <w:tcPr>
            <w:tcW w:w="1667" w:type="pct"/>
          </w:tcPr>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Bilimsel, kültürel, sanatsal ve sportif faaliyetler</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 xml:space="preserve">Okuma kültürü </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Öğretmenlere yönelik hizmetiçi eğitimler</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Öğretmen yeterlilikleri</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Eğitimde ve öğretim süreçlerinde bilgi ve iletişim teknolojilerinin kullanımı</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Üstün yetenekli öğrencilere yönelik eğitim öğretim hizmetleri</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Özel eğitime ihtiyacı olan bireylere sunulan eğitim ve öğretim hizmetleri</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 xml:space="preserve">Okul sağlığı ve hijyen </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Okul güvenliği</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 xml:space="preserve">Zararlı alışkanlıklar </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Eğitsel, mesleki ve kişisel rehberlik hizmetleri</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Temel dersler önceliğinde ulusal ve uluslararası sınavlarda öğrenci başarı durumu</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Eğitsel değerlendirme ve tanılama</w:t>
            </w:r>
          </w:p>
          <w:p w:rsidR="008528B0" w:rsidRPr="00025641" w:rsidRDefault="008528B0" w:rsidP="00031F4F">
            <w:pPr>
              <w:pStyle w:val="ListeParagraf"/>
              <w:spacing w:before="0" w:after="0"/>
              <w:ind w:left="284"/>
              <w:jc w:val="left"/>
              <w:rPr>
                <w:rFonts w:cs="Times New Roman"/>
                <w:szCs w:val="24"/>
              </w:rPr>
            </w:pPr>
          </w:p>
        </w:tc>
        <w:tc>
          <w:tcPr>
            <w:tcW w:w="1667" w:type="pct"/>
          </w:tcPr>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İnsan kaynağının genel ve mesleki yeterliklerinin geliştirilmesi</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Alternatif finansman kaynaklarının artırılması</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Okul-Aile birlikleri</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Çalışma ortamı ve koşulları</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Okul fiziki kapasitesi</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Okul sosyal, kültürel, sanatsal ve sportif faaliyet alanlarının yetersizliği</w:t>
            </w:r>
          </w:p>
          <w:p w:rsidR="008528B0" w:rsidRPr="00025641" w:rsidRDefault="00857AC1"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Eğitim ve</w:t>
            </w:r>
            <w:r w:rsidR="008528B0" w:rsidRPr="00025641">
              <w:rPr>
                <w:rFonts w:cs="Times New Roman"/>
                <w:szCs w:val="24"/>
              </w:rPr>
              <w:t xml:space="preserve"> çalışma ortamlarının kalitesi</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Özel eğitime ihtiyacı olan öğrencilere</w:t>
            </w:r>
            <w:r w:rsidR="00857AC1" w:rsidRPr="00025641">
              <w:rPr>
                <w:rFonts w:cs="Times New Roman"/>
                <w:szCs w:val="24"/>
              </w:rPr>
              <w:t xml:space="preserve"> </w:t>
            </w:r>
            <w:r w:rsidRPr="00025641">
              <w:rPr>
                <w:rFonts w:cs="Times New Roman"/>
                <w:szCs w:val="24"/>
              </w:rPr>
              <w:t>uygun eğitim ve öğretim ortamları</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Teknolojik altyapı eksikliği</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Mevzuatın sık değişimi</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Stratejik yönetim ve planlama anlayışı</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 xml:space="preserve">İş sağlığı ve güvenliği </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İç kontrol sistemi</w:t>
            </w:r>
          </w:p>
          <w:p w:rsidR="008528B0" w:rsidRPr="00025641" w:rsidRDefault="008528B0" w:rsidP="004D0600">
            <w:pPr>
              <w:pStyle w:val="ListeParagraf"/>
              <w:numPr>
                <w:ilvl w:val="0"/>
                <w:numId w:val="11"/>
              </w:numPr>
              <w:spacing w:before="0" w:after="0" w:line="276" w:lineRule="auto"/>
              <w:ind w:left="284" w:hanging="284"/>
              <w:jc w:val="left"/>
              <w:rPr>
                <w:rFonts w:cs="Times New Roman"/>
                <w:szCs w:val="24"/>
              </w:rPr>
            </w:pPr>
            <w:r w:rsidRPr="00025641">
              <w:rPr>
                <w:rFonts w:cs="Times New Roman"/>
                <w:szCs w:val="24"/>
              </w:rPr>
              <w:t>İş süreçleri</w:t>
            </w:r>
            <w:r w:rsidR="00857AC1" w:rsidRPr="00025641">
              <w:rPr>
                <w:rFonts w:cs="Times New Roman"/>
                <w:szCs w:val="24"/>
              </w:rPr>
              <w:t xml:space="preserve"> </w:t>
            </w:r>
            <w:r w:rsidRPr="00025641">
              <w:rPr>
                <w:rFonts w:cs="Times New Roman"/>
                <w:szCs w:val="24"/>
              </w:rPr>
              <w:t>ve görev tanımlarının net olmaması</w:t>
            </w:r>
          </w:p>
          <w:p w:rsidR="008528B0" w:rsidRPr="00025641" w:rsidRDefault="008528B0" w:rsidP="00857AC1">
            <w:pPr>
              <w:pStyle w:val="ListeParagraf"/>
              <w:spacing w:before="0" w:after="0" w:line="276" w:lineRule="auto"/>
              <w:ind w:left="284"/>
              <w:jc w:val="left"/>
              <w:rPr>
                <w:rFonts w:cs="Times New Roman"/>
                <w:szCs w:val="24"/>
              </w:rPr>
            </w:pPr>
          </w:p>
        </w:tc>
      </w:tr>
    </w:tbl>
    <w:p w:rsidR="008528B0" w:rsidRPr="00025641" w:rsidRDefault="008528B0" w:rsidP="008528B0">
      <w:pPr>
        <w:rPr>
          <w:rFonts w:ascii="Times New Roman" w:hAnsi="Times New Roman" w:cs="Times New Roman"/>
          <w:sz w:val="24"/>
          <w:szCs w:val="24"/>
          <w:highlight w:val="yellow"/>
        </w:rPr>
        <w:sectPr w:rsidR="008528B0" w:rsidRPr="00025641" w:rsidSect="00B14F9E">
          <w:pgSz w:w="16838" w:h="11906" w:orient="landscape"/>
          <w:pgMar w:top="1417" w:right="1418" w:bottom="1418" w:left="1418" w:header="709" w:footer="709" w:gutter="0"/>
          <w:cols w:space="708"/>
          <w:docGrid w:linePitch="360"/>
        </w:sectPr>
      </w:pPr>
    </w:p>
    <w:p w:rsidR="008528B0" w:rsidRPr="00025641" w:rsidRDefault="008528B0" w:rsidP="008528B0">
      <w:pPr>
        <w:pStyle w:val="Balk3"/>
      </w:pPr>
      <w:r w:rsidRPr="00025641">
        <w:lastRenderedPageBreak/>
        <w:t>Stratejik Plan</w:t>
      </w:r>
      <w:r w:rsidR="00CA684C" w:rsidRPr="00025641">
        <w:t xml:space="preserve"> </w:t>
      </w:r>
      <w:r w:rsidRPr="00025641">
        <w:t>Mimarisi</w:t>
      </w:r>
    </w:p>
    <w:p w:rsidR="008528B0" w:rsidRPr="00025641" w:rsidRDefault="008528B0" w:rsidP="008528B0">
      <w:pPr>
        <w:pStyle w:val="Balk6"/>
      </w:pPr>
      <w:r w:rsidRPr="00025641">
        <w:t>Eğitim ve Öğretime Erişim</w:t>
      </w:r>
    </w:p>
    <w:p w:rsidR="008528B0" w:rsidRPr="00025641" w:rsidRDefault="008528B0" w:rsidP="008528B0">
      <w:pPr>
        <w:pStyle w:val="Balk7"/>
      </w:pPr>
      <w:r w:rsidRPr="00025641">
        <w:t>Eğitim ve Öğretime Katılım ve Tamamlama</w:t>
      </w:r>
    </w:p>
    <w:p w:rsidR="008528B0" w:rsidRPr="00025641" w:rsidRDefault="008528B0" w:rsidP="008528B0">
      <w:pPr>
        <w:pStyle w:val="Balk8"/>
      </w:pPr>
      <w:r w:rsidRPr="00025641">
        <w:t>Okul öncesi eğitimde okullaşma devam ve tamamlama</w:t>
      </w:r>
    </w:p>
    <w:p w:rsidR="008528B0" w:rsidRPr="00025641" w:rsidRDefault="008528B0" w:rsidP="008528B0">
      <w:pPr>
        <w:pStyle w:val="Balk8"/>
      </w:pPr>
      <w:r w:rsidRPr="00025641">
        <w:t>Zorunlu eğitimde okullaşma, devam ve tamamlama</w:t>
      </w:r>
    </w:p>
    <w:p w:rsidR="008528B0" w:rsidRPr="00025641" w:rsidRDefault="008528B0" w:rsidP="008528B0">
      <w:pPr>
        <w:pStyle w:val="Balk8"/>
      </w:pPr>
      <w:r w:rsidRPr="00025641">
        <w:t>Yükseköğretime katılım ve tamamlama</w:t>
      </w:r>
    </w:p>
    <w:p w:rsidR="008528B0" w:rsidRPr="00025641" w:rsidRDefault="008528B0" w:rsidP="008528B0">
      <w:pPr>
        <w:pStyle w:val="Balk8"/>
      </w:pPr>
      <w:r w:rsidRPr="00025641">
        <w:t>Özel eğitime erişim ve tamamlama</w:t>
      </w:r>
    </w:p>
    <w:p w:rsidR="008528B0" w:rsidRPr="00025641" w:rsidRDefault="008528B0" w:rsidP="008528B0">
      <w:pPr>
        <w:pStyle w:val="Balk8"/>
      </w:pPr>
      <w:r w:rsidRPr="00025641">
        <w:t>Özel politika gerektiren grupların eğitim ve öğretime erişimi</w:t>
      </w:r>
    </w:p>
    <w:p w:rsidR="008528B0" w:rsidRPr="00025641" w:rsidRDefault="008528B0" w:rsidP="008528B0">
      <w:pPr>
        <w:pStyle w:val="Balk6"/>
      </w:pPr>
      <w:r w:rsidRPr="00025641">
        <w:t>Eğitim ve Öğretimde Kalite</w:t>
      </w:r>
    </w:p>
    <w:p w:rsidR="008528B0" w:rsidRPr="00025641" w:rsidRDefault="008528B0" w:rsidP="008528B0">
      <w:pPr>
        <w:pStyle w:val="Balk7"/>
      </w:pPr>
      <w:r w:rsidRPr="00025641">
        <w:t>Öğrenci Başarısı ve Öğrenme Kazanımları</w:t>
      </w:r>
    </w:p>
    <w:p w:rsidR="008528B0" w:rsidRPr="00025641" w:rsidRDefault="008528B0" w:rsidP="008528B0">
      <w:pPr>
        <w:pStyle w:val="Balk8"/>
      </w:pPr>
      <w:r w:rsidRPr="00025641">
        <w:t>Öğrenci</w:t>
      </w:r>
    </w:p>
    <w:p w:rsidR="008528B0" w:rsidRPr="00025641" w:rsidRDefault="008528B0" w:rsidP="008528B0">
      <w:pPr>
        <w:pStyle w:val="Balk9"/>
        <w:spacing w:before="0"/>
        <w:ind w:left="2268" w:hanging="850"/>
      </w:pPr>
      <w:r w:rsidRPr="00025641">
        <w:t>Hazır oluş</w:t>
      </w:r>
    </w:p>
    <w:p w:rsidR="008528B0" w:rsidRPr="00025641" w:rsidRDefault="008528B0" w:rsidP="008528B0">
      <w:pPr>
        <w:pStyle w:val="Balk9"/>
        <w:spacing w:before="0"/>
        <w:ind w:left="2268" w:hanging="850"/>
      </w:pPr>
      <w:r w:rsidRPr="00025641">
        <w:t>Sağlık</w:t>
      </w:r>
    </w:p>
    <w:p w:rsidR="008528B0" w:rsidRPr="00025641" w:rsidRDefault="008528B0" w:rsidP="008528B0">
      <w:pPr>
        <w:pStyle w:val="Balk9"/>
        <w:spacing w:before="0"/>
        <w:ind w:left="2268" w:hanging="850"/>
      </w:pPr>
      <w:r w:rsidRPr="00025641">
        <w:t>Erken çocukluk eğitimi</w:t>
      </w:r>
    </w:p>
    <w:p w:rsidR="008528B0" w:rsidRPr="00025641" w:rsidRDefault="008528B0" w:rsidP="008528B0">
      <w:pPr>
        <w:pStyle w:val="Balk9"/>
        <w:spacing w:before="0"/>
        <w:ind w:left="2268" w:hanging="850"/>
      </w:pPr>
      <w:r w:rsidRPr="00025641">
        <w:t>Kazanımlar</w:t>
      </w:r>
    </w:p>
    <w:p w:rsidR="008528B0" w:rsidRPr="00025641" w:rsidRDefault="008528B0" w:rsidP="008528B0">
      <w:pPr>
        <w:pStyle w:val="Balk8"/>
      </w:pPr>
      <w:r w:rsidRPr="00025641">
        <w:t xml:space="preserve">Öğretmen </w:t>
      </w:r>
    </w:p>
    <w:p w:rsidR="008528B0" w:rsidRPr="00025641" w:rsidRDefault="008528B0" w:rsidP="008528B0">
      <w:pPr>
        <w:pStyle w:val="Balk8"/>
      </w:pPr>
      <w:r w:rsidRPr="00025641">
        <w:t>Öğretim programları ve materyalleri</w:t>
      </w:r>
    </w:p>
    <w:p w:rsidR="008528B0" w:rsidRPr="00025641" w:rsidRDefault="008528B0" w:rsidP="008528B0">
      <w:pPr>
        <w:pStyle w:val="Balk8"/>
      </w:pPr>
      <w:r w:rsidRPr="00025641">
        <w:t>Eğitim - öğretim ortamı ve çevresi</w:t>
      </w:r>
    </w:p>
    <w:p w:rsidR="008528B0" w:rsidRPr="00025641" w:rsidRDefault="008528B0" w:rsidP="008528B0">
      <w:pPr>
        <w:pStyle w:val="Balk8"/>
      </w:pPr>
      <w:r w:rsidRPr="00025641">
        <w:t>Rehberlik</w:t>
      </w:r>
    </w:p>
    <w:p w:rsidR="008528B0" w:rsidRPr="00025641" w:rsidRDefault="008528B0" w:rsidP="008528B0">
      <w:pPr>
        <w:pStyle w:val="Balk8"/>
      </w:pPr>
      <w:r w:rsidRPr="00025641">
        <w:t>Ölçme ve değerlendirme</w:t>
      </w:r>
    </w:p>
    <w:p w:rsidR="008528B0" w:rsidRPr="00025641" w:rsidRDefault="008528B0" w:rsidP="008528B0">
      <w:pPr>
        <w:pStyle w:val="Balk7"/>
      </w:pPr>
      <w:r w:rsidRPr="00025641">
        <w:t>Yabancı Dil ve Hareketlilik</w:t>
      </w:r>
    </w:p>
    <w:p w:rsidR="008528B0" w:rsidRPr="00025641" w:rsidRDefault="008528B0" w:rsidP="008528B0">
      <w:pPr>
        <w:pStyle w:val="Balk8"/>
      </w:pPr>
      <w:r w:rsidRPr="00025641">
        <w:t>Yabancı dil yeterliliği</w:t>
      </w:r>
    </w:p>
    <w:p w:rsidR="008528B0" w:rsidRPr="00025641" w:rsidRDefault="008528B0" w:rsidP="008528B0">
      <w:pPr>
        <w:pStyle w:val="Balk8"/>
      </w:pPr>
      <w:r w:rsidRPr="00025641">
        <w:t>Uluslararası hareketlilik</w:t>
      </w:r>
    </w:p>
    <w:p w:rsidR="008528B0" w:rsidRPr="00025641" w:rsidRDefault="008528B0" w:rsidP="008528B0">
      <w:pPr>
        <w:pStyle w:val="Balk6"/>
      </w:pPr>
      <w:r w:rsidRPr="00025641">
        <w:t>Kurumsal Kapasite</w:t>
      </w:r>
    </w:p>
    <w:p w:rsidR="008528B0" w:rsidRPr="00025641" w:rsidRDefault="008528B0" w:rsidP="008528B0">
      <w:pPr>
        <w:pStyle w:val="Balk7"/>
      </w:pPr>
      <w:r w:rsidRPr="00025641">
        <w:t xml:space="preserve">Beşeri Alt Yapı </w:t>
      </w:r>
    </w:p>
    <w:p w:rsidR="008528B0" w:rsidRPr="00025641" w:rsidRDefault="008528B0" w:rsidP="008528B0">
      <w:pPr>
        <w:pStyle w:val="Balk8"/>
      </w:pPr>
      <w:r w:rsidRPr="00025641">
        <w:t>İnsan kaynakları planlaması</w:t>
      </w:r>
    </w:p>
    <w:p w:rsidR="008528B0" w:rsidRPr="00025641" w:rsidRDefault="008528B0" w:rsidP="008528B0">
      <w:pPr>
        <w:pStyle w:val="Balk8"/>
      </w:pPr>
      <w:r w:rsidRPr="00025641">
        <w:t>İnsan kaynakları yönetimi</w:t>
      </w:r>
    </w:p>
    <w:p w:rsidR="008528B0" w:rsidRPr="00025641" w:rsidRDefault="008528B0" w:rsidP="008528B0">
      <w:pPr>
        <w:pStyle w:val="Balk8"/>
      </w:pPr>
      <w:r w:rsidRPr="00025641">
        <w:t>İnsan kaynaklarının eğitimi ve geliştirilmesi</w:t>
      </w:r>
    </w:p>
    <w:p w:rsidR="008528B0" w:rsidRPr="00025641" w:rsidRDefault="008528B0" w:rsidP="008528B0">
      <w:pPr>
        <w:pStyle w:val="Balk7"/>
      </w:pPr>
      <w:r w:rsidRPr="00025641">
        <w:t>Fiziki ve Mali Alt Yapı</w:t>
      </w:r>
    </w:p>
    <w:p w:rsidR="008528B0" w:rsidRPr="00025641" w:rsidRDefault="008528B0" w:rsidP="008528B0">
      <w:pPr>
        <w:pStyle w:val="Balk8"/>
      </w:pPr>
      <w:r w:rsidRPr="00025641">
        <w:t>Finansal kaynakların etkin yönetimi</w:t>
      </w:r>
    </w:p>
    <w:p w:rsidR="008528B0" w:rsidRPr="00025641" w:rsidRDefault="008528B0" w:rsidP="008528B0">
      <w:pPr>
        <w:pStyle w:val="Balk8"/>
      </w:pPr>
      <w:r w:rsidRPr="00025641">
        <w:t>Okul bazlı bütçeleme</w:t>
      </w:r>
    </w:p>
    <w:p w:rsidR="008528B0" w:rsidRPr="00025641" w:rsidRDefault="008528B0" w:rsidP="008528B0">
      <w:pPr>
        <w:pStyle w:val="Balk8"/>
      </w:pPr>
      <w:r w:rsidRPr="00025641">
        <w:t>Eğitim tesisleri ve alt yapı</w:t>
      </w:r>
    </w:p>
    <w:p w:rsidR="008528B0" w:rsidRPr="00025641" w:rsidRDefault="008528B0" w:rsidP="008528B0">
      <w:pPr>
        <w:pStyle w:val="Balk8"/>
      </w:pPr>
      <w:r w:rsidRPr="00025641">
        <w:t xml:space="preserve">Donatım </w:t>
      </w:r>
    </w:p>
    <w:p w:rsidR="008528B0" w:rsidRPr="00025641" w:rsidRDefault="008528B0" w:rsidP="008528B0">
      <w:pPr>
        <w:pStyle w:val="Balk7"/>
      </w:pPr>
      <w:r w:rsidRPr="00025641">
        <w:t>Yönetim ve Organizasyon</w:t>
      </w:r>
    </w:p>
    <w:p w:rsidR="008528B0" w:rsidRPr="00025641" w:rsidRDefault="008528B0" w:rsidP="008528B0">
      <w:pPr>
        <w:pStyle w:val="Balk8"/>
      </w:pPr>
      <w:r w:rsidRPr="00025641">
        <w:t>Kurumsal yapının iyileştirilmesi</w:t>
      </w:r>
    </w:p>
    <w:p w:rsidR="008528B0" w:rsidRPr="00025641" w:rsidRDefault="008528B0" w:rsidP="008528B0">
      <w:pPr>
        <w:pStyle w:val="Balk9"/>
        <w:spacing w:before="0"/>
        <w:ind w:left="2268" w:hanging="850"/>
      </w:pPr>
      <w:r w:rsidRPr="00025641">
        <w:t>Bürokrasinin azaltılması</w:t>
      </w:r>
    </w:p>
    <w:p w:rsidR="008528B0" w:rsidRPr="00025641" w:rsidRDefault="008528B0" w:rsidP="008528B0">
      <w:pPr>
        <w:pStyle w:val="Balk9"/>
        <w:spacing w:before="0"/>
        <w:ind w:left="2268" w:hanging="850"/>
      </w:pPr>
      <w:r w:rsidRPr="00025641">
        <w:t>İş analizleri ve iş tanımları</w:t>
      </w:r>
    </w:p>
    <w:p w:rsidR="008528B0" w:rsidRPr="00025641" w:rsidRDefault="008528B0" w:rsidP="008528B0">
      <w:pPr>
        <w:pStyle w:val="Balk8"/>
      </w:pPr>
      <w:r w:rsidRPr="00025641">
        <w:t>İzleme ve değerlendirme</w:t>
      </w:r>
    </w:p>
    <w:p w:rsidR="008528B0" w:rsidRPr="00025641" w:rsidRDefault="008528B0" w:rsidP="008528B0">
      <w:pPr>
        <w:pStyle w:val="Balk8"/>
      </w:pPr>
      <w:r w:rsidRPr="00025641">
        <w:t xml:space="preserve">Sosyal tarafların katılımı ve yönetişim </w:t>
      </w:r>
    </w:p>
    <w:p w:rsidR="008528B0" w:rsidRPr="00025641" w:rsidRDefault="008528B0" w:rsidP="008528B0">
      <w:pPr>
        <w:pStyle w:val="Balk9"/>
        <w:spacing w:before="0"/>
        <w:ind w:left="2268" w:hanging="850"/>
      </w:pPr>
      <w:r w:rsidRPr="00025641">
        <w:t xml:space="preserve">Çoğulculuk </w:t>
      </w:r>
    </w:p>
    <w:p w:rsidR="008528B0" w:rsidRPr="00025641" w:rsidRDefault="008528B0" w:rsidP="008528B0">
      <w:pPr>
        <w:pStyle w:val="Balk9"/>
        <w:spacing w:before="0"/>
        <w:ind w:left="2268" w:hanging="850"/>
      </w:pPr>
      <w:r w:rsidRPr="00025641">
        <w:t xml:space="preserve">Katılımcılık </w:t>
      </w:r>
    </w:p>
    <w:p w:rsidR="008528B0" w:rsidRPr="00025641" w:rsidRDefault="008528B0" w:rsidP="008528B0">
      <w:pPr>
        <w:pStyle w:val="Balk9"/>
        <w:spacing w:before="0"/>
        <w:ind w:left="2268" w:hanging="850"/>
      </w:pPr>
      <w:r w:rsidRPr="00025641">
        <w:lastRenderedPageBreak/>
        <w:t>Şeffaflık ve hesap verebilirlik</w:t>
      </w:r>
    </w:p>
    <w:p w:rsidR="008528B0" w:rsidRPr="00025641" w:rsidRDefault="008528B0" w:rsidP="008528B0">
      <w:pPr>
        <w:pStyle w:val="Balk8"/>
      </w:pPr>
      <w:r w:rsidRPr="00025641">
        <w:t>Kurumsal iletişim</w:t>
      </w:r>
    </w:p>
    <w:p w:rsidR="008528B0" w:rsidRPr="00025641" w:rsidRDefault="008528B0" w:rsidP="008528B0">
      <w:pPr>
        <w:pStyle w:val="Balk7"/>
      </w:pPr>
      <w:r w:rsidRPr="00025641">
        <w:t>Bilgi Yönetimi</w:t>
      </w:r>
    </w:p>
    <w:p w:rsidR="008528B0" w:rsidRPr="00025641" w:rsidRDefault="008528B0" w:rsidP="008528B0">
      <w:pPr>
        <w:pStyle w:val="Balk8"/>
      </w:pPr>
      <w:r w:rsidRPr="00025641">
        <w:t>Elektronik ağ ortamlarının etkinliğinin artırılması</w:t>
      </w:r>
    </w:p>
    <w:p w:rsidR="008528B0" w:rsidRPr="00025641" w:rsidRDefault="008528B0" w:rsidP="008528B0">
      <w:pPr>
        <w:pStyle w:val="Balk8"/>
      </w:pPr>
      <w:r w:rsidRPr="00025641">
        <w:t>Veri toplama ve analiz</w:t>
      </w:r>
    </w:p>
    <w:p w:rsidR="008528B0" w:rsidRPr="00025641" w:rsidRDefault="008528B0" w:rsidP="008528B0">
      <w:pPr>
        <w:pStyle w:val="Balk8"/>
      </w:pPr>
      <w:r w:rsidRPr="00025641">
        <w:t>Veri iletimi ve bilgi paylaşımı</w:t>
      </w:r>
    </w:p>
    <w:p w:rsidR="008528B0" w:rsidRPr="00025641" w:rsidRDefault="008528B0" w:rsidP="008528B0">
      <w:pPr>
        <w:spacing w:after="160" w:line="259" w:lineRule="auto"/>
        <w:rPr>
          <w:rFonts w:ascii="Times New Roman" w:eastAsiaTheme="majorEastAsia" w:hAnsi="Times New Roman" w:cs="Times New Roman"/>
          <w:b/>
          <w:bCs/>
          <w:color w:val="4F81BD" w:themeColor="accent1"/>
          <w:sz w:val="24"/>
          <w:szCs w:val="24"/>
        </w:rPr>
      </w:pPr>
      <w:bookmarkStart w:id="25" w:name="_Toc411525141"/>
      <w:r w:rsidRPr="00025641">
        <w:rPr>
          <w:rFonts w:ascii="Times New Roman" w:hAnsi="Times New Roman" w:cs="Times New Roman"/>
          <w:sz w:val="24"/>
          <w:szCs w:val="24"/>
        </w:rPr>
        <w:br w:type="page"/>
      </w:r>
    </w:p>
    <w:p w:rsidR="005E0AC6" w:rsidRDefault="005E0AC6" w:rsidP="005E0AC6">
      <w:pPr>
        <w:pStyle w:val="Balk1"/>
        <w:jc w:val="center"/>
        <w:rPr>
          <w:rFonts w:cs="Times New Roman"/>
          <w:sz w:val="72"/>
          <w:szCs w:val="72"/>
        </w:rPr>
      </w:pPr>
    </w:p>
    <w:p w:rsidR="005E0AC6" w:rsidRDefault="005E0AC6" w:rsidP="005E0AC6">
      <w:pPr>
        <w:pStyle w:val="Balk1"/>
        <w:jc w:val="center"/>
        <w:rPr>
          <w:rFonts w:cs="Times New Roman"/>
          <w:sz w:val="72"/>
          <w:szCs w:val="72"/>
        </w:rPr>
      </w:pPr>
    </w:p>
    <w:p w:rsidR="005E0AC6" w:rsidRDefault="005E0AC6" w:rsidP="005E0AC6">
      <w:pPr>
        <w:pStyle w:val="Balk1"/>
        <w:jc w:val="center"/>
        <w:rPr>
          <w:rFonts w:cs="Times New Roman"/>
          <w:sz w:val="72"/>
          <w:szCs w:val="72"/>
        </w:rPr>
      </w:pPr>
    </w:p>
    <w:p w:rsidR="005E0AC6" w:rsidRDefault="005E0AC6" w:rsidP="005E0AC6">
      <w:pPr>
        <w:pStyle w:val="Balk1"/>
        <w:jc w:val="center"/>
        <w:rPr>
          <w:rFonts w:cs="Times New Roman"/>
          <w:sz w:val="72"/>
          <w:szCs w:val="72"/>
        </w:rPr>
      </w:pPr>
    </w:p>
    <w:p w:rsidR="005E0AC6" w:rsidRPr="005E0AC6" w:rsidRDefault="005E0AC6" w:rsidP="005E0AC6">
      <w:pPr>
        <w:pStyle w:val="Balk1"/>
        <w:jc w:val="center"/>
        <w:rPr>
          <w:rFonts w:cs="Times New Roman"/>
          <w:sz w:val="72"/>
          <w:szCs w:val="72"/>
        </w:rPr>
      </w:pPr>
      <w:r w:rsidRPr="005E0AC6">
        <w:rPr>
          <w:rFonts w:cs="Times New Roman"/>
          <w:sz w:val="72"/>
          <w:szCs w:val="72"/>
        </w:rPr>
        <w:t>BÖLÜM</w:t>
      </w:r>
    </w:p>
    <w:p w:rsidR="005E0AC6" w:rsidRPr="005E0AC6" w:rsidRDefault="005E0AC6" w:rsidP="005E0AC6">
      <w:pPr>
        <w:pStyle w:val="Balk1"/>
        <w:jc w:val="center"/>
        <w:rPr>
          <w:rFonts w:cs="Times New Roman"/>
          <w:sz w:val="72"/>
          <w:szCs w:val="72"/>
        </w:rPr>
      </w:pPr>
      <w:r w:rsidRPr="005E0AC6">
        <w:rPr>
          <w:rFonts w:cs="Times New Roman"/>
          <w:sz w:val="72"/>
          <w:szCs w:val="72"/>
        </w:rPr>
        <w:t>III</w:t>
      </w:r>
    </w:p>
    <w:p w:rsidR="005E0AC6" w:rsidRPr="005E0AC6" w:rsidRDefault="005E0AC6" w:rsidP="005E0AC6">
      <w:pPr>
        <w:pStyle w:val="Balk1"/>
        <w:jc w:val="center"/>
        <w:rPr>
          <w:rFonts w:cs="Times New Roman"/>
          <w:sz w:val="72"/>
          <w:szCs w:val="72"/>
        </w:rPr>
      </w:pPr>
      <w:r w:rsidRPr="005E0AC6">
        <w:rPr>
          <w:rFonts w:cs="Times New Roman"/>
          <w:sz w:val="72"/>
          <w:szCs w:val="72"/>
        </w:rPr>
        <w:t>GELECEĞE YÖNELİM</w:t>
      </w:r>
    </w:p>
    <w:p w:rsidR="005E0AC6" w:rsidRDefault="005E0AC6" w:rsidP="008528B0">
      <w:pPr>
        <w:pStyle w:val="Balk1"/>
        <w:rPr>
          <w:rFonts w:cs="Times New Roman"/>
          <w:sz w:val="24"/>
          <w:szCs w:val="24"/>
        </w:rPr>
      </w:pPr>
    </w:p>
    <w:p w:rsidR="005E0AC6" w:rsidRDefault="005E0AC6" w:rsidP="005E0AC6">
      <w:pPr>
        <w:rPr>
          <w:lang w:eastAsia="en-US"/>
        </w:rPr>
      </w:pPr>
    </w:p>
    <w:p w:rsidR="005E0AC6" w:rsidRDefault="005E0AC6" w:rsidP="005E0AC6">
      <w:pPr>
        <w:rPr>
          <w:lang w:eastAsia="en-US"/>
        </w:rPr>
      </w:pPr>
    </w:p>
    <w:p w:rsidR="005E0AC6" w:rsidRDefault="005E0AC6" w:rsidP="005E0AC6">
      <w:pPr>
        <w:rPr>
          <w:lang w:eastAsia="en-US"/>
        </w:rPr>
      </w:pPr>
    </w:p>
    <w:p w:rsidR="005E0AC6" w:rsidRDefault="005E0AC6" w:rsidP="005E0AC6">
      <w:pPr>
        <w:rPr>
          <w:lang w:eastAsia="en-US"/>
        </w:rPr>
      </w:pPr>
    </w:p>
    <w:p w:rsidR="005E0AC6" w:rsidRDefault="005E0AC6" w:rsidP="005E0AC6">
      <w:pPr>
        <w:rPr>
          <w:lang w:eastAsia="en-US"/>
        </w:rPr>
      </w:pPr>
    </w:p>
    <w:p w:rsidR="005E0AC6" w:rsidRDefault="005E0AC6" w:rsidP="005E0AC6">
      <w:pPr>
        <w:rPr>
          <w:lang w:eastAsia="en-US"/>
        </w:rPr>
      </w:pPr>
    </w:p>
    <w:p w:rsidR="005E0AC6" w:rsidRDefault="005E0AC6" w:rsidP="005E0AC6">
      <w:pPr>
        <w:rPr>
          <w:lang w:eastAsia="en-US"/>
        </w:rPr>
      </w:pPr>
    </w:p>
    <w:p w:rsidR="005E0AC6" w:rsidRPr="005E0AC6" w:rsidRDefault="005E0AC6" w:rsidP="005E0AC6">
      <w:pPr>
        <w:rPr>
          <w:lang w:eastAsia="en-US"/>
        </w:rPr>
      </w:pPr>
    </w:p>
    <w:p w:rsidR="008528B0" w:rsidRPr="00025641" w:rsidRDefault="008528B0" w:rsidP="008528B0">
      <w:pPr>
        <w:pStyle w:val="Balk1"/>
        <w:rPr>
          <w:rFonts w:cs="Times New Roman"/>
          <w:sz w:val="24"/>
          <w:szCs w:val="24"/>
        </w:rPr>
      </w:pPr>
      <w:bookmarkStart w:id="26" w:name="_Toc411525142"/>
      <w:bookmarkEnd w:id="25"/>
      <w:r w:rsidRPr="00025641">
        <w:rPr>
          <w:rFonts w:cs="Times New Roman"/>
          <w:sz w:val="24"/>
          <w:szCs w:val="24"/>
        </w:rPr>
        <w:lastRenderedPageBreak/>
        <w:t>GELECEĞE YÖNELİM</w:t>
      </w:r>
      <w:bookmarkEnd w:id="26"/>
    </w:p>
    <w:p w:rsidR="008528B0" w:rsidRPr="00025641" w:rsidRDefault="008528B0" w:rsidP="008528B0">
      <w:pPr>
        <w:rPr>
          <w:rFonts w:ascii="Times New Roman" w:hAnsi="Times New Roman" w:cs="Times New Roman"/>
          <w:sz w:val="24"/>
          <w:szCs w:val="24"/>
        </w:rPr>
      </w:pPr>
    </w:p>
    <w:p w:rsidR="008528B0" w:rsidRPr="00025641" w:rsidRDefault="008528B0" w:rsidP="008528B0">
      <w:pPr>
        <w:pStyle w:val="Balk2"/>
        <w:numPr>
          <w:ilvl w:val="1"/>
          <w:numId w:val="14"/>
        </w:numPr>
        <w:rPr>
          <w:rFonts w:cs="Times New Roman"/>
          <w:szCs w:val="24"/>
        </w:rPr>
      </w:pPr>
      <w:bookmarkStart w:id="27" w:name="_Toc411525143"/>
      <w:r w:rsidRPr="00025641">
        <w:rPr>
          <w:rFonts w:cs="Times New Roman"/>
          <w:szCs w:val="24"/>
        </w:rPr>
        <w:t>MİSYON, VİZYON VE TEMEL DEĞERLE</w:t>
      </w:r>
      <w:bookmarkEnd w:id="27"/>
      <w:r w:rsidR="003F0D83" w:rsidRPr="00025641">
        <w:rPr>
          <w:rFonts w:cs="Times New Roman"/>
          <w:szCs w:val="24"/>
        </w:rPr>
        <w:t>R</w:t>
      </w:r>
    </w:p>
    <w:p w:rsidR="007508D6" w:rsidRPr="00025641" w:rsidRDefault="007508D6" w:rsidP="008528B0">
      <w:pPr>
        <w:pStyle w:val="Balk3"/>
      </w:pPr>
    </w:p>
    <w:p w:rsidR="007508D6" w:rsidRPr="00025641" w:rsidRDefault="007508D6" w:rsidP="008528B0">
      <w:pPr>
        <w:pStyle w:val="Balk3"/>
      </w:pPr>
    </w:p>
    <w:p w:rsidR="008528B0" w:rsidRPr="00025641" w:rsidRDefault="008528B0" w:rsidP="008528B0">
      <w:pPr>
        <w:pStyle w:val="Balk3"/>
      </w:pPr>
      <w:r w:rsidRPr="00025641">
        <w:t>MİSYON</w:t>
      </w:r>
    </w:p>
    <w:p w:rsidR="003F0D83" w:rsidRPr="00025641" w:rsidRDefault="003F0D83" w:rsidP="003F0D83">
      <w:pPr>
        <w:rPr>
          <w:rFonts w:ascii="Times New Roman" w:hAnsi="Times New Roman" w:cs="Times New Roman"/>
          <w:sz w:val="24"/>
          <w:szCs w:val="24"/>
          <w:lang w:eastAsia="en-US"/>
        </w:rPr>
      </w:pPr>
      <w:r w:rsidRPr="00025641">
        <w:rPr>
          <w:rFonts w:ascii="Times New Roman" w:eastAsia="Arial Unicode MS" w:hAnsi="Times New Roman" w:cs="Times New Roman"/>
          <w:sz w:val="24"/>
          <w:szCs w:val="24"/>
        </w:rPr>
        <w:t xml:space="preserve">        Biz, İlköğretim Programı Önderliğinde, Bilimsel, Teknolojik, Kültürel Değerlere Sahip, Farklı Düşünebilen, Hedefine Ulaşmak İçin Çaba Gösteren, Topluma Örnek Olan Bireyler Yetiştirmek Ve Eğitime Duyarlı Veli Profili Oluşturmak İçin Varız.</w:t>
      </w:r>
    </w:p>
    <w:p w:rsidR="007508D6" w:rsidRPr="00025641" w:rsidRDefault="007508D6" w:rsidP="008528B0">
      <w:pPr>
        <w:pStyle w:val="Balk3"/>
      </w:pPr>
      <w:bookmarkStart w:id="28" w:name="_Toc410061480"/>
    </w:p>
    <w:p w:rsidR="007508D6" w:rsidRPr="00025641" w:rsidRDefault="007508D6" w:rsidP="008528B0">
      <w:pPr>
        <w:pStyle w:val="Balk3"/>
      </w:pPr>
    </w:p>
    <w:p w:rsidR="007508D6" w:rsidRPr="00025641" w:rsidRDefault="007508D6" w:rsidP="008528B0">
      <w:pPr>
        <w:pStyle w:val="Balk3"/>
      </w:pPr>
    </w:p>
    <w:p w:rsidR="008528B0" w:rsidRPr="00025641" w:rsidRDefault="008528B0" w:rsidP="008528B0">
      <w:pPr>
        <w:pStyle w:val="Balk3"/>
      </w:pPr>
      <w:r w:rsidRPr="00025641">
        <w:t>VİZYON</w:t>
      </w:r>
      <w:bookmarkEnd w:id="28"/>
    </w:p>
    <w:p w:rsidR="008528B0" w:rsidRPr="00025641" w:rsidRDefault="003F0D83" w:rsidP="00C14795">
      <w:pPr>
        <w:ind w:firstLine="708"/>
        <w:rPr>
          <w:rFonts w:ascii="Times New Roman" w:hAnsi="Times New Roman" w:cs="Times New Roman"/>
          <w:sz w:val="24"/>
          <w:szCs w:val="24"/>
          <w:lang w:eastAsia="en-US"/>
        </w:rPr>
      </w:pPr>
      <w:r w:rsidRPr="00025641">
        <w:rPr>
          <w:rFonts w:ascii="Times New Roman" w:eastAsia="Calibri" w:hAnsi="Times New Roman" w:cs="Times New Roman"/>
          <w:sz w:val="24"/>
          <w:szCs w:val="24"/>
          <w:lang w:eastAsia="en-US"/>
        </w:rPr>
        <w:t>Eğitimde öncelikli rol üstlenen, kalitede öncü, etkin, nitelikli ve verimli bir kurum olmak.</w:t>
      </w:r>
      <w:bookmarkStart w:id="29" w:name="_Toc410061481"/>
    </w:p>
    <w:p w:rsidR="007508D6" w:rsidRPr="00025641" w:rsidRDefault="007508D6" w:rsidP="003F0D83">
      <w:pPr>
        <w:pStyle w:val="Balk3"/>
      </w:pPr>
    </w:p>
    <w:p w:rsidR="007508D6" w:rsidRPr="00025641" w:rsidRDefault="007508D6" w:rsidP="003F0D83">
      <w:pPr>
        <w:pStyle w:val="Balk3"/>
      </w:pPr>
    </w:p>
    <w:p w:rsidR="007508D6" w:rsidRPr="00025641" w:rsidRDefault="007508D6" w:rsidP="003F0D83">
      <w:pPr>
        <w:pStyle w:val="Balk3"/>
      </w:pPr>
    </w:p>
    <w:p w:rsidR="007508D6" w:rsidRPr="00025641" w:rsidRDefault="007508D6" w:rsidP="003F0D83">
      <w:pPr>
        <w:pStyle w:val="Balk3"/>
      </w:pPr>
    </w:p>
    <w:p w:rsidR="003F0D83" w:rsidRPr="00025641" w:rsidRDefault="008528B0" w:rsidP="003F0D83">
      <w:pPr>
        <w:pStyle w:val="Balk3"/>
      </w:pPr>
      <w:r w:rsidRPr="00025641">
        <w:t>TEMEL DEĞERLE</w:t>
      </w:r>
      <w:bookmarkStart w:id="30" w:name="_Toc410061482"/>
      <w:bookmarkEnd w:id="29"/>
      <w:r w:rsidR="003F0D83" w:rsidRPr="00025641">
        <w:t>R</w:t>
      </w:r>
    </w:p>
    <w:p w:rsidR="00C14795" w:rsidRPr="00025641" w:rsidRDefault="00C14795" w:rsidP="00C14795">
      <w:pPr>
        <w:numPr>
          <w:ilvl w:val="0"/>
          <w:numId w:val="29"/>
        </w:numPr>
        <w:spacing w:after="0"/>
        <w:ind w:left="714" w:hanging="357"/>
        <w:jc w:val="both"/>
        <w:rPr>
          <w:rFonts w:ascii="Times New Roman" w:hAnsi="Times New Roman" w:cs="Times New Roman"/>
          <w:sz w:val="24"/>
          <w:szCs w:val="24"/>
        </w:rPr>
      </w:pPr>
      <w:r w:rsidRPr="00025641">
        <w:rPr>
          <w:rFonts w:ascii="Times New Roman" w:hAnsi="Times New Roman" w:cs="Times New Roman"/>
          <w:sz w:val="24"/>
          <w:szCs w:val="24"/>
        </w:rPr>
        <w:t>Atatürk ilke ve inkılâplarına bağlıyız.</w:t>
      </w:r>
    </w:p>
    <w:p w:rsidR="00C14795" w:rsidRPr="00025641" w:rsidRDefault="00C14795" w:rsidP="00C14795">
      <w:pPr>
        <w:numPr>
          <w:ilvl w:val="0"/>
          <w:numId w:val="29"/>
        </w:numPr>
        <w:spacing w:after="0"/>
        <w:ind w:left="714" w:hanging="357"/>
        <w:jc w:val="both"/>
        <w:rPr>
          <w:rFonts w:ascii="Times New Roman" w:hAnsi="Times New Roman" w:cs="Times New Roman"/>
          <w:sz w:val="24"/>
          <w:szCs w:val="24"/>
        </w:rPr>
      </w:pPr>
      <w:r w:rsidRPr="00025641">
        <w:rPr>
          <w:rFonts w:ascii="Times New Roman" w:hAnsi="Times New Roman" w:cs="Times New Roman"/>
          <w:sz w:val="24"/>
          <w:szCs w:val="24"/>
        </w:rPr>
        <w:t>Takım çalışmasının başarının anahtarı olacağına inanırız.</w:t>
      </w:r>
    </w:p>
    <w:p w:rsidR="00C14795" w:rsidRPr="00025641" w:rsidRDefault="00C14795" w:rsidP="00C14795">
      <w:pPr>
        <w:numPr>
          <w:ilvl w:val="0"/>
          <w:numId w:val="29"/>
        </w:numPr>
        <w:spacing w:after="0"/>
        <w:ind w:left="714" w:hanging="357"/>
        <w:jc w:val="both"/>
        <w:rPr>
          <w:rFonts w:ascii="Times New Roman" w:hAnsi="Times New Roman" w:cs="Times New Roman"/>
          <w:sz w:val="24"/>
          <w:szCs w:val="24"/>
        </w:rPr>
      </w:pPr>
      <w:r w:rsidRPr="00025641">
        <w:rPr>
          <w:rFonts w:ascii="Times New Roman" w:hAnsi="Times New Roman" w:cs="Times New Roman"/>
          <w:sz w:val="24"/>
          <w:szCs w:val="24"/>
        </w:rPr>
        <w:t>Okulumuzdaki öğretmen, öğrenci ve velinin değerli olduğuna inanırız.</w:t>
      </w:r>
    </w:p>
    <w:p w:rsidR="00C14795" w:rsidRPr="00025641" w:rsidRDefault="00C14795" w:rsidP="00C14795">
      <w:pPr>
        <w:numPr>
          <w:ilvl w:val="0"/>
          <w:numId w:val="29"/>
        </w:numPr>
        <w:spacing w:after="0"/>
        <w:ind w:left="714" w:hanging="357"/>
        <w:jc w:val="both"/>
        <w:rPr>
          <w:rFonts w:ascii="Times New Roman" w:hAnsi="Times New Roman" w:cs="Times New Roman"/>
          <w:sz w:val="24"/>
          <w:szCs w:val="24"/>
        </w:rPr>
      </w:pPr>
      <w:r w:rsidRPr="00025641">
        <w:rPr>
          <w:rFonts w:ascii="Times New Roman" w:hAnsi="Times New Roman" w:cs="Times New Roman"/>
          <w:sz w:val="24"/>
          <w:szCs w:val="24"/>
        </w:rPr>
        <w:t>Kişisel haklara saygının iletişimin temeli olduğuna inanırız.</w:t>
      </w:r>
    </w:p>
    <w:p w:rsidR="00C14795" w:rsidRPr="00025641" w:rsidRDefault="00C14795" w:rsidP="00C14795">
      <w:pPr>
        <w:numPr>
          <w:ilvl w:val="0"/>
          <w:numId w:val="29"/>
        </w:numPr>
        <w:spacing w:after="0"/>
        <w:ind w:left="714" w:hanging="357"/>
        <w:jc w:val="both"/>
        <w:rPr>
          <w:rFonts w:ascii="Times New Roman" w:hAnsi="Times New Roman" w:cs="Times New Roman"/>
          <w:sz w:val="24"/>
          <w:szCs w:val="24"/>
        </w:rPr>
      </w:pPr>
      <w:r w:rsidRPr="00025641">
        <w:rPr>
          <w:rFonts w:ascii="Times New Roman" w:hAnsi="Times New Roman" w:cs="Times New Roman"/>
          <w:sz w:val="24"/>
          <w:szCs w:val="24"/>
        </w:rPr>
        <w:t>Öğrencilerimizin hepsini severiz, saygı duyarız ve değer veririz.</w:t>
      </w:r>
    </w:p>
    <w:p w:rsidR="00C14795" w:rsidRPr="00025641" w:rsidRDefault="00C14795" w:rsidP="00C14795">
      <w:pPr>
        <w:numPr>
          <w:ilvl w:val="0"/>
          <w:numId w:val="29"/>
        </w:numPr>
        <w:spacing w:after="0"/>
        <w:ind w:left="714" w:hanging="357"/>
        <w:jc w:val="both"/>
        <w:rPr>
          <w:rFonts w:ascii="Times New Roman" w:hAnsi="Times New Roman" w:cs="Times New Roman"/>
          <w:sz w:val="24"/>
          <w:szCs w:val="24"/>
        </w:rPr>
      </w:pPr>
      <w:r w:rsidRPr="00025641">
        <w:rPr>
          <w:rFonts w:ascii="Times New Roman" w:hAnsi="Times New Roman" w:cs="Times New Roman"/>
          <w:sz w:val="24"/>
          <w:szCs w:val="24"/>
        </w:rPr>
        <w:t>Öğrenci, veli ve toplum beklentilerine odaklı çalışırız.</w:t>
      </w:r>
    </w:p>
    <w:p w:rsidR="00C14795" w:rsidRPr="00025641" w:rsidRDefault="00C14795" w:rsidP="00C14795">
      <w:pPr>
        <w:numPr>
          <w:ilvl w:val="0"/>
          <w:numId w:val="29"/>
        </w:numPr>
        <w:spacing w:after="0"/>
        <w:ind w:left="714" w:hanging="357"/>
        <w:jc w:val="both"/>
        <w:rPr>
          <w:rFonts w:ascii="Times New Roman" w:hAnsi="Times New Roman" w:cs="Times New Roman"/>
          <w:sz w:val="24"/>
          <w:szCs w:val="24"/>
        </w:rPr>
      </w:pPr>
      <w:r w:rsidRPr="00025641">
        <w:rPr>
          <w:rFonts w:ascii="Times New Roman" w:hAnsi="Times New Roman" w:cs="Times New Roman"/>
          <w:sz w:val="24"/>
          <w:szCs w:val="24"/>
        </w:rPr>
        <w:t>Okulumuzda her öğrencinin gelişmesi için ortam hazırlarız.</w:t>
      </w:r>
    </w:p>
    <w:p w:rsidR="00C14795" w:rsidRPr="00025641" w:rsidRDefault="00C14795" w:rsidP="00C14795">
      <w:pPr>
        <w:numPr>
          <w:ilvl w:val="0"/>
          <w:numId w:val="29"/>
        </w:numPr>
        <w:spacing w:after="0"/>
        <w:ind w:left="714" w:hanging="357"/>
        <w:jc w:val="both"/>
        <w:rPr>
          <w:rFonts w:ascii="Times New Roman" w:hAnsi="Times New Roman" w:cs="Times New Roman"/>
          <w:sz w:val="24"/>
          <w:szCs w:val="24"/>
        </w:rPr>
      </w:pPr>
      <w:r w:rsidRPr="00025641">
        <w:rPr>
          <w:rFonts w:ascii="Times New Roman" w:hAnsi="Times New Roman" w:cs="Times New Roman"/>
          <w:sz w:val="24"/>
          <w:szCs w:val="24"/>
        </w:rPr>
        <w:t>Öğretmenlerimizin kendilerini yenilemelerinin öğrencilere olumlu yansıyacağına inanırız.</w:t>
      </w:r>
    </w:p>
    <w:p w:rsidR="00C14795" w:rsidRPr="00025641" w:rsidRDefault="00C14795" w:rsidP="00C14795">
      <w:pPr>
        <w:numPr>
          <w:ilvl w:val="0"/>
          <w:numId w:val="29"/>
        </w:numPr>
        <w:spacing w:after="0"/>
        <w:ind w:left="714" w:hanging="357"/>
        <w:jc w:val="both"/>
        <w:rPr>
          <w:rFonts w:ascii="Times New Roman" w:hAnsi="Times New Roman" w:cs="Times New Roman"/>
          <w:sz w:val="24"/>
          <w:szCs w:val="24"/>
        </w:rPr>
      </w:pPr>
      <w:r w:rsidRPr="00025641">
        <w:rPr>
          <w:rFonts w:ascii="Times New Roman" w:hAnsi="Times New Roman" w:cs="Times New Roman"/>
          <w:sz w:val="24"/>
          <w:szCs w:val="24"/>
        </w:rPr>
        <w:t>Yeniliklere açığız.</w:t>
      </w:r>
    </w:p>
    <w:p w:rsidR="007508D6" w:rsidRPr="00025641" w:rsidRDefault="007508D6" w:rsidP="007508D6">
      <w:pPr>
        <w:spacing w:after="0"/>
        <w:ind w:left="714"/>
        <w:jc w:val="both"/>
        <w:rPr>
          <w:rFonts w:ascii="Times New Roman" w:hAnsi="Times New Roman" w:cs="Times New Roman"/>
          <w:sz w:val="24"/>
          <w:szCs w:val="24"/>
        </w:rPr>
      </w:pPr>
    </w:p>
    <w:p w:rsidR="007508D6" w:rsidRPr="00025641" w:rsidRDefault="007508D6" w:rsidP="007508D6">
      <w:pPr>
        <w:spacing w:after="0"/>
        <w:ind w:left="714"/>
        <w:jc w:val="both"/>
        <w:rPr>
          <w:rFonts w:ascii="Times New Roman" w:hAnsi="Times New Roman" w:cs="Times New Roman"/>
          <w:sz w:val="24"/>
          <w:szCs w:val="24"/>
        </w:rPr>
      </w:pPr>
    </w:p>
    <w:p w:rsidR="007508D6" w:rsidRPr="00025641" w:rsidRDefault="007508D6" w:rsidP="007508D6">
      <w:pPr>
        <w:spacing w:after="0"/>
        <w:ind w:left="714"/>
        <w:jc w:val="both"/>
        <w:rPr>
          <w:rFonts w:ascii="Times New Roman" w:hAnsi="Times New Roman" w:cs="Times New Roman"/>
          <w:sz w:val="24"/>
          <w:szCs w:val="24"/>
        </w:rPr>
      </w:pPr>
    </w:p>
    <w:p w:rsidR="008528B0" w:rsidRPr="00025641" w:rsidRDefault="008528B0" w:rsidP="008528B0">
      <w:pPr>
        <w:pStyle w:val="Balk2"/>
        <w:rPr>
          <w:rFonts w:cs="Times New Roman"/>
          <w:szCs w:val="24"/>
        </w:rPr>
      </w:pPr>
      <w:bookmarkStart w:id="31" w:name="_Toc410315238"/>
      <w:bookmarkStart w:id="32" w:name="_Toc411525144"/>
      <w:bookmarkEnd w:id="30"/>
      <w:r w:rsidRPr="00025641">
        <w:rPr>
          <w:rFonts w:cs="Times New Roman"/>
          <w:szCs w:val="24"/>
        </w:rPr>
        <w:t>STRATEJİK PLAN GENEL TABLOSU</w:t>
      </w:r>
      <w:bookmarkEnd w:id="31"/>
      <w:bookmarkEnd w:id="32"/>
    </w:p>
    <w:p w:rsidR="008528B0" w:rsidRPr="00025641" w:rsidRDefault="008528B0" w:rsidP="008528B0">
      <w:pPr>
        <w:spacing w:after="0"/>
        <w:rPr>
          <w:rFonts w:ascii="Times New Roman" w:hAnsi="Times New Roman" w:cs="Times New Roman"/>
          <w:b/>
          <w:sz w:val="24"/>
          <w:szCs w:val="24"/>
        </w:rPr>
      </w:pPr>
      <w:r w:rsidRPr="00025641">
        <w:rPr>
          <w:rFonts w:ascii="Times New Roman" w:hAnsi="Times New Roman" w:cs="Times New Roman"/>
          <w:b/>
          <w:sz w:val="24"/>
          <w:szCs w:val="24"/>
        </w:rPr>
        <w:t>Stratejik Amaç 1.</w:t>
      </w:r>
    </w:p>
    <w:p w:rsidR="008528B0" w:rsidRPr="00025641" w:rsidRDefault="008528B0"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Bütün bireylerin eğitim ve öğretime adil şartlar altında erişmesini sağlamak.</w:t>
      </w:r>
    </w:p>
    <w:p w:rsidR="008528B0" w:rsidRPr="00025641" w:rsidRDefault="008528B0" w:rsidP="008528B0">
      <w:pPr>
        <w:spacing w:after="0"/>
        <w:ind w:left="284"/>
        <w:rPr>
          <w:rFonts w:ascii="Times New Roman" w:hAnsi="Times New Roman" w:cs="Times New Roman"/>
          <w:sz w:val="24"/>
          <w:szCs w:val="24"/>
        </w:rPr>
      </w:pPr>
      <w:r w:rsidRPr="00025641">
        <w:rPr>
          <w:rFonts w:ascii="Times New Roman" w:hAnsi="Times New Roman" w:cs="Times New Roman"/>
          <w:b/>
          <w:sz w:val="24"/>
          <w:szCs w:val="24"/>
        </w:rPr>
        <w:lastRenderedPageBreak/>
        <w:t>Stratejik Hedef 1.1</w:t>
      </w:r>
      <w:r w:rsidRPr="00025641">
        <w:rPr>
          <w:rFonts w:ascii="Times New Roman" w:hAnsi="Times New Roman" w:cs="Times New Roman"/>
          <w:sz w:val="24"/>
          <w:szCs w:val="24"/>
        </w:rPr>
        <w:t>.</w:t>
      </w:r>
    </w:p>
    <w:p w:rsidR="008528B0" w:rsidRPr="00025641" w:rsidRDefault="008528B0"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 xml:space="preserve">Plan dönemi sonuna kadar dezavantajlı gruplar başta olmak üzere, </w:t>
      </w:r>
      <w:r w:rsidR="00004DC2" w:rsidRPr="00025641">
        <w:rPr>
          <w:rFonts w:ascii="Times New Roman" w:hAnsi="Times New Roman" w:cs="Times New Roman"/>
          <w:sz w:val="24"/>
          <w:szCs w:val="24"/>
        </w:rPr>
        <w:t xml:space="preserve"> ilkokulu</w:t>
      </w:r>
      <w:r w:rsidRPr="00025641">
        <w:rPr>
          <w:rFonts w:ascii="Times New Roman" w:hAnsi="Times New Roman" w:cs="Times New Roman"/>
          <w:sz w:val="24"/>
          <w:szCs w:val="24"/>
        </w:rPr>
        <w:t xml:space="preserve"> tamamlama oranlarını artırmak.</w:t>
      </w:r>
    </w:p>
    <w:p w:rsidR="008528B0" w:rsidRPr="00025641" w:rsidRDefault="008528B0" w:rsidP="008528B0">
      <w:pPr>
        <w:spacing w:after="0"/>
        <w:rPr>
          <w:rFonts w:ascii="Times New Roman" w:hAnsi="Times New Roman" w:cs="Times New Roman"/>
          <w:b/>
          <w:sz w:val="24"/>
          <w:szCs w:val="24"/>
        </w:rPr>
      </w:pPr>
      <w:r w:rsidRPr="00025641">
        <w:rPr>
          <w:rFonts w:ascii="Times New Roman" w:hAnsi="Times New Roman" w:cs="Times New Roman"/>
          <w:b/>
          <w:sz w:val="24"/>
          <w:szCs w:val="24"/>
        </w:rPr>
        <w:t>Stratejik Amaç 2.</w:t>
      </w:r>
    </w:p>
    <w:p w:rsidR="008528B0" w:rsidRPr="00025641" w:rsidRDefault="008528B0"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p w:rsidR="008528B0" w:rsidRPr="00025641" w:rsidRDefault="008528B0" w:rsidP="008528B0">
      <w:pPr>
        <w:spacing w:after="0"/>
        <w:ind w:left="284"/>
        <w:rPr>
          <w:rFonts w:ascii="Times New Roman" w:hAnsi="Times New Roman" w:cs="Times New Roman"/>
          <w:b/>
          <w:sz w:val="24"/>
          <w:szCs w:val="24"/>
        </w:rPr>
      </w:pPr>
      <w:r w:rsidRPr="00025641">
        <w:rPr>
          <w:rFonts w:ascii="Times New Roman" w:hAnsi="Times New Roman" w:cs="Times New Roman"/>
          <w:b/>
          <w:sz w:val="24"/>
          <w:szCs w:val="24"/>
        </w:rPr>
        <w:t>Stratejik Hedef 2.1.</w:t>
      </w:r>
    </w:p>
    <w:p w:rsidR="008528B0" w:rsidRPr="00025641" w:rsidRDefault="008528B0"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Bütün bireylerin bedensel, ruhsal ve zihinsel gelişimlerine yönelik faaliyetlere katılım oranını ve öğrencilerin akademik başarı düzeylerini artırmak.</w:t>
      </w:r>
    </w:p>
    <w:p w:rsidR="008528B0" w:rsidRPr="00025641" w:rsidRDefault="008528B0" w:rsidP="008528B0">
      <w:pPr>
        <w:spacing w:after="0"/>
        <w:ind w:left="284"/>
        <w:rPr>
          <w:rFonts w:ascii="Times New Roman" w:hAnsi="Times New Roman" w:cs="Times New Roman"/>
          <w:b/>
          <w:sz w:val="24"/>
          <w:szCs w:val="24"/>
        </w:rPr>
      </w:pPr>
      <w:r w:rsidRPr="00025641">
        <w:rPr>
          <w:rFonts w:ascii="Times New Roman" w:hAnsi="Times New Roman" w:cs="Times New Roman"/>
          <w:b/>
          <w:sz w:val="24"/>
          <w:szCs w:val="24"/>
        </w:rPr>
        <w:t>Stratejik Hedef 2.</w:t>
      </w:r>
      <w:r w:rsidR="00004DC2" w:rsidRPr="00025641">
        <w:rPr>
          <w:rFonts w:ascii="Times New Roman" w:hAnsi="Times New Roman" w:cs="Times New Roman"/>
          <w:b/>
          <w:sz w:val="24"/>
          <w:szCs w:val="24"/>
        </w:rPr>
        <w:t>2</w:t>
      </w:r>
      <w:r w:rsidRPr="00025641">
        <w:rPr>
          <w:rFonts w:ascii="Times New Roman" w:hAnsi="Times New Roman" w:cs="Times New Roman"/>
          <w:b/>
          <w:sz w:val="24"/>
          <w:szCs w:val="24"/>
        </w:rPr>
        <w:t>.</w:t>
      </w:r>
    </w:p>
    <w:p w:rsidR="008528B0" w:rsidRPr="00025641" w:rsidRDefault="008528B0"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Eğitimde yenilikçi yaklaşımlar kullanılarak bireylerin yabancı dil yeterliliğini ve uluslararası öğrenci/öğretmen hareketliliğini artırmak</w:t>
      </w:r>
    </w:p>
    <w:p w:rsidR="008528B0" w:rsidRPr="00025641" w:rsidRDefault="008528B0" w:rsidP="008528B0">
      <w:pPr>
        <w:spacing w:after="0"/>
        <w:rPr>
          <w:rFonts w:ascii="Times New Roman" w:hAnsi="Times New Roman" w:cs="Times New Roman"/>
          <w:b/>
          <w:sz w:val="24"/>
          <w:szCs w:val="24"/>
        </w:rPr>
      </w:pPr>
      <w:r w:rsidRPr="00025641">
        <w:rPr>
          <w:rFonts w:ascii="Times New Roman" w:hAnsi="Times New Roman" w:cs="Times New Roman"/>
          <w:b/>
          <w:sz w:val="24"/>
          <w:szCs w:val="24"/>
        </w:rPr>
        <w:t>Stratejik Amaç 3.</w:t>
      </w:r>
    </w:p>
    <w:p w:rsidR="008528B0" w:rsidRPr="00025641" w:rsidRDefault="008528B0"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Beşeri, fiziki, mali ve teknolojik yapı ile yönetim ve organizasyon yapısını iyileştirerek eğitime erişimi ve eğitimde kaliteyi artıracak etkin ve verimli işleyen bir kurumsal yapıyı tesis etmek.</w:t>
      </w:r>
    </w:p>
    <w:p w:rsidR="008528B0" w:rsidRPr="00025641" w:rsidRDefault="008528B0" w:rsidP="008528B0">
      <w:pPr>
        <w:spacing w:after="0"/>
        <w:ind w:left="284"/>
        <w:rPr>
          <w:rFonts w:ascii="Times New Roman" w:hAnsi="Times New Roman" w:cs="Times New Roman"/>
          <w:b/>
          <w:sz w:val="24"/>
          <w:szCs w:val="24"/>
        </w:rPr>
      </w:pPr>
      <w:r w:rsidRPr="00025641">
        <w:rPr>
          <w:rFonts w:ascii="Times New Roman" w:hAnsi="Times New Roman" w:cs="Times New Roman"/>
          <w:b/>
          <w:sz w:val="24"/>
          <w:szCs w:val="24"/>
        </w:rPr>
        <w:t>Stratejik Hedef 3.1.</w:t>
      </w:r>
    </w:p>
    <w:p w:rsidR="008528B0" w:rsidRPr="00025641" w:rsidRDefault="00004DC2"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 xml:space="preserve">Okulumuz </w:t>
      </w:r>
      <w:r w:rsidR="008528B0" w:rsidRPr="00025641">
        <w:rPr>
          <w:rFonts w:ascii="Times New Roman" w:hAnsi="Times New Roman" w:cs="Times New Roman"/>
          <w:sz w:val="24"/>
          <w:szCs w:val="24"/>
        </w:rPr>
        <w:t>hizmetlerinin etkin sunumunu sağlamak üzere insan kaynaklarının niteliğini geliştirmek.</w:t>
      </w:r>
    </w:p>
    <w:p w:rsidR="008528B0" w:rsidRPr="00025641" w:rsidRDefault="008528B0" w:rsidP="008528B0">
      <w:pPr>
        <w:spacing w:after="0"/>
        <w:ind w:left="284"/>
        <w:rPr>
          <w:rFonts w:ascii="Times New Roman" w:hAnsi="Times New Roman" w:cs="Times New Roman"/>
          <w:b/>
          <w:sz w:val="24"/>
          <w:szCs w:val="24"/>
        </w:rPr>
      </w:pPr>
      <w:r w:rsidRPr="00025641">
        <w:rPr>
          <w:rFonts w:ascii="Times New Roman" w:hAnsi="Times New Roman" w:cs="Times New Roman"/>
          <w:b/>
          <w:sz w:val="24"/>
          <w:szCs w:val="24"/>
        </w:rPr>
        <w:t>Stratejik Hedef 3.2.</w:t>
      </w:r>
    </w:p>
    <w:p w:rsidR="008528B0" w:rsidRPr="00025641" w:rsidRDefault="008528B0"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Plan dönemi sonuna kadar, belirlenen kurum standartlarına uygun eğitim ortamlarını tesis etmek; etkin, verimli bir mali yönetim yapısını oluşturmak.</w:t>
      </w:r>
    </w:p>
    <w:p w:rsidR="008528B0" w:rsidRPr="00025641" w:rsidRDefault="008528B0" w:rsidP="008528B0">
      <w:pPr>
        <w:spacing w:after="0"/>
        <w:ind w:left="284"/>
        <w:rPr>
          <w:rFonts w:ascii="Times New Roman" w:hAnsi="Times New Roman" w:cs="Times New Roman"/>
          <w:b/>
          <w:sz w:val="24"/>
          <w:szCs w:val="24"/>
        </w:rPr>
      </w:pPr>
      <w:r w:rsidRPr="00025641">
        <w:rPr>
          <w:rFonts w:ascii="Times New Roman" w:hAnsi="Times New Roman" w:cs="Times New Roman"/>
          <w:b/>
          <w:sz w:val="24"/>
          <w:szCs w:val="24"/>
        </w:rPr>
        <w:t>Stratejik Hedef 3.3.</w:t>
      </w:r>
    </w:p>
    <w:p w:rsidR="008528B0" w:rsidRPr="00025641" w:rsidRDefault="008528B0"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Etkin bir izleme ve değerlendirme sistemiyle desteklenen, bürokrasinin azaltıldığı, çoğulcu, katılımcı, şeffaf ve hesap verebilir bir yönetim ve organizasyon yapısını plan dönemi sonuna kadar oluşturmak.</w:t>
      </w:r>
    </w:p>
    <w:p w:rsidR="008528B0" w:rsidRPr="00025641" w:rsidRDefault="008528B0" w:rsidP="00646FCE">
      <w:pPr>
        <w:pStyle w:val="Balk2"/>
        <w:rPr>
          <w:rFonts w:cs="Times New Roman"/>
          <w:szCs w:val="24"/>
        </w:rPr>
      </w:pPr>
      <w:r w:rsidRPr="00025641">
        <w:rPr>
          <w:rFonts w:cs="Times New Roman"/>
          <w:szCs w:val="24"/>
        </w:rPr>
        <w:br w:type="page"/>
      </w:r>
      <w:bookmarkStart w:id="33" w:name="_Toc411525145"/>
      <w:bookmarkStart w:id="34" w:name="_Toc410315239"/>
      <w:r w:rsidRPr="00025641">
        <w:rPr>
          <w:rFonts w:cs="Times New Roman"/>
          <w:szCs w:val="24"/>
        </w:rPr>
        <w:lastRenderedPageBreak/>
        <w:t>TEMA, AMAÇ, HEDEF VE TEDBİRLER</w:t>
      </w:r>
      <w:bookmarkEnd w:id="33"/>
    </w:p>
    <w:p w:rsidR="008528B0" w:rsidRDefault="008528B0" w:rsidP="008528B0">
      <w:pPr>
        <w:pStyle w:val="Balk3"/>
      </w:pPr>
    </w:p>
    <w:p w:rsidR="00646FCE" w:rsidRPr="00646FCE" w:rsidRDefault="00646FCE" w:rsidP="00646FCE">
      <w:pPr>
        <w:rPr>
          <w:lang w:eastAsia="en-US"/>
        </w:rPr>
      </w:pPr>
    </w:p>
    <w:p w:rsidR="00E56F74" w:rsidRDefault="00E56F74" w:rsidP="00E56F74">
      <w:pPr>
        <w:pStyle w:val="Balk3"/>
        <w:spacing w:line="240" w:lineRule="auto"/>
        <w:jc w:val="center"/>
        <w:rPr>
          <w:sz w:val="32"/>
        </w:rPr>
      </w:pPr>
    </w:p>
    <w:p w:rsidR="00646FCE" w:rsidRDefault="00646FCE" w:rsidP="00646FCE">
      <w:pPr>
        <w:rPr>
          <w:lang w:eastAsia="en-US"/>
        </w:rPr>
      </w:pPr>
    </w:p>
    <w:p w:rsidR="00646FCE" w:rsidRDefault="00646FCE" w:rsidP="00646FCE">
      <w:pPr>
        <w:rPr>
          <w:lang w:eastAsia="en-US"/>
        </w:rPr>
      </w:pPr>
    </w:p>
    <w:p w:rsidR="00646FCE" w:rsidRPr="00646FCE" w:rsidRDefault="00646FCE" w:rsidP="00646FCE">
      <w:pPr>
        <w:rPr>
          <w:lang w:eastAsia="en-US"/>
        </w:rPr>
      </w:pPr>
    </w:p>
    <w:p w:rsidR="00E56F74" w:rsidRDefault="00E56F74" w:rsidP="00E56F74">
      <w:pPr>
        <w:pStyle w:val="Balk3"/>
        <w:spacing w:line="240" w:lineRule="auto"/>
        <w:jc w:val="center"/>
        <w:rPr>
          <w:sz w:val="32"/>
        </w:rPr>
      </w:pPr>
    </w:p>
    <w:p w:rsidR="00E56F74" w:rsidRPr="00284DC7" w:rsidRDefault="00E56F74" w:rsidP="00E56F74">
      <w:pPr>
        <w:pStyle w:val="Balk3"/>
        <w:spacing w:line="240" w:lineRule="auto"/>
        <w:jc w:val="center"/>
        <w:rPr>
          <w:sz w:val="52"/>
          <w:szCs w:val="52"/>
        </w:rPr>
      </w:pPr>
      <w:r w:rsidRPr="00284DC7">
        <w:rPr>
          <w:sz w:val="52"/>
          <w:szCs w:val="52"/>
        </w:rPr>
        <w:t>TEMA: EĞİTİM VE ÖĞRETİME ERİŞİM</w:t>
      </w:r>
    </w:p>
    <w:p w:rsidR="00E56F74" w:rsidRDefault="00E56F74" w:rsidP="00E56F74"/>
    <w:p w:rsidR="00E56F74" w:rsidRDefault="00E56F74" w:rsidP="00E56F74">
      <w:pPr>
        <w:rPr>
          <w:lang w:eastAsia="en-US"/>
        </w:rPr>
      </w:pPr>
    </w:p>
    <w:p w:rsidR="00E56F74" w:rsidRDefault="00E56F74" w:rsidP="00E56F74">
      <w:pPr>
        <w:rPr>
          <w:lang w:eastAsia="en-US"/>
        </w:rPr>
      </w:pPr>
    </w:p>
    <w:p w:rsidR="00E56F74" w:rsidRPr="00120B05" w:rsidRDefault="00E56F74" w:rsidP="00E56F74">
      <w:pPr>
        <w:pStyle w:val="AralkYok"/>
        <w:spacing w:line="360" w:lineRule="auto"/>
        <w:ind w:firstLine="708"/>
        <w:jc w:val="both"/>
        <w:rPr>
          <w:rFonts w:ascii="Times New Roman" w:hAnsi="Times New Roman"/>
          <w:b/>
          <w:i/>
          <w:sz w:val="32"/>
          <w:szCs w:val="32"/>
        </w:rPr>
      </w:pPr>
      <w:r w:rsidRPr="00120B05">
        <w:rPr>
          <w:rFonts w:ascii="Times New Roman" w:hAnsi="Times New Roman"/>
          <w:sz w:val="32"/>
          <w:szCs w:val="32"/>
        </w:rPr>
        <w:t>Her bireyin hakkı olan eğitime ekonomik, sosyal, kültürel ve demografik farklılık ve dezavantajlarından etkilenmeksizin eşit ve adil şartlar altında ulaşabilmesi ve bu eğitimi tamamlayabilmesine yönelik politikalar “EĞİTİM VE ÖĞRETİME ERİŞİM” teması altında değerlendirilmektedir</w:t>
      </w:r>
    </w:p>
    <w:p w:rsidR="00E56F74" w:rsidRDefault="00E56F74" w:rsidP="00E56F74">
      <w:pPr>
        <w:rPr>
          <w:lang w:eastAsia="en-US"/>
        </w:rPr>
      </w:pPr>
    </w:p>
    <w:p w:rsidR="00646FCE" w:rsidRDefault="00646FCE" w:rsidP="00E56F74">
      <w:pPr>
        <w:rPr>
          <w:lang w:eastAsia="en-US"/>
        </w:rPr>
      </w:pPr>
    </w:p>
    <w:p w:rsidR="00646FCE" w:rsidRDefault="00646FCE" w:rsidP="00E56F74">
      <w:pPr>
        <w:rPr>
          <w:lang w:eastAsia="en-US"/>
        </w:rPr>
      </w:pPr>
    </w:p>
    <w:p w:rsidR="00646FCE" w:rsidRDefault="00646FCE" w:rsidP="00E56F74">
      <w:pPr>
        <w:rPr>
          <w:lang w:eastAsia="en-US"/>
        </w:rPr>
      </w:pPr>
    </w:p>
    <w:p w:rsidR="00646FCE" w:rsidRDefault="00646FCE" w:rsidP="00E56F74">
      <w:pPr>
        <w:rPr>
          <w:lang w:eastAsia="en-US"/>
        </w:rPr>
      </w:pPr>
    </w:p>
    <w:p w:rsidR="00646FCE" w:rsidRDefault="00646FCE" w:rsidP="00E56F74">
      <w:pPr>
        <w:rPr>
          <w:lang w:eastAsia="en-US"/>
        </w:rPr>
      </w:pPr>
    </w:p>
    <w:p w:rsidR="00646FCE" w:rsidRDefault="00646FCE" w:rsidP="00E56F74">
      <w:pPr>
        <w:rPr>
          <w:lang w:eastAsia="en-US"/>
        </w:rPr>
      </w:pPr>
    </w:p>
    <w:p w:rsidR="00C642DD" w:rsidRDefault="00C642DD" w:rsidP="00E56F74">
      <w:pPr>
        <w:rPr>
          <w:lang w:eastAsia="en-US"/>
        </w:rPr>
      </w:pPr>
    </w:p>
    <w:p w:rsidR="00C642DD" w:rsidRDefault="00C642DD" w:rsidP="00E56F74">
      <w:pPr>
        <w:rPr>
          <w:lang w:eastAsia="en-US"/>
        </w:rPr>
      </w:pPr>
    </w:p>
    <w:p w:rsidR="00646FCE" w:rsidRDefault="00646FCE" w:rsidP="00E56F74">
      <w:pPr>
        <w:rPr>
          <w:lang w:eastAsia="en-US"/>
        </w:rPr>
      </w:pPr>
    </w:p>
    <w:p w:rsidR="00646FCE" w:rsidRDefault="00646FCE" w:rsidP="00E56F74">
      <w:pPr>
        <w:rPr>
          <w:lang w:eastAsia="en-US"/>
        </w:rPr>
      </w:pPr>
    </w:p>
    <w:p w:rsidR="008528B0" w:rsidRPr="00025641" w:rsidRDefault="008528B0" w:rsidP="008528B0">
      <w:pPr>
        <w:rPr>
          <w:rFonts w:ascii="Times New Roman" w:hAnsi="Times New Roman" w:cs="Times New Roman"/>
          <w:b/>
          <w:sz w:val="24"/>
          <w:szCs w:val="24"/>
        </w:rPr>
      </w:pPr>
      <w:bookmarkStart w:id="35" w:name="_Toc410061483"/>
      <w:bookmarkStart w:id="36" w:name="_Toc410315240"/>
      <w:bookmarkEnd w:id="34"/>
      <w:r w:rsidRPr="00025641">
        <w:rPr>
          <w:rFonts w:ascii="Times New Roman" w:hAnsi="Times New Roman" w:cs="Times New Roman"/>
          <w:b/>
          <w:sz w:val="24"/>
          <w:szCs w:val="24"/>
        </w:rPr>
        <w:lastRenderedPageBreak/>
        <w:t>Stratejik Amaç</w:t>
      </w:r>
      <w:bookmarkEnd w:id="35"/>
      <w:bookmarkEnd w:id="36"/>
      <w:r w:rsidRPr="00025641">
        <w:rPr>
          <w:rFonts w:ascii="Times New Roman" w:hAnsi="Times New Roman" w:cs="Times New Roman"/>
          <w:b/>
          <w:sz w:val="24"/>
          <w:szCs w:val="24"/>
        </w:rPr>
        <w:t xml:space="preserve"> 1</w:t>
      </w:r>
    </w:p>
    <w:p w:rsidR="008528B0" w:rsidRPr="00025641" w:rsidRDefault="008528B0" w:rsidP="008528B0">
      <w:pPr>
        <w:tabs>
          <w:tab w:val="left" w:pos="426"/>
        </w:tabs>
        <w:spacing w:after="0"/>
        <w:rPr>
          <w:rFonts w:ascii="Times New Roman" w:hAnsi="Times New Roman" w:cs="Times New Roman"/>
          <w:sz w:val="24"/>
          <w:szCs w:val="24"/>
        </w:rPr>
      </w:pPr>
      <w:bookmarkStart w:id="37" w:name="_Toc410315241"/>
      <w:r w:rsidRPr="00025641">
        <w:rPr>
          <w:rFonts w:ascii="Times New Roman" w:hAnsi="Times New Roman" w:cs="Times New Roman"/>
          <w:sz w:val="24"/>
          <w:szCs w:val="24"/>
        </w:rPr>
        <w:t>Bütün bireylerin eğitim ve öğretime adil şartlar altında erişmesini sağlamak.</w:t>
      </w:r>
    </w:p>
    <w:p w:rsidR="008528B0" w:rsidRPr="00025641" w:rsidRDefault="008528B0" w:rsidP="008528B0">
      <w:pPr>
        <w:rPr>
          <w:rFonts w:ascii="Times New Roman" w:hAnsi="Times New Roman" w:cs="Times New Roman"/>
          <w:b/>
          <w:sz w:val="24"/>
          <w:szCs w:val="24"/>
        </w:rPr>
      </w:pPr>
      <w:r w:rsidRPr="00025641">
        <w:rPr>
          <w:rFonts w:ascii="Times New Roman" w:hAnsi="Times New Roman" w:cs="Times New Roman"/>
          <w:b/>
          <w:sz w:val="24"/>
          <w:szCs w:val="24"/>
        </w:rPr>
        <w:t>Stratejik Hedef</w:t>
      </w:r>
      <w:bookmarkEnd w:id="37"/>
      <w:r w:rsidRPr="00025641">
        <w:rPr>
          <w:rFonts w:ascii="Times New Roman" w:hAnsi="Times New Roman" w:cs="Times New Roman"/>
          <w:b/>
          <w:sz w:val="24"/>
          <w:szCs w:val="24"/>
        </w:rPr>
        <w:t>1.1.</w:t>
      </w:r>
    </w:p>
    <w:p w:rsidR="000E5744" w:rsidRPr="00284DC7" w:rsidRDefault="008528B0" w:rsidP="00284DC7">
      <w:pPr>
        <w:tabs>
          <w:tab w:val="left" w:pos="426"/>
        </w:tabs>
        <w:spacing w:after="0"/>
        <w:rPr>
          <w:rFonts w:ascii="Times New Roman" w:hAnsi="Times New Roman" w:cs="Times New Roman"/>
          <w:sz w:val="24"/>
          <w:szCs w:val="24"/>
        </w:rPr>
      </w:pPr>
      <w:bookmarkStart w:id="38" w:name="_Toc410315242"/>
      <w:r w:rsidRPr="00025641">
        <w:rPr>
          <w:rFonts w:ascii="Times New Roman" w:hAnsi="Times New Roman" w:cs="Times New Roman"/>
          <w:sz w:val="24"/>
          <w:szCs w:val="24"/>
        </w:rPr>
        <w:t>Plan dönemi sonuna kadar dezavantajlı gruplar başta olmak üzere, eğitim ve öğretimin her tür ve kademesinde katılım ve tamamlama oranlarını artırmak.</w:t>
      </w:r>
    </w:p>
    <w:p w:rsidR="000E5744" w:rsidRDefault="000E5744" w:rsidP="008528B0">
      <w:pPr>
        <w:rPr>
          <w:rFonts w:ascii="Times New Roman" w:hAnsi="Times New Roman" w:cs="Times New Roman"/>
          <w:b/>
          <w:sz w:val="24"/>
          <w:szCs w:val="24"/>
        </w:rPr>
      </w:pPr>
      <w:r>
        <w:rPr>
          <w:rFonts w:ascii="Times New Roman" w:hAnsi="Times New Roman" w:cs="Times New Roman"/>
          <w:b/>
          <w:sz w:val="24"/>
          <w:szCs w:val="24"/>
        </w:rPr>
        <w:t>Hedefin Mevcut Durumu</w:t>
      </w:r>
    </w:p>
    <w:p w:rsidR="000E5744" w:rsidRPr="00025641" w:rsidRDefault="000E5744" w:rsidP="000E5744">
      <w:pPr>
        <w:pStyle w:val="ListeParagraf"/>
        <w:tabs>
          <w:tab w:val="left" w:pos="7310"/>
        </w:tabs>
        <w:spacing w:before="0" w:after="0"/>
        <w:ind w:left="0"/>
        <w:rPr>
          <w:rFonts w:cs="Times New Roman"/>
          <w:b/>
          <w:szCs w:val="24"/>
        </w:rPr>
      </w:pPr>
      <w:r w:rsidRPr="00025641">
        <w:rPr>
          <w:rFonts w:cs="Times New Roman"/>
          <w:szCs w:val="24"/>
        </w:rPr>
        <w:t xml:space="preserve">İlkokul birinci sınıf öğrencilerinden en az bir yıl okul öncesi eğitim almış olanların oranı 2012 yılında %58 iken2013 yılında %60 2014 yılında %62 olmuştur. Hedefimiz 2019 yılında bu oranı en az %75’e çıkartmak olacaktır. </w:t>
      </w:r>
    </w:p>
    <w:p w:rsidR="000E5744" w:rsidRPr="00025641" w:rsidRDefault="000E5744" w:rsidP="000E5744">
      <w:pPr>
        <w:pStyle w:val="ListeParagraf"/>
        <w:tabs>
          <w:tab w:val="left" w:pos="7310"/>
        </w:tabs>
        <w:spacing w:before="0" w:after="0"/>
        <w:ind w:left="0"/>
        <w:rPr>
          <w:rFonts w:cs="Times New Roman"/>
          <w:szCs w:val="24"/>
        </w:rPr>
      </w:pPr>
      <w:r w:rsidRPr="00025641">
        <w:rPr>
          <w:rFonts w:cs="Times New Roman"/>
          <w:szCs w:val="24"/>
        </w:rPr>
        <w:t xml:space="preserve">Özel eğitime yönlendirilen bireylerin yönlendirildikleri eğitime erişim oranı 2012 yılından günümüze kadar %100’dır. Hedefimiz bu oranı korumaktır. </w:t>
      </w:r>
    </w:p>
    <w:p w:rsidR="000E5744" w:rsidRDefault="000E5744" w:rsidP="00284DC7">
      <w:pPr>
        <w:pStyle w:val="ListeParagraf"/>
        <w:tabs>
          <w:tab w:val="left" w:pos="7310"/>
        </w:tabs>
        <w:spacing w:before="0" w:after="0"/>
        <w:ind w:left="0"/>
        <w:rPr>
          <w:rFonts w:cs="Times New Roman"/>
          <w:b/>
          <w:szCs w:val="24"/>
        </w:rPr>
      </w:pPr>
      <w:r w:rsidRPr="00025641">
        <w:rPr>
          <w:rFonts w:cs="Times New Roman"/>
          <w:szCs w:val="24"/>
        </w:rPr>
        <w:t xml:space="preserve">Devamsızlıkla ilgili sorunumuz yoktur. Hedefimiz hiç olmamasıdır. </w:t>
      </w:r>
    </w:p>
    <w:p w:rsidR="008528B0" w:rsidRPr="00025641" w:rsidRDefault="008528B0" w:rsidP="008528B0">
      <w:pPr>
        <w:rPr>
          <w:rFonts w:ascii="Times New Roman" w:hAnsi="Times New Roman" w:cs="Times New Roman"/>
          <w:b/>
          <w:sz w:val="24"/>
          <w:szCs w:val="24"/>
        </w:rPr>
      </w:pPr>
      <w:r w:rsidRPr="00025641">
        <w:rPr>
          <w:rFonts w:ascii="Times New Roman" w:hAnsi="Times New Roman" w:cs="Times New Roman"/>
          <w:b/>
          <w:sz w:val="24"/>
          <w:szCs w:val="24"/>
        </w:rPr>
        <w:t>Performans Göstergeleri</w:t>
      </w:r>
      <w:bookmarkEnd w:id="38"/>
    </w:p>
    <w:tbl>
      <w:tblPr>
        <w:tblStyle w:val="TabloKlavuzu"/>
        <w:tblW w:w="4057" w:type="pct"/>
        <w:jc w:val="center"/>
        <w:tblLook w:val="04A0" w:firstRow="1" w:lastRow="0" w:firstColumn="1" w:lastColumn="0" w:noHBand="0" w:noVBand="1"/>
      </w:tblPr>
      <w:tblGrid>
        <w:gridCol w:w="596"/>
        <w:gridCol w:w="4548"/>
        <w:gridCol w:w="906"/>
        <w:gridCol w:w="906"/>
        <w:gridCol w:w="875"/>
        <w:gridCol w:w="33"/>
        <w:gridCol w:w="936"/>
      </w:tblGrid>
      <w:tr w:rsidR="00C15324" w:rsidRPr="00025641" w:rsidTr="00C15324">
        <w:trPr>
          <w:trHeight w:val="406"/>
          <w:jc w:val="center"/>
        </w:trPr>
        <w:tc>
          <w:tcPr>
            <w:tcW w:w="338" w:type="pct"/>
            <w:vMerge w:val="restart"/>
            <w:shd w:val="clear" w:color="auto" w:fill="FABF8F" w:themeFill="accent6" w:themeFillTint="99"/>
            <w:vAlign w:val="center"/>
          </w:tcPr>
          <w:p w:rsidR="00C15324" w:rsidRPr="00025641" w:rsidRDefault="00C15324" w:rsidP="004426FE">
            <w:pPr>
              <w:pStyle w:val="ListeParagraf"/>
              <w:tabs>
                <w:tab w:val="left" w:pos="7310"/>
              </w:tabs>
              <w:spacing w:before="0" w:after="0"/>
              <w:ind w:left="0"/>
              <w:jc w:val="left"/>
              <w:rPr>
                <w:rFonts w:cs="Times New Roman"/>
                <w:b/>
                <w:szCs w:val="24"/>
              </w:rPr>
            </w:pPr>
            <w:r w:rsidRPr="00025641">
              <w:rPr>
                <w:rFonts w:cs="Times New Roman"/>
                <w:b/>
                <w:szCs w:val="24"/>
              </w:rPr>
              <w:t>No</w:t>
            </w:r>
          </w:p>
        </w:tc>
        <w:tc>
          <w:tcPr>
            <w:tcW w:w="2584" w:type="pct"/>
            <w:vMerge w:val="restart"/>
            <w:shd w:val="clear" w:color="auto" w:fill="FABF8F" w:themeFill="accent6" w:themeFillTint="99"/>
            <w:vAlign w:val="center"/>
          </w:tcPr>
          <w:p w:rsidR="00C15324" w:rsidRPr="00025641" w:rsidRDefault="00C15324" w:rsidP="004426FE">
            <w:pPr>
              <w:pStyle w:val="ListeParagraf"/>
              <w:tabs>
                <w:tab w:val="left" w:pos="7310"/>
              </w:tabs>
              <w:spacing w:before="0" w:after="0"/>
              <w:ind w:left="0"/>
              <w:jc w:val="left"/>
              <w:rPr>
                <w:rFonts w:cs="Times New Roman"/>
                <w:b/>
                <w:szCs w:val="24"/>
              </w:rPr>
            </w:pPr>
            <w:r w:rsidRPr="00025641">
              <w:rPr>
                <w:rFonts w:cs="Times New Roman"/>
                <w:b/>
                <w:szCs w:val="24"/>
              </w:rPr>
              <w:t>Performans Göstergeleri</w:t>
            </w:r>
          </w:p>
        </w:tc>
        <w:tc>
          <w:tcPr>
            <w:tcW w:w="1527" w:type="pct"/>
            <w:gridSpan w:val="3"/>
            <w:shd w:val="clear" w:color="auto" w:fill="FABF8F" w:themeFill="accent6" w:themeFillTint="99"/>
            <w:vAlign w:val="center"/>
          </w:tcPr>
          <w:p w:rsidR="00C15324" w:rsidRPr="00025641" w:rsidRDefault="00C15324" w:rsidP="00E956E5">
            <w:pPr>
              <w:pStyle w:val="ListeParagraf"/>
              <w:tabs>
                <w:tab w:val="left" w:pos="7310"/>
              </w:tabs>
              <w:spacing w:before="0" w:after="0"/>
              <w:ind w:left="0"/>
              <w:jc w:val="center"/>
              <w:rPr>
                <w:rFonts w:cs="Times New Roman"/>
                <w:b/>
                <w:szCs w:val="24"/>
              </w:rPr>
            </w:pPr>
            <w:r w:rsidRPr="00025641">
              <w:rPr>
                <w:rFonts w:cs="Times New Roman"/>
                <w:b/>
                <w:szCs w:val="24"/>
              </w:rPr>
              <w:t>Önceki Yıllar</w:t>
            </w:r>
          </w:p>
        </w:tc>
        <w:tc>
          <w:tcPr>
            <w:tcW w:w="551" w:type="pct"/>
            <w:gridSpan w:val="2"/>
            <w:shd w:val="clear" w:color="auto" w:fill="FABF8F" w:themeFill="accent6" w:themeFillTint="99"/>
            <w:vAlign w:val="center"/>
          </w:tcPr>
          <w:p w:rsidR="00C15324" w:rsidRPr="00025641" w:rsidRDefault="00C15324" w:rsidP="004426FE">
            <w:pPr>
              <w:pStyle w:val="ListeParagraf"/>
              <w:tabs>
                <w:tab w:val="left" w:pos="7310"/>
              </w:tabs>
              <w:spacing w:before="0" w:after="0"/>
              <w:ind w:left="0"/>
              <w:jc w:val="center"/>
              <w:rPr>
                <w:rFonts w:cs="Times New Roman"/>
                <w:b/>
                <w:szCs w:val="24"/>
              </w:rPr>
            </w:pPr>
            <w:r w:rsidRPr="00025641">
              <w:rPr>
                <w:rFonts w:cs="Times New Roman"/>
                <w:b/>
                <w:szCs w:val="24"/>
              </w:rPr>
              <w:t>Hedef</w:t>
            </w:r>
          </w:p>
        </w:tc>
      </w:tr>
      <w:tr w:rsidR="00C15324" w:rsidRPr="00025641" w:rsidTr="00C15324">
        <w:trPr>
          <w:trHeight w:val="426"/>
          <w:jc w:val="center"/>
        </w:trPr>
        <w:tc>
          <w:tcPr>
            <w:tcW w:w="338" w:type="pct"/>
            <w:vMerge/>
            <w:shd w:val="clear" w:color="auto" w:fill="FABF8F" w:themeFill="accent6" w:themeFillTint="99"/>
            <w:vAlign w:val="center"/>
          </w:tcPr>
          <w:p w:rsidR="00C15324" w:rsidRPr="00025641" w:rsidRDefault="00C15324" w:rsidP="004426FE">
            <w:pPr>
              <w:pStyle w:val="ListeParagraf"/>
              <w:tabs>
                <w:tab w:val="left" w:pos="7310"/>
              </w:tabs>
              <w:spacing w:before="0" w:after="0"/>
              <w:ind w:left="0"/>
              <w:jc w:val="left"/>
              <w:rPr>
                <w:rFonts w:cs="Times New Roman"/>
                <w:b/>
                <w:szCs w:val="24"/>
              </w:rPr>
            </w:pPr>
          </w:p>
        </w:tc>
        <w:tc>
          <w:tcPr>
            <w:tcW w:w="2584" w:type="pct"/>
            <w:vMerge/>
            <w:shd w:val="clear" w:color="auto" w:fill="FABF8F" w:themeFill="accent6" w:themeFillTint="99"/>
            <w:vAlign w:val="center"/>
          </w:tcPr>
          <w:p w:rsidR="00C15324" w:rsidRPr="00025641" w:rsidRDefault="00C15324" w:rsidP="004426FE">
            <w:pPr>
              <w:pStyle w:val="ListeParagraf"/>
              <w:tabs>
                <w:tab w:val="left" w:pos="7310"/>
              </w:tabs>
              <w:spacing w:before="0" w:after="0"/>
              <w:ind w:left="0"/>
              <w:jc w:val="left"/>
              <w:rPr>
                <w:rFonts w:cs="Times New Roman"/>
                <w:b/>
                <w:szCs w:val="24"/>
              </w:rPr>
            </w:pPr>
          </w:p>
        </w:tc>
        <w:tc>
          <w:tcPr>
            <w:tcW w:w="515" w:type="pct"/>
            <w:shd w:val="clear" w:color="auto" w:fill="FABF8F" w:themeFill="accent6" w:themeFillTint="99"/>
            <w:vAlign w:val="center"/>
          </w:tcPr>
          <w:p w:rsidR="00C15324" w:rsidRPr="00025641" w:rsidRDefault="00C15324" w:rsidP="004426FE">
            <w:pPr>
              <w:pStyle w:val="ListeParagraf"/>
              <w:tabs>
                <w:tab w:val="left" w:pos="7310"/>
              </w:tabs>
              <w:spacing w:before="0" w:after="0"/>
              <w:ind w:left="0"/>
              <w:jc w:val="left"/>
              <w:rPr>
                <w:rFonts w:cs="Times New Roman"/>
                <w:b/>
                <w:szCs w:val="24"/>
              </w:rPr>
            </w:pPr>
            <w:r w:rsidRPr="00025641">
              <w:rPr>
                <w:rFonts w:cs="Times New Roman"/>
                <w:b/>
                <w:szCs w:val="24"/>
              </w:rPr>
              <w:t>2012</w:t>
            </w:r>
          </w:p>
        </w:tc>
        <w:tc>
          <w:tcPr>
            <w:tcW w:w="515" w:type="pct"/>
            <w:shd w:val="clear" w:color="auto" w:fill="FABF8F" w:themeFill="accent6" w:themeFillTint="99"/>
            <w:vAlign w:val="center"/>
          </w:tcPr>
          <w:p w:rsidR="00C15324" w:rsidRPr="00025641" w:rsidRDefault="00C15324" w:rsidP="004426FE">
            <w:pPr>
              <w:pStyle w:val="ListeParagraf"/>
              <w:tabs>
                <w:tab w:val="left" w:pos="7310"/>
              </w:tabs>
              <w:spacing w:before="0" w:after="0"/>
              <w:ind w:left="0"/>
              <w:jc w:val="left"/>
              <w:rPr>
                <w:rFonts w:cs="Times New Roman"/>
                <w:b/>
                <w:szCs w:val="24"/>
              </w:rPr>
            </w:pPr>
            <w:r w:rsidRPr="00025641">
              <w:rPr>
                <w:rFonts w:cs="Times New Roman"/>
                <w:b/>
                <w:szCs w:val="24"/>
              </w:rPr>
              <w:t>2013</w:t>
            </w:r>
          </w:p>
        </w:tc>
        <w:tc>
          <w:tcPr>
            <w:tcW w:w="516" w:type="pct"/>
            <w:gridSpan w:val="2"/>
            <w:shd w:val="clear" w:color="auto" w:fill="FABF8F" w:themeFill="accent6" w:themeFillTint="99"/>
            <w:vAlign w:val="center"/>
          </w:tcPr>
          <w:p w:rsidR="00C15324" w:rsidRPr="00025641" w:rsidRDefault="00C15324" w:rsidP="004426FE">
            <w:pPr>
              <w:pStyle w:val="ListeParagraf"/>
              <w:tabs>
                <w:tab w:val="left" w:pos="7310"/>
              </w:tabs>
              <w:spacing w:before="0" w:after="0"/>
              <w:ind w:left="0"/>
              <w:jc w:val="left"/>
              <w:rPr>
                <w:rFonts w:cs="Times New Roman"/>
                <w:b/>
                <w:szCs w:val="24"/>
              </w:rPr>
            </w:pPr>
            <w:r w:rsidRPr="00025641">
              <w:rPr>
                <w:rFonts w:cs="Times New Roman"/>
                <w:b/>
                <w:szCs w:val="24"/>
              </w:rPr>
              <w:t>2014</w:t>
            </w:r>
          </w:p>
        </w:tc>
        <w:tc>
          <w:tcPr>
            <w:tcW w:w="531" w:type="pct"/>
            <w:shd w:val="clear" w:color="auto" w:fill="FABF8F" w:themeFill="accent6" w:themeFillTint="99"/>
            <w:vAlign w:val="center"/>
          </w:tcPr>
          <w:p w:rsidR="00C15324" w:rsidRPr="00025641" w:rsidRDefault="00C15324" w:rsidP="004426FE">
            <w:pPr>
              <w:pStyle w:val="ListeParagraf"/>
              <w:tabs>
                <w:tab w:val="left" w:pos="7310"/>
              </w:tabs>
              <w:spacing w:before="0" w:after="0"/>
              <w:ind w:left="0"/>
              <w:jc w:val="left"/>
              <w:rPr>
                <w:rFonts w:cs="Times New Roman"/>
                <w:b/>
                <w:szCs w:val="24"/>
              </w:rPr>
            </w:pPr>
            <w:r w:rsidRPr="00025641">
              <w:rPr>
                <w:rFonts w:cs="Times New Roman"/>
                <w:b/>
                <w:szCs w:val="24"/>
              </w:rPr>
              <w:t>2019</w:t>
            </w:r>
          </w:p>
        </w:tc>
      </w:tr>
      <w:tr w:rsidR="00C15324" w:rsidRPr="00025641" w:rsidTr="00C15324">
        <w:trPr>
          <w:trHeight w:val="453"/>
          <w:jc w:val="center"/>
        </w:trPr>
        <w:tc>
          <w:tcPr>
            <w:tcW w:w="338" w:type="pct"/>
            <w:vAlign w:val="center"/>
          </w:tcPr>
          <w:p w:rsidR="00C15324" w:rsidRPr="00025641" w:rsidRDefault="00C15324" w:rsidP="004D0600">
            <w:pPr>
              <w:pStyle w:val="ListeParagraf"/>
              <w:numPr>
                <w:ilvl w:val="2"/>
                <w:numId w:val="4"/>
              </w:numPr>
              <w:tabs>
                <w:tab w:val="left" w:pos="7310"/>
              </w:tabs>
              <w:spacing w:before="0" w:after="0" w:line="276" w:lineRule="auto"/>
              <w:ind w:left="0" w:right="743" w:firstLine="0"/>
              <w:jc w:val="left"/>
              <w:rPr>
                <w:rFonts w:cs="Times New Roman"/>
                <w:b/>
                <w:szCs w:val="24"/>
              </w:rPr>
            </w:pPr>
          </w:p>
        </w:tc>
        <w:tc>
          <w:tcPr>
            <w:tcW w:w="2584" w:type="pct"/>
            <w:vAlign w:val="center"/>
          </w:tcPr>
          <w:p w:rsidR="00C15324" w:rsidRPr="00025641" w:rsidRDefault="00C15324" w:rsidP="004426FE">
            <w:pPr>
              <w:pStyle w:val="ListeParagraf"/>
              <w:tabs>
                <w:tab w:val="left" w:pos="7310"/>
              </w:tabs>
              <w:spacing w:before="0" w:after="0"/>
              <w:ind w:left="0"/>
              <w:jc w:val="left"/>
              <w:rPr>
                <w:rFonts w:cs="Times New Roman"/>
                <w:szCs w:val="24"/>
              </w:rPr>
            </w:pPr>
            <w:r w:rsidRPr="00025641">
              <w:rPr>
                <w:rFonts w:cs="Times New Roman"/>
                <w:szCs w:val="24"/>
              </w:rPr>
              <w:t>İlkokul birinci sınıf öğrencilerinden en az bir yıl okul öncesi eğitim almış olanların oranı (%)</w:t>
            </w:r>
          </w:p>
        </w:tc>
        <w:tc>
          <w:tcPr>
            <w:tcW w:w="515" w:type="pct"/>
            <w:shd w:val="clear" w:color="auto" w:fill="auto"/>
            <w:vAlign w:val="center"/>
          </w:tcPr>
          <w:p w:rsidR="00C15324" w:rsidRPr="00025641" w:rsidRDefault="00C15324" w:rsidP="004426FE">
            <w:pPr>
              <w:pStyle w:val="ListeParagraf"/>
              <w:tabs>
                <w:tab w:val="left" w:pos="7310"/>
              </w:tabs>
              <w:spacing w:before="0" w:after="0"/>
              <w:ind w:left="0"/>
              <w:jc w:val="left"/>
              <w:rPr>
                <w:rFonts w:cs="Times New Roman"/>
                <w:szCs w:val="24"/>
              </w:rPr>
            </w:pPr>
            <w:r w:rsidRPr="00025641">
              <w:rPr>
                <w:rFonts w:cs="Times New Roman"/>
                <w:szCs w:val="24"/>
              </w:rPr>
              <w:t>%58</w:t>
            </w:r>
          </w:p>
        </w:tc>
        <w:tc>
          <w:tcPr>
            <w:tcW w:w="515" w:type="pct"/>
            <w:shd w:val="clear" w:color="auto" w:fill="auto"/>
            <w:vAlign w:val="center"/>
          </w:tcPr>
          <w:p w:rsidR="00C15324" w:rsidRPr="00025641" w:rsidRDefault="00C15324" w:rsidP="004426FE">
            <w:pPr>
              <w:pStyle w:val="ListeParagraf"/>
              <w:tabs>
                <w:tab w:val="left" w:pos="7310"/>
              </w:tabs>
              <w:spacing w:before="0" w:after="0"/>
              <w:ind w:left="0"/>
              <w:jc w:val="left"/>
              <w:rPr>
                <w:rFonts w:cs="Times New Roman"/>
                <w:szCs w:val="24"/>
              </w:rPr>
            </w:pPr>
            <w:r w:rsidRPr="00025641">
              <w:rPr>
                <w:rFonts w:cs="Times New Roman"/>
                <w:szCs w:val="24"/>
              </w:rPr>
              <w:t>%60</w:t>
            </w:r>
          </w:p>
        </w:tc>
        <w:tc>
          <w:tcPr>
            <w:tcW w:w="516" w:type="pct"/>
            <w:gridSpan w:val="2"/>
            <w:shd w:val="clear" w:color="auto" w:fill="auto"/>
            <w:vAlign w:val="center"/>
          </w:tcPr>
          <w:p w:rsidR="00C15324" w:rsidRPr="00025641" w:rsidRDefault="00C15324" w:rsidP="004426FE">
            <w:pPr>
              <w:rPr>
                <w:rFonts w:ascii="Times New Roman" w:eastAsia="Calibri" w:hAnsi="Times New Roman" w:cs="Times New Roman"/>
                <w:sz w:val="24"/>
                <w:szCs w:val="24"/>
              </w:rPr>
            </w:pPr>
            <w:r w:rsidRPr="00025641">
              <w:rPr>
                <w:rFonts w:ascii="Times New Roman" w:eastAsia="Calibri" w:hAnsi="Times New Roman" w:cs="Times New Roman"/>
                <w:sz w:val="24"/>
                <w:szCs w:val="24"/>
              </w:rPr>
              <w:t>%62</w:t>
            </w:r>
          </w:p>
        </w:tc>
        <w:tc>
          <w:tcPr>
            <w:tcW w:w="531" w:type="pct"/>
            <w:shd w:val="clear" w:color="auto" w:fill="auto"/>
            <w:vAlign w:val="center"/>
          </w:tcPr>
          <w:p w:rsidR="00C15324" w:rsidRPr="00025641" w:rsidRDefault="00C15324" w:rsidP="004426FE">
            <w:pPr>
              <w:pStyle w:val="ListeParagraf"/>
              <w:tabs>
                <w:tab w:val="left" w:pos="7310"/>
              </w:tabs>
              <w:spacing w:before="0" w:after="0"/>
              <w:ind w:left="0"/>
              <w:jc w:val="left"/>
              <w:rPr>
                <w:rFonts w:cs="Times New Roman"/>
                <w:szCs w:val="24"/>
              </w:rPr>
            </w:pPr>
            <w:r w:rsidRPr="00025641">
              <w:rPr>
                <w:rFonts w:cs="Times New Roman"/>
                <w:szCs w:val="24"/>
              </w:rPr>
              <w:t>%75</w:t>
            </w:r>
          </w:p>
        </w:tc>
      </w:tr>
      <w:tr w:rsidR="00C15324" w:rsidRPr="00025641" w:rsidTr="00C15324">
        <w:trPr>
          <w:trHeight w:val="66"/>
          <w:jc w:val="center"/>
        </w:trPr>
        <w:tc>
          <w:tcPr>
            <w:tcW w:w="338" w:type="pct"/>
            <w:vAlign w:val="center"/>
          </w:tcPr>
          <w:p w:rsidR="00C15324" w:rsidRPr="00025641" w:rsidRDefault="00C15324" w:rsidP="004D0600">
            <w:pPr>
              <w:pStyle w:val="ListeParagraf"/>
              <w:numPr>
                <w:ilvl w:val="2"/>
                <w:numId w:val="4"/>
              </w:numPr>
              <w:tabs>
                <w:tab w:val="left" w:pos="7310"/>
              </w:tabs>
              <w:spacing w:before="0" w:after="0" w:line="276" w:lineRule="auto"/>
              <w:ind w:left="0" w:right="743" w:firstLine="0"/>
              <w:jc w:val="left"/>
              <w:rPr>
                <w:rFonts w:cs="Times New Roman"/>
                <w:b/>
                <w:szCs w:val="24"/>
              </w:rPr>
            </w:pPr>
          </w:p>
        </w:tc>
        <w:tc>
          <w:tcPr>
            <w:tcW w:w="2584" w:type="pct"/>
            <w:vAlign w:val="center"/>
          </w:tcPr>
          <w:p w:rsidR="00C15324" w:rsidRPr="00025641" w:rsidRDefault="00C15324" w:rsidP="004426FE">
            <w:pPr>
              <w:pStyle w:val="ListeParagraf"/>
              <w:tabs>
                <w:tab w:val="left" w:pos="7310"/>
              </w:tabs>
              <w:spacing w:before="0"/>
              <w:ind w:left="0"/>
              <w:jc w:val="left"/>
              <w:rPr>
                <w:rFonts w:cs="Times New Roman"/>
                <w:szCs w:val="24"/>
              </w:rPr>
            </w:pPr>
            <w:r w:rsidRPr="00025641">
              <w:rPr>
                <w:rFonts w:cs="Times New Roman"/>
                <w:szCs w:val="24"/>
              </w:rPr>
              <w:t>Özel eğitime yönlendirilen bireylerin yönlendirildikleri eğitime erişim oranı (%)</w:t>
            </w:r>
          </w:p>
        </w:tc>
        <w:tc>
          <w:tcPr>
            <w:tcW w:w="515" w:type="pct"/>
            <w:shd w:val="clear" w:color="auto" w:fill="auto"/>
            <w:vAlign w:val="center"/>
          </w:tcPr>
          <w:p w:rsidR="00C15324" w:rsidRPr="00025641" w:rsidRDefault="00C15324" w:rsidP="00E956E5">
            <w:pPr>
              <w:pStyle w:val="ListeParagraf"/>
              <w:tabs>
                <w:tab w:val="left" w:pos="7310"/>
              </w:tabs>
              <w:spacing w:before="0"/>
              <w:ind w:left="0"/>
              <w:jc w:val="center"/>
              <w:rPr>
                <w:rFonts w:cs="Times New Roman"/>
                <w:szCs w:val="24"/>
              </w:rPr>
            </w:pPr>
            <w:r w:rsidRPr="00025641">
              <w:rPr>
                <w:rFonts w:cs="Times New Roman"/>
                <w:szCs w:val="24"/>
              </w:rPr>
              <w:t>%100</w:t>
            </w:r>
          </w:p>
        </w:tc>
        <w:tc>
          <w:tcPr>
            <w:tcW w:w="515" w:type="pct"/>
            <w:shd w:val="clear" w:color="auto" w:fill="auto"/>
            <w:vAlign w:val="center"/>
          </w:tcPr>
          <w:p w:rsidR="00C15324" w:rsidRPr="00025641" w:rsidRDefault="00C15324" w:rsidP="00E956E5">
            <w:pPr>
              <w:pStyle w:val="ListeParagraf"/>
              <w:tabs>
                <w:tab w:val="left" w:pos="7310"/>
              </w:tabs>
              <w:spacing w:before="0"/>
              <w:ind w:left="0"/>
              <w:jc w:val="center"/>
              <w:rPr>
                <w:rFonts w:cs="Times New Roman"/>
                <w:szCs w:val="24"/>
              </w:rPr>
            </w:pPr>
            <w:r w:rsidRPr="00025641">
              <w:rPr>
                <w:rFonts w:cs="Times New Roman"/>
                <w:szCs w:val="24"/>
              </w:rPr>
              <w:t>%100</w:t>
            </w:r>
          </w:p>
        </w:tc>
        <w:tc>
          <w:tcPr>
            <w:tcW w:w="516" w:type="pct"/>
            <w:gridSpan w:val="2"/>
            <w:shd w:val="clear" w:color="auto" w:fill="auto"/>
            <w:vAlign w:val="center"/>
          </w:tcPr>
          <w:p w:rsidR="00C15324" w:rsidRPr="00025641" w:rsidRDefault="00C15324" w:rsidP="00E956E5">
            <w:pPr>
              <w:pStyle w:val="ListeParagraf"/>
              <w:tabs>
                <w:tab w:val="left" w:pos="7310"/>
              </w:tabs>
              <w:spacing w:before="0"/>
              <w:ind w:left="0"/>
              <w:jc w:val="center"/>
              <w:rPr>
                <w:rFonts w:cs="Times New Roman"/>
                <w:szCs w:val="24"/>
              </w:rPr>
            </w:pPr>
            <w:r w:rsidRPr="00025641">
              <w:rPr>
                <w:rFonts w:cs="Times New Roman"/>
                <w:szCs w:val="24"/>
              </w:rPr>
              <w:t>%100</w:t>
            </w:r>
          </w:p>
        </w:tc>
        <w:tc>
          <w:tcPr>
            <w:tcW w:w="531" w:type="pct"/>
            <w:shd w:val="clear" w:color="auto" w:fill="auto"/>
            <w:vAlign w:val="center"/>
          </w:tcPr>
          <w:p w:rsidR="00C15324" w:rsidRPr="00025641" w:rsidRDefault="00C15324" w:rsidP="00E956E5">
            <w:pPr>
              <w:pStyle w:val="ListeParagraf"/>
              <w:tabs>
                <w:tab w:val="left" w:pos="7310"/>
              </w:tabs>
              <w:spacing w:before="0"/>
              <w:ind w:left="0"/>
              <w:jc w:val="center"/>
              <w:rPr>
                <w:rFonts w:cs="Times New Roman"/>
                <w:szCs w:val="24"/>
              </w:rPr>
            </w:pPr>
          </w:p>
          <w:p w:rsidR="00C15324" w:rsidRPr="00025641" w:rsidRDefault="00C15324" w:rsidP="00E956E5">
            <w:pPr>
              <w:pStyle w:val="ListeParagraf"/>
              <w:tabs>
                <w:tab w:val="left" w:pos="7310"/>
              </w:tabs>
              <w:spacing w:before="0"/>
              <w:ind w:left="0"/>
              <w:jc w:val="center"/>
              <w:rPr>
                <w:rFonts w:cs="Times New Roman"/>
                <w:szCs w:val="24"/>
              </w:rPr>
            </w:pPr>
          </w:p>
          <w:p w:rsidR="00C15324" w:rsidRPr="00025641" w:rsidRDefault="00C15324" w:rsidP="00E956E5">
            <w:pPr>
              <w:pStyle w:val="ListeParagraf"/>
              <w:tabs>
                <w:tab w:val="left" w:pos="7310"/>
              </w:tabs>
              <w:spacing w:before="0"/>
              <w:ind w:left="0"/>
              <w:jc w:val="center"/>
              <w:rPr>
                <w:rFonts w:cs="Times New Roman"/>
                <w:szCs w:val="24"/>
              </w:rPr>
            </w:pPr>
            <w:r w:rsidRPr="00025641">
              <w:rPr>
                <w:rFonts w:cs="Times New Roman"/>
                <w:szCs w:val="24"/>
              </w:rPr>
              <w:t>%100</w:t>
            </w:r>
          </w:p>
        </w:tc>
      </w:tr>
      <w:tr w:rsidR="00C15324" w:rsidRPr="00025641" w:rsidTr="00C15324">
        <w:trPr>
          <w:trHeight w:val="135"/>
          <w:jc w:val="center"/>
        </w:trPr>
        <w:tc>
          <w:tcPr>
            <w:tcW w:w="338" w:type="pct"/>
            <w:vAlign w:val="center"/>
          </w:tcPr>
          <w:p w:rsidR="00C15324" w:rsidRPr="00025641" w:rsidRDefault="00C15324" w:rsidP="004D0600">
            <w:pPr>
              <w:pStyle w:val="ListeParagraf"/>
              <w:numPr>
                <w:ilvl w:val="2"/>
                <w:numId w:val="4"/>
              </w:numPr>
              <w:tabs>
                <w:tab w:val="left" w:pos="7310"/>
              </w:tabs>
              <w:spacing w:before="0" w:after="0" w:line="276" w:lineRule="auto"/>
              <w:ind w:left="0" w:right="743" w:firstLine="0"/>
              <w:jc w:val="left"/>
              <w:rPr>
                <w:rFonts w:cs="Times New Roman"/>
                <w:b/>
                <w:szCs w:val="24"/>
              </w:rPr>
            </w:pPr>
          </w:p>
        </w:tc>
        <w:tc>
          <w:tcPr>
            <w:tcW w:w="2584" w:type="pct"/>
            <w:vAlign w:val="center"/>
          </w:tcPr>
          <w:p w:rsidR="00C15324" w:rsidRPr="00025641" w:rsidRDefault="00C15324" w:rsidP="000E5744">
            <w:pPr>
              <w:pStyle w:val="ListeParagraf"/>
              <w:tabs>
                <w:tab w:val="left" w:pos="7310"/>
              </w:tabs>
              <w:spacing w:before="0" w:after="0"/>
              <w:ind w:left="0"/>
              <w:jc w:val="left"/>
              <w:rPr>
                <w:rFonts w:cs="Times New Roman"/>
                <w:szCs w:val="24"/>
              </w:rPr>
            </w:pPr>
            <w:r w:rsidRPr="00025641">
              <w:rPr>
                <w:rFonts w:cs="Times New Roman"/>
                <w:szCs w:val="24"/>
              </w:rPr>
              <w:t xml:space="preserve">Örgün eğitimde </w:t>
            </w:r>
            <w:r>
              <w:rPr>
                <w:rFonts w:cs="Times New Roman"/>
                <w:szCs w:val="24"/>
              </w:rPr>
              <w:t>2</w:t>
            </w:r>
            <w:r w:rsidRPr="00025641">
              <w:rPr>
                <w:rFonts w:cs="Times New Roman"/>
                <w:szCs w:val="24"/>
              </w:rPr>
              <w:t>0 gün ve üzeri devamsız öğrenci oranı (%)</w:t>
            </w:r>
          </w:p>
        </w:tc>
        <w:tc>
          <w:tcPr>
            <w:tcW w:w="515" w:type="pct"/>
            <w:shd w:val="clear" w:color="auto" w:fill="auto"/>
            <w:vAlign w:val="center"/>
          </w:tcPr>
          <w:p w:rsidR="00C15324" w:rsidRPr="00025641" w:rsidRDefault="00C15324" w:rsidP="004426FE">
            <w:pPr>
              <w:pStyle w:val="ListeParagraf"/>
              <w:tabs>
                <w:tab w:val="left" w:pos="7310"/>
              </w:tabs>
              <w:spacing w:before="0" w:after="0"/>
              <w:ind w:left="0"/>
              <w:jc w:val="left"/>
              <w:rPr>
                <w:rFonts w:cs="Times New Roman"/>
                <w:szCs w:val="24"/>
              </w:rPr>
            </w:pPr>
            <w:r w:rsidRPr="00025641">
              <w:rPr>
                <w:rFonts w:cs="Times New Roman"/>
                <w:szCs w:val="24"/>
              </w:rPr>
              <w:t>%0</w:t>
            </w:r>
          </w:p>
        </w:tc>
        <w:tc>
          <w:tcPr>
            <w:tcW w:w="515" w:type="pct"/>
            <w:shd w:val="clear" w:color="auto" w:fill="auto"/>
            <w:vAlign w:val="center"/>
          </w:tcPr>
          <w:p w:rsidR="00C15324" w:rsidRPr="00025641" w:rsidRDefault="00C15324" w:rsidP="004426FE">
            <w:pPr>
              <w:pStyle w:val="ListeParagraf"/>
              <w:tabs>
                <w:tab w:val="left" w:pos="7310"/>
              </w:tabs>
              <w:spacing w:before="0" w:after="0"/>
              <w:ind w:left="0"/>
              <w:jc w:val="left"/>
              <w:rPr>
                <w:rFonts w:cs="Times New Roman"/>
                <w:szCs w:val="24"/>
              </w:rPr>
            </w:pPr>
            <w:r w:rsidRPr="00025641">
              <w:rPr>
                <w:rFonts w:cs="Times New Roman"/>
                <w:szCs w:val="24"/>
              </w:rPr>
              <w:t>%0</w:t>
            </w:r>
          </w:p>
        </w:tc>
        <w:tc>
          <w:tcPr>
            <w:tcW w:w="516" w:type="pct"/>
            <w:gridSpan w:val="2"/>
            <w:shd w:val="clear" w:color="auto" w:fill="auto"/>
            <w:vAlign w:val="center"/>
          </w:tcPr>
          <w:p w:rsidR="00C15324" w:rsidRPr="00025641" w:rsidRDefault="00C15324" w:rsidP="004426FE">
            <w:pPr>
              <w:contextualSpacing/>
              <w:rPr>
                <w:rFonts w:ascii="Times New Roman" w:hAnsi="Times New Roman" w:cs="Times New Roman"/>
                <w:sz w:val="24"/>
                <w:szCs w:val="24"/>
              </w:rPr>
            </w:pPr>
            <w:r w:rsidRPr="00025641">
              <w:rPr>
                <w:rFonts w:ascii="Times New Roman" w:hAnsi="Times New Roman" w:cs="Times New Roman"/>
                <w:sz w:val="24"/>
                <w:szCs w:val="24"/>
              </w:rPr>
              <w:t>%0,5</w:t>
            </w:r>
          </w:p>
        </w:tc>
        <w:tc>
          <w:tcPr>
            <w:tcW w:w="531" w:type="pct"/>
            <w:shd w:val="clear" w:color="auto" w:fill="auto"/>
            <w:vAlign w:val="center"/>
          </w:tcPr>
          <w:p w:rsidR="00C15324" w:rsidRPr="00025641" w:rsidRDefault="00C15324" w:rsidP="004426FE">
            <w:pPr>
              <w:pStyle w:val="ListeParagraf"/>
              <w:tabs>
                <w:tab w:val="left" w:pos="7310"/>
              </w:tabs>
              <w:spacing w:before="0" w:after="0"/>
              <w:ind w:left="0"/>
              <w:jc w:val="left"/>
              <w:rPr>
                <w:rFonts w:cs="Times New Roman"/>
                <w:szCs w:val="24"/>
              </w:rPr>
            </w:pPr>
            <w:r w:rsidRPr="00025641">
              <w:rPr>
                <w:rFonts w:cs="Times New Roman"/>
                <w:szCs w:val="24"/>
              </w:rPr>
              <w:t>%0</w:t>
            </w:r>
          </w:p>
        </w:tc>
      </w:tr>
    </w:tbl>
    <w:p w:rsidR="008528B0" w:rsidRPr="00025641" w:rsidRDefault="00684A02" w:rsidP="00684A02">
      <w:pPr>
        <w:pStyle w:val="ListeParagraf"/>
        <w:tabs>
          <w:tab w:val="left" w:pos="7310"/>
        </w:tabs>
        <w:spacing w:before="0" w:after="0"/>
        <w:ind w:left="0" w:firstLine="708"/>
        <w:rPr>
          <w:rFonts w:cs="Times New Roman"/>
          <w:szCs w:val="24"/>
        </w:rPr>
      </w:pPr>
      <w:r w:rsidRPr="00025641">
        <w:rPr>
          <w:rFonts w:cs="Times New Roman"/>
          <w:szCs w:val="24"/>
        </w:rPr>
        <w:t>Kaynak: Şahin Sevin İlkokulu Müdürlüğü- e-okul</w:t>
      </w:r>
    </w:p>
    <w:p w:rsidR="008528B0" w:rsidRPr="00025641" w:rsidRDefault="005F6CB1" w:rsidP="008528B0">
      <w:pPr>
        <w:rPr>
          <w:rFonts w:ascii="Times New Roman" w:hAnsi="Times New Roman" w:cs="Times New Roman"/>
          <w:b/>
          <w:sz w:val="24"/>
          <w:szCs w:val="24"/>
        </w:rPr>
      </w:pPr>
      <w:bookmarkStart w:id="39" w:name="_Toc409281036"/>
      <w:r>
        <w:rPr>
          <w:rFonts w:ascii="Times New Roman" w:hAnsi="Times New Roman" w:cs="Times New Roman"/>
          <w:b/>
          <w:sz w:val="24"/>
          <w:szCs w:val="24"/>
        </w:rPr>
        <w:t>Stratejiler</w:t>
      </w:r>
    </w:p>
    <w:tbl>
      <w:tblPr>
        <w:tblStyle w:val="TabloKlavuzu"/>
        <w:tblW w:w="5000" w:type="pct"/>
        <w:tblLook w:val="04A0" w:firstRow="1" w:lastRow="0" w:firstColumn="1" w:lastColumn="0" w:noHBand="0" w:noVBand="1"/>
      </w:tblPr>
      <w:tblGrid>
        <w:gridCol w:w="527"/>
        <w:gridCol w:w="505"/>
        <w:gridCol w:w="588"/>
        <w:gridCol w:w="5160"/>
        <w:gridCol w:w="1913"/>
        <w:gridCol w:w="2152"/>
      </w:tblGrid>
      <w:tr w:rsidR="00A943BA" w:rsidRPr="00025641" w:rsidTr="00A943BA">
        <w:trPr>
          <w:trHeight w:val="487"/>
        </w:trPr>
        <w:tc>
          <w:tcPr>
            <w:tcW w:w="243" w:type="pct"/>
            <w:vMerge w:val="restart"/>
            <w:shd w:val="clear" w:color="auto" w:fill="FABF8F" w:themeFill="accent6" w:themeFillTint="99"/>
            <w:textDirection w:val="btLr"/>
          </w:tcPr>
          <w:p w:rsidR="00A943BA" w:rsidRPr="007B4CA7" w:rsidRDefault="00A943BA" w:rsidP="00F27BC0">
            <w:pPr>
              <w:tabs>
                <w:tab w:val="left" w:pos="7310"/>
              </w:tabs>
              <w:ind w:left="113" w:right="113"/>
              <w:contextualSpacing/>
              <w:jc w:val="center"/>
              <w:rPr>
                <w:rFonts w:ascii="Times New Roman" w:eastAsia="Calibri" w:hAnsi="Times New Roman" w:cs="Times New Roman"/>
                <w:b/>
                <w:sz w:val="20"/>
                <w:szCs w:val="20"/>
              </w:rPr>
            </w:pPr>
            <w:r w:rsidRPr="007B4CA7">
              <w:rPr>
                <w:rFonts w:ascii="Times New Roman" w:eastAsia="Calibri" w:hAnsi="Times New Roman" w:cs="Times New Roman"/>
                <w:b/>
                <w:sz w:val="20"/>
                <w:szCs w:val="20"/>
              </w:rPr>
              <w:t>EĞİTİM VE ÖĞRETİME ERİŞİM</w:t>
            </w:r>
          </w:p>
        </w:tc>
        <w:tc>
          <w:tcPr>
            <w:tcW w:w="233" w:type="pct"/>
            <w:vMerge w:val="restart"/>
            <w:shd w:val="clear" w:color="auto" w:fill="FABF8F" w:themeFill="accent6" w:themeFillTint="99"/>
            <w:textDirection w:val="btLr"/>
          </w:tcPr>
          <w:p w:rsidR="00A943BA" w:rsidRPr="007B4CA7" w:rsidRDefault="00A943BA" w:rsidP="00F27BC0">
            <w:pPr>
              <w:jc w:val="center"/>
              <w:rPr>
                <w:rFonts w:ascii="Times New Roman" w:eastAsia="Times New Roman" w:hAnsi="Times New Roman" w:cs="Times New Roman"/>
                <w:b/>
                <w:sz w:val="24"/>
                <w:szCs w:val="24"/>
              </w:rPr>
            </w:pPr>
            <w:r w:rsidRPr="007B4CA7">
              <w:rPr>
                <w:rFonts w:ascii="Times New Roman" w:eastAsia="Times New Roman" w:hAnsi="Times New Roman" w:cs="Times New Roman"/>
                <w:b/>
                <w:sz w:val="24"/>
                <w:szCs w:val="24"/>
              </w:rPr>
              <w:t>Stratejik Hedef1.1.</w:t>
            </w:r>
          </w:p>
          <w:p w:rsidR="00A943BA" w:rsidRPr="007B4CA7" w:rsidRDefault="00A943BA" w:rsidP="00F27BC0">
            <w:pPr>
              <w:tabs>
                <w:tab w:val="left" w:pos="7310"/>
              </w:tabs>
              <w:ind w:left="113" w:right="113"/>
              <w:contextualSpacing/>
              <w:jc w:val="center"/>
              <w:rPr>
                <w:rFonts w:ascii="Times New Roman" w:eastAsia="Calibri" w:hAnsi="Times New Roman" w:cs="Times New Roman"/>
                <w:b/>
                <w:sz w:val="20"/>
                <w:szCs w:val="20"/>
              </w:rPr>
            </w:pPr>
          </w:p>
        </w:tc>
        <w:tc>
          <w:tcPr>
            <w:tcW w:w="271" w:type="pct"/>
            <w:shd w:val="clear" w:color="auto" w:fill="FABF8F" w:themeFill="accent6" w:themeFillTint="99"/>
            <w:vAlign w:val="center"/>
          </w:tcPr>
          <w:p w:rsidR="00A943BA" w:rsidRPr="007B4CA7" w:rsidRDefault="00A943BA" w:rsidP="00F27BC0">
            <w:pPr>
              <w:contextualSpacing/>
              <w:rPr>
                <w:rFonts w:ascii="Times New Roman" w:eastAsia="Calibri" w:hAnsi="Times New Roman" w:cs="Times New Roman"/>
                <w:b/>
                <w:sz w:val="24"/>
                <w:szCs w:val="24"/>
              </w:rPr>
            </w:pPr>
            <w:r w:rsidRPr="007B4CA7">
              <w:rPr>
                <w:rFonts w:ascii="Times New Roman" w:eastAsia="Calibri" w:hAnsi="Times New Roman" w:cs="Times New Roman"/>
                <w:b/>
                <w:sz w:val="24"/>
                <w:szCs w:val="24"/>
              </w:rPr>
              <w:t>No</w:t>
            </w:r>
          </w:p>
        </w:tc>
        <w:tc>
          <w:tcPr>
            <w:tcW w:w="2379" w:type="pct"/>
            <w:shd w:val="clear" w:color="auto" w:fill="FABF8F" w:themeFill="accent6" w:themeFillTint="99"/>
            <w:vAlign w:val="center"/>
          </w:tcPr>
          <w:p w:rsidR="00A943BA" w:rsidRPr="007B4CA7" w:rsidRDefault="00A943BA" w:rsidP="00F27BC0">
            <w:pPr>
              <w:contextualSpacing/>
              <w:rPr>
                <w:rFonts w:ascii="Times New Roman" w:eastAsia="Calibri" w:hAnsi="Times New Roman" w:cs="Times New Roman"/>
                <w:b/>
                <w:sz w:val="24"/>
                <w:szCs w:val="24"/>
              </w:rPr>
            </w:pPr>
            <w:r w:rsidRPr="007B4CA7">
              <w:rPr>
                <w:rFonts w:ascii="Times New Roman" w:eastAsia="Calibri" w:hAnsi="Times New Roman" w:cs="Times New Roman"/>
                <w:b/>
                <w:sz w:val="24"/>
                <w:szCs w:val="24"/>
              </w:rPr>
              <w:t>Tedbir</w:t>
            </w:r>
          </w:p>
        </w:tc>
        <w:tc>
          <w:tcPr>
            <w:tcW w:w="882" w:type="pct"/>
            <w:shd w:val="clear" w:color="auto" w:fill="FABF8F" w:themeFill="accent6" w:themeFillTint="99"/>
            <w:vAlign w:val="center"/>
          </w:tcPr>
          <w:p w:rsidR="00A943BA" w:rsidRPr="007B4CA7" w:rsidRDefault="00A943BA" w:rsidP="00F27BC0">
            <w:pPr>
              <w:contextualSpacing/>
              <w:jc w:val="center"/>
              <w:rPr>
                <w:rFonts w:ascii="Times New Roman" w:eastAsia="Calibri" w:hAnsi="Times New Roman" w:cs="Times New Roman"/>
                <w:b/>
                <w:sz w:val="24"/>
                <w:szCs w:val="24"/>
              </w:rPr>
            </w:pPr>
            <w:r w:rsidRPr="007B4CA7">
              <w:rPr>
                <w:rFonts w:ascii="Times New Roman" w:eastAsia="Calibri" w:hAnsi="Times New Roman" w:cs="Times New Roman"/>
                <w:b/>
                <w:sz w:val="24"/>
                <w:szCs w:val="24"/>
              </w:rPr>
              <w:t>Ana Sorumlu</w:t>
            </w:r>
          </w:p>
        </w:tc>
        <w:tc>
          <w:tcPr>
            <w:tcW w:w="992" w:type="pct"/>
            <w:shd w:val="clear" w:color="auto" w:fill="FABF8F" w:themeFill="accent6" w:themeFillTint="99"/>
            <w:vAlign w:val="center"/>
          </w:tcPr>
          <w:p w:rsidR="00A943BA" w:rsidRPr="007B4CA7" w:rsidRDefault="00A943BA" w:rsidP="00F27BC0">
            <w:pPr>
              <w:contextualSpacing/>
              <w:jc w:val="center"/>
              <w:rPr>
                <w:rFonts w:ascii="Times New Roman" w:eastAsia="Calibri" w:hAnsi="Times New Roman" w:cs="Times New Roman"/>
                <w:b/>
                <w:sz w:val="24"/>
                <w:szCs w:val="24"/>
              </w:rPr>
            </w:pPr>
            <w:r w:rsidRPr="007B4CA7">
              <w:rPr>
                <w:rFonts w:ascii="Times New Roman" w:eastAsia="Calibri" w:hAnsi="Times New Roman" w:cs="Times New Roman"/>
                <w:b/>
                <w:sz w:val="24"/>
                <w:szCs w:val="24"/>
              </w:rPr>
              <w:t>Diğer Sorumlu Kişiler</w:t>
            </w:r>
          </w:p>
        </w:tc>
      </w:tr>
      <w:tr w:rsidR="00A943BA" w:rsidRPr="00025641" w:rsidTr="00A943BA">
        <w:tc>
          <w:tcPr>
            <w:tcW w:w="243" w:type="pct"/>
            <w:vMerge/>
          </w:tcPr>
          <w:p w:rsidR="00A943BA" w:rsidRPr="00C15324" w:rsidRDefault="00A943BA" w:rsidP="00C15324">
            <w:pPr>
              <w:ind w:left="142"/>
              <w:rPr>
                <w:rFonts w:cs="Times New Roman"/>
                <w:b/>
                <w:szCs w:val="24"/>
              </w:rPr>
            </w:pPr>
          </w:p>
        </w:tc>
        <w:tc>
          <w:tcPr>
            <w:tcW w:w="233" w:type="pct"/>
            <w:vMerge/>
          </w:tcPr>
          <w:p w:rsidR="00A943BA" w:rsidRPr="00C15324" w:rsidRDefault="00A943BA" w:rsidP="00C15324">
            <w:pPr>
              <w:ind w:left="142"/>
              <w:rPr>
                <w:rFonts w:cs="Times New Roman"/>
                <w:b/>
                <w:szCs w:val="24"/>
              </w:rPr>
            </w:pPr>
          </w:p>
        </w:tc>
        <w:tc>
          <w:tcPr>
            <w:tcW w:w="271" w:type="pct"/>
            <w:shd w:val="clear" w:color="auto" w:fill="auto"/>
            <w:vAlign w:val="center"/>
          </w:tcPr>
          <w:p w:rsidR="00A943BA" w:rsidRPr="00025641" w:rsidRDefault="00A943BA" w:rsidP="004D0600">
            <w:pPr>
              <w:pStyle w:val="ListeParagraf"/>
              <w:numPr>
                <w:ilvl w:val="0"/>
                <w:numId w:val="5"/>
              </w:numPr>
              <w:spacing w:before="0" w:after="0" w:line="276" w:lineRule="auto"/>
              <w:jc w:val="left"/>
              <w:rPr>
                <w:rFonts w:cs="Times New Roman"/>
                <w:b/>
                <w:szCs w:val="24"/>
              </w:rPr>
            </w:pPr>
          </w:p>
        </w:tc>
        <w:tc>
          <w:tcPr>
            <w:tcW w:w="2379" w:type="pct"/>
            <w:shd w:val="clear" w:color="auto" w:fill="auto"/>
            <w:vAlign w:val="center"/>
          </w:tcPr>
          <w:p w:rsidR="00A943BA" w:rsidRPr="00025641" w:rsidRDefault="00A943BA" w:rsidP="004426FE">
            <w:pPr>
              <w:pStyle w:val="ListeParagraf"/>
              <w:spacing w:before="0" w:after="0"/>
              <w:ind w:left="0"/>
              <w:jc w:val="left"/>
              <w:rPr>
                <w:rFonts w:cs="Times New Roman"/>
                <w:szCs w:val="24"/>
              </w:rPr>
            </w:pPr>
            <w:r w:rsidRPr="007B4CA7">
              <w:rPr>
                <w:rFonts w:eastAsia="Calibri" w:cs="Times New Roman"/>
                <w:szCs w:val="24"/>
              </w:rPr>
              <w:t>Özel eğitim ihtiyacı olan bireylerin tespiti için etkili bir tarama ve tanılama sistemi geliştirilecek ve bu bireylerin tanısına uygun eğitime erişmelerini ve devam etmelerini sağlayacak imkânlar geliştirilecektir.</w:t>
            </w:r>
          </w:p>
        </w:tc>
        <w:tc>
          <w:tcPr>
            <w:tcW w:w="882" w:type="pct"/>
            <w:shd w:val="clear" w:color="auto" w:fill="auto"/>
            <w:vAlign w:val="center"/>
          </w:tcPr>
          <w:p w:rsidR="00A943BA" w:rsidRPr="00025641" w:rsidRDefault="00A943BA" w:rsidP="004426FE">
            <w:pPr>
              <w:pStyle w:val="ListeParagraf"/>
              <w:spacing w:before="0" w:after="0"/>
              <w:ind w:left="0"/>
              <w:jc w:val="left"/>
              <w:rPr>
                <w:rFonts w:cs="Times New Roman"/>
                <w:szCs w:val="24"/>
              </w:rPr>
            </w:pPr>
            <w:r w:rsidRPr="00350F7A">
              <w:rPr>
                <w:rFonts w:eastAsia="Calibri" w:cs="Times New Roman"/>
                <w:sz w:val="20"/>
                <w:szCs w:val="20"/>
              </w:rPr>
              <w:t>Müdür Yardımcısı</w:t>
            </w:r>
          </w:p>
        </w:tc>
        <w:tc>
          <w:tcPr>
            <w:tcW w:w="992" w:type="pct"/>
            <w:vAlign w:val="center"/>
          </w:tcPr>
          <w:p w:rsidR="00A943BA" w:rsidRPr="007B4CA7" w:rsidRDefault="00A943BA"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A943BA" w:rsidRPr="00284DC7" w:rsidRDefault="00A943BA" w:rsidP="00B84BBD">
            <w:pPr>
              <w:pStyle w:val="ListeParagraf"/>
              <w:spacing w:before="0" w:after="0"/>
              <w:ind w:left="0"/>
              <w:jc w:val="left"/>
              <w:rPr>
                <w:rFonts w:cs="Times New Roman"/>
                <w:sz w:val="20"/>
                <w:szCs w:val="20"/>
              </w:rPr>
            </w:pPr>
            <w:r>
              <w:rPr>
                <w:rFonts w:eastAsia="Calibri" w:cs="Times New Roman"/>
                <w:sz w:val="20"/>
                <w:szCs w:val="20"/>
              </w:rPr>
              <w:t>OGYE</w:t>
            </w:r>
            <w:r w:rsidRPr="00350F7A">
              <w:rPr>
                <w:rFonts w:eastAsia="Calibri" w:cs="Times New Roman"/>
                <w:sz w:val="20"/>
                <w:szCs w:val="20"/>
              </w:rPr>
              <w:t xml:space="preserve"> / </w:t>
            </w:r>
            <w:r>
              <w:rPr>
                <w:rFonts w:eastAsia="Calibri" w:cs="Times New Roman"/>
                <w:sz w:val="20"/>
                <w:szCs w:val="20"/>
              </w:rPr>
              <w:t>OAB</w:t>
            </w:r>
            <w:r w:rsidRPr="00350F7A">
              <w:rPr>
                <w:rFonts w:eastAsia="Calibri" w:cs="Times New Roman"/>
                <w:sz w:val="20"/>
                <w:szCs w:val="20"/>
              </w:rPr>
              <w:t xml:space="preserve"> </w:t>
            </w:r>
          </w:p>
        </w:tc>
      </w:tr>
      <w:tr w:rsidR="00A943BA" w:rsidRPr="00025641" w:rsidTr="00A943BA">
        <w:tc>
          <w:tcPr>
            <w:tcW w:w="243" w:type="pct"/>
            <w:vMerge/>
          </w:tcPr>
          <w:p w:rsidR="00A943BA" w:rsidRPr="00C15324" w:rsidRDefault="00A943BA" w:rsidP="00C15324">
            <w:pPr>
              <w:ind w:left="142"/>
              <w:rPr>
                <w:rFonts w:cs="Times New Roman"/>
                <w:b/>
                <w:szCs w:val="24"/>
              </w:rPr>
            </w:pPr>
          </w:p>
        </w:tc>
        <w:tc>
          <w:tcPr>
            <w:tcW w:w="233" w:type="pct"/>
            <w:vMerge/>
          </w:tcPr>
          <w:p w:rsidR="00A943BA" w:rsidRPr="00C15324" w:rsidRDefault="00A943BA" w:rsidP="00C15324">
            <w:pPr>
              <w:ind w:left="142"/>
              <w:rPr>
                <w:rFonts w:cs="Times New Roman"/>
                <w:b/>
                <w:szCs w:val="24"/>
              </w:rPr>
            </w:pPr>
          </w:p>
        </w:tc>
        <w:tc>
          <w:tcPr>
            <w:tcW w:w="271" w:type="pct"/>
            <w:shd w:val="clear" w:color="auto" w:fill="auto"/>
            <w:vAlign w:val="center"/>
          </w:tcPr>
          <w:p w:rsidR="00A943BA" w:rsidRPr="00025641" w:rsidRDefault="00A943BA" w:rsidP="004D0600">
            <w:pPr>
              <w:pStyle w:val="ListeParagraf"/>
              <w:numPr>
                <w:ilvl w:val="0"/>
                <w:numId w:val="5"/>
              </w:numPr>
              <w:spacing w:before="0" w:after="0" w:line="276" w:lineRule="auto"/>
              <w:jc w:val="left"/>
              <w:rPr>
                <w:rFonts w:cs="Times New Roman"/>
                <w:b/>
                <w:szCs w:val="24"/>
              </w:rPr>
            </w:pPr>
          </w:p>
        </w:tc>
        <w:tc>
          <w:tcPr>
            <w:tcW w:w="2379" w:type="pct"/>
            <w:shd w:val="clear" w:color="auto" w:fill="auto"/>
            <w:vAlign w:val="center"/>
          </w:tcPr>
          <w:p w:rsidR="00A943BA" w:rsidRPr="00025641" w:rsidRDefault="00A943BA" w:rsidP="004426FE">
            <w:pPr>
              <w:pStyle w:val="ListeParagraf"/>
              <w:spacing w:before="0" w:after="0"/>
              <w:ind w:left="0"/>
              <w:jc w:val="left"/>
              <w:rPr>
                <w:rFonts w:cs="Times New Roman"/>
                <w:szCs w:val="24"/>
              </w:rPr>
            </w:pPr>
            <w:r w:rsidRPr="007B4CA7">
              <w:rPr>
                <w:rFonts w:eastAsia="Calibri" w:cs="Times New Roman"/>
                <w:szCs w:val="24"/>
              </w:rPr>
              <w:t>Bütün okul tür ve kademelerinde devamsızlık, sınıf tekrarı ve okuldan erken ayrılma nedenlerinin tespiti için araştırmalar yapılacaktır.</w:t>
            </w:r>
          </w:p>
        </w:tc>
        <w:tc>
          <w:tcPr>
            <w:tcW w:w="882" w:type="pct"/>
            <w:shd w:val="clear" w:color="auto" w:fill="auto"/>
            <w:vAlign w:val="center"/>
          </w:tcPr>
          <w:p w:rsidR="00A943BA" w:rsidRPr="00025641" w:rsidRDefault="00A943BA" w:rsidP="004426FE">
            <w:pPr>
              <w:pStyle w:val="ListeParagraf"/>
              <w:spacing w:before="0" w:after="0"/>
              <w:ind w:left="0"/>
              <w:jc w:val="left"/>
              <w:rPr>
                <w:rFonts w:cs="Times New Roman"/>
                <w:szCs w:val="24"/>
              </w:rPr>
            </w:pPr>
            <w:r w:rsidRPr="00350F7A">
              <w:rPr>
                <w:rFonts w:eastAsia="Calibri" w:cs="Times New Roman"/>
                <w:sz w:val="20"/>
                <w:szCs w:val="20"/>
              </w:rPr>
              <w:t>Müdür Yardımcısı</w:t>
            </w:r>
          </w:p>
        </w:tc>
        <w:tc>
          <w:tcPr>
            <w:tcW w:w="992" w:type="pct"/>
            <w:vAlign w:val="center"/>
          </w:tcPr>
          <w:p w:rsidR="00A943BA" w:rsidRPr="007B4CA7" w:rsidRDefault="00A943BA"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A943BA" w:rsidRPr="00284DC7" w:rsidRDefault="00A943BA" w:rsidP="00B84BBD">
            <w:pPr>
              <w:pStyle w:val="ListeParagraf"/>
              <w:spacing w:before="0" w:after="0"/>
              <w:ind w:left="0"/>
              <w:jc w:val="left"/>
              <w:rPr>
                <w:rFonts w:cs="Times New Roman"/>
                <w:sz w:val="20"/>
                <w:szCs w:val="20"/>
              </w:rPr>
            </w:pPr>
            <w:r>
              <w:rPr>
                <w:rFonts w:eastAsia="Calibri" w:cs="Times New Roman"/>
                <w:sz w:val="20"/>
                <w:szCs w:val="20"/>
              </w:rPr>
              <w:t>OGYE</w:t>
            </w:r>
            <w:r w:rsidRPr="00350F7A">
              <w:rPr>
                <w:rFonts w:eastAsia="Calibri" w:cs="Times New Roman"/>
                <w:sz w:val="20"/>
                <w:szCs w:val="20"/>
              </w:rPr>
              <w:t xml:space="preserve"> / </w:t>
            </w:r>
            <w:r>
              <w:rPr>
                <w:rFonts w:eastAsia="Calibri" w:cs="Times New Roman"/>
                <w:sz w:val="20"/>
                <w:szCs w:val="20"/>
              </w:rPr>
              <w:t>OAB</w:t>
            </w:r>
            <w:r w:rsidRPr="00350F7A">
              <w:rPr>
                <w:rFonts w:eastAsia="Calibri" w:cs="Times New Roman"/>
                <w:sz w:val="20"/>
                <w:szCs w:val="20"/>
              </w:rPr>
              <w:t xml:space="preserve"> </w:t>
            </w:r>
          </w:p>
        </w:tc>
      </w:tr>
      <w:tr w:rsidR="00A943BA" w:rsidRPr="00025641" w:rsidTr="00A943BA">
        <w:tc>
          <w:tcPr>
            <w:tcW w:w="243" w:type="pct"/>
            <w:vMerge/>
          </w:tcPr>
          <w:p w:rsidR="00A943BA" w:rsidRPr="00C15324" w:rsidRDefault="00A943BA" w:rsidP="00C15324">
            <w:pPr>
              <w:ind w:left="142"/>
              <w:rPr>
                <w:rFonts w:cs="Times New Roman"/>
                <w:b/>
                <w:szCs w:val="24"/>
              </w:rPr>
            </w:pPr>
          </w:p>
        </w:tc>
        <w:tc>
          <w:tcPr>
            <w:tcW w:w="233" w:type="pct"/>
            <w:vMerge/>
          </w:tcPr>
          <w:p w:rsidR="00A943BA" w:rsidRPr="00C15324" w:rsidRDefault="00A943BA" w:rsidP="00C15324">
            <w:pPr>
              <w:ind w:left="142"/>
              <w:rPr>
                <w:rFonts w:cs="Times New Roman"/>
                <w:b/>
                <w:szCs w:val="24"/>
              </w:rPr>
            </w:pPr>
          </w:p>
        </w:tc>
        <w:tc>
          <w:tcPr>
            <w:tcW w:w="271" w:type="pct"/>
            <w:shd w:val="clear" w:color="auto" w:fill="auto"/>
            <w:vAlign w:val="center"/>
          </w:tcPr>
          <w:p w:rsidR="00A943BA" w:rsidRPr="00025641" w:rsidRDefault="00A943BA" w:rsidP="004D0600">
            <w:pPr>
              <w:pStyle w:val="ListeParagraf"/>
              <w:numPr>
                <w:ilvl w:val="0"/>
                <w:numId w:val="5"/>
              </w:numPr>
              <w:spacing w:before="0" w:after="0" w:line="276" w:lineRule="auto"/>
              <w:jc w:val="left"/>
              <w:rPr>
                <w:rFonts w:cs="Times New Roman"/>
                <w:b/>
                <w:szCs w:val="24"/>
              </w:rPr>
            </w:pPr>
          </w:p>
        </w:tc>
        <w:tc>
          <w:tcPr>
            <w:tcW w:w="2379" w:type="pct"/>
            <w:shd w:val="clear" w:color="auto" w:fill="auto"/>
            <w:vAlign w:val="center"/>
          </w:tcPr>
          <w:p w:rsidR="00A943BA" w:rsidRPr="00025641" w:rsidRDefault="00A943BA" w:rsidP="004426FE">
            <w:pPr>
              <w:pStyle w:val="ListeParagraf"/>
              <w:spacing w:before="0" w:after="0"/>
              <w:ind w:left="0"/>
              <w:jc w:val="left"/>
              <w:rPr>
                <w:rFonts w:cs="Times New Roman"/>
                <w:szCs w:val="24"/>
              </w:rPr>
            </w:pPr>
            <w:r w:rsidRPr="007B4CA7">
              <w:rPr>
                <w:rFonts w:eastAsia="Calibri" w:cs="Times New Roman"/>
                <w:szCs w:val="24"/>
              </w:rPr>
              <w:t>Zorunlu eğitimden ayrılmaların önlenmesi ve devamsızlıkların azaltılmasına yönelik öğrenci devamsızlıkları izleme ve önleme mekanizmaları geliştirilecektir.</w:t>
            </w:r>
          </w:p>
        </w:tc>
        <w:tc>
          <w:tcPr>
            <w:tcW w:w="882" w:type="pct"/>
            <w:shd w:val="clear" w:color="auto" w:fill="auto"/>
            <w:vAlign w:val="center"/>
          </w:tcPr>
          <w:p w:rsidR="00A943BA" w:rsidRPr="00025641" w:rsidRDefault="00A943BA" w:rsidP="004426FE">
            <w:pPr>
              <w:pStyle w:val="ListeParagraf"/>
              <w:spacing w:before="0" w:after="0"/>
              <w:ind w:left="0"/>
              <w:jc w:val="left"/>
              <w:rPr>
                <w:rFonts w:cs="Times New Roman"/>
                <w:szCs w:val="24"/>
              </w:rPr>
            </w:pPr>
            <w:r w:rsidRPr="00350F7A">
              <w:rPr>
                <w:rFonts w:eastAsia="Calibri" w:cs="Times New Roman"/>
                <w:sz w:val="20"/>
                <w:szCs w:val="20"/>
              </w:rPr>
              <w:t>Müdür Yardımcısı</w:t>
            </w:r>
          </w:p>
        </w:tc>
        <w:tc>
          <w:tcPr>
            <w:tcW w:w="992" w:type="pct"/>
            <w:vAlign w:val="center"/>
          </w:tcPr>
          <w:p w:rsidR="00A943BA" w:rsidRPr="007B4CA7" w:rsidRDefault="00A943BA"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A943BA" w:rsidRPr="00284DC7" w:rsidRDefault="00A943BA" w:rsidP="00C15324">
            <w:pPr>
              <w:pStyle w:val="ListeParagraf"/>
              <w:spacing w:before="0" w:after="0"/>
              <w:ind w:left="0"/>
              <w:jc w:val="left"/>
              <w:rPr>
                <w:rFonts w:cs="Times New Roman"/>
                <w:sz w:val="20"/>
                <w:szCs w:val="20"/>
              </w:rPr>
            </w:pPr>
            <w:r>
              <w:rPr>
                <w:rFonts w:eastAsia="Calibri" w:cs="Times New Roman"/>
                <w:sz w:val="20"/>
                <w:szCs w:val="20"/>
              </w:rPr>
              <w:t>OGYE</w:t>
            </w:r>
            <w:r w:rsidRPr="00350F7A">
              <w:rPr>
                <w:rFonts w:eastAsia="Calibri" w:cs="Times New Roman"/>
                <w:sz w:val="20"/>
                <w:szCs w:val="20"/>
              </w:rPr>
              <w:t xml:space="preserve"> / </w:t>
            </w:r>
            <w:r>
              <w:rPr>
                <w:rFonts w:eastAsia="Calibri" w:cs="Times New Roman"/>
                <w:sz w:val="20"/>
                <w:szCs w:val="20"/>
              </w:rPr>
              <w:t>OAB</w:t>
            </w:r>
          </w:p>
        </w:tc>
      </w:tr>
    </w:tbl>
    <w:p w:rsidR="008528B0" w:rsidRDefault="008528B0" w:rsidP="008528B0">
      <w:pPr>
        <w:pStyle w:val="Balk3"/>
      </w:pPr>
      <w:bookmarkStart w:id="40" w:name="_Toc410061484"/>
      <w:bookmarkStart w:id="41" w:name="_Toc410315244"/>
    </w:p>
    <w:p w:rsidR="00284DC7" w:rsidRPr="00284DC7" w:rsidRDefault="00284DC7" w:rsidP="00284DC7">
      <w:pPr>
        <w:rPr>
          <w:lang w:eastAsia="en-US"/>
        </w:rPr>
      </w:pPr>
    </w:p>
    <w:p w:rsidR="00284DC7" w:rsidRDefault="00284DC7" w:rsidP="006271CA">
      <w:pPr>
        <w:rPr>
          <w:rFonts w:ascii="Times New Roman" w:hAnsi="Times New Roman" w:cs="Times New Roman"/>
          <w:b/>
          <w:sz w:val="52"/>
          <w:szCs w:val="52"/>
        </w:rPr>
      </w:pPr>
    </w:p>
    <w:p w:rsidR="00284DC7" w:rsidRDefault="00284DC7" w:rsidP="006271CA">
      <w:pPr>
        <w:rPr>
          <w:rFonts w:ascii="Times New Roman" w:hAnsi="Times New Roman" w:cs="Times New Roman"/>
          <w:b/>
          <w:sz w:val="52"/>
          <w:szCs w:val="52"/>
        </w:rPr>
      </w:pPr>
    </w:p>
    <w:p w:rsidR="008528B0" w:rsidRDefault="008528B0" w:rsidP="00284DC7">
      <w:pPr>
        <w:jc w:val="center"/>
        <w:rPr>
          <w:rFonts w:ascii="Times New Roman" w:hAnsi="Times New Roman" w:cs="Times New Roman"/>
          <w:b/>
          <w:sz w:val="52"/>
          <w:szCs w:val="52"/>
        </w:rPr>
      </w:pPr>
      <w:r w:rsidRPr="00284DC7">
        <w:rPr>
          <w:rFonts w:ascii="Times New Roman" w:hAnsi="Times New Roman" w:cs="Times New Roman"/>
          <w:b/>
          <w:sz w:val="52"/>
          <w:szCs w:val="52"/>
        </w:rPr>
        <w:t>TEMA: EĞİTİM-ÖĞRETİMDE KALİTE</w:t>
      </w:r>
      <w:bookmarkEnd w:id="39"/>
      <w:bookmarkEnd w:id="40"/>
      <w:bookmarkEnd w:id="41"/>
    </w:p>
    <w:p w:rsidR="00284DC7" w:rsidRDefault="00284DC7" w:rsidP="00284DC7">
      <w:pPr>
        <w:jc w:val="center"/>
        <w:rPr>
          <w:rFonts w:ascii="Times New Roman" w:hAnsi="Times New Roman" w:cs="Times New Roman"/>
          <w:b/>
          <w:sz w:val="52"/>
          <w:szCs w:val="52"/>
        </w:rPr>
      </w:pPr>
    </w:p>
    <w:p w:rsidR="00284DC7" w:rsidRDefault="00284DC7" w:rsidP="00284DC7">
      <w:pPr>
        <w:jc w:val="center"/>
        <w:rPr>
          <w:rFonts w:ascii="Times New Roman" w:hAnsi="Times New Roman" w:cs="Times New Roman"/>
          <w:b/>
          <w:sz w:val="52"/>
          <w:szCs w:val="52"/>
        </w:rPr>
      </w:pPr>
    </w:p>
    <w:p w:rsidR="00284DC7" w:rsidRDefault="00284DC7" w:rsidP="00284DC7">
      <w:pPr>
        <w:keepNext/>
        <w:keepLines/>
        <w:spacing w:before="200" w:after="240" w:line="360" w:lineRule="auto"/>
        <w:ind w:firstLine="708"/>
        <w:jc w:val="both"/>
        <w:outlineLvl w:val="1"/>
        <w:rPr>
          <w:rFonts w:ascii="Book Antiqua" w:eastAsia="Times New Roman" w:hAnsi="Book Antiqua"/>
          <w:sz w:val="28"/>
          <w:szCs w:val="24"/>
        </w:rPr>
      </w:pPr>
      <w:r w:rsidRPr="00D73E83">
        <w:rPr>
          <w:rFonts w:ascii="Book Antiqua" w:eastAsia="Times New Roman" w:hAnsi="Book Antiqua"/>
          <w:sz w:val="28"/>
          <w:szCs w:val="24"/>
        </w:rPr>
        <w:t>Eğitim ve öğretim kurumlarında mevcut imkânların en iyi şekilde kullanılarak her kademedeki bireye çağın gerektirdiği bilgi, beceri, tutum ve davranışın kazandırılmasına yönelik politikalar “EĞİTİM-ÖĞRETİMDE KALİTE” teması altında değerlendirilmektedir.</w:t>
      </w:r>
    </w:p>
    <w:p w:rsidR="00284DC7" w:rsidRDefault="00284DC7" w:rsidP="00284DC7">
      <w:pPr>
        <w:jc w:val="center"/>
        <w:rPr>
          <w:rFonts w:ascii="Times New Roman" w:hAnsi="Times New Roman" w:cs="Times New Roman"/>
          <w:b/>
          <w:sz w:val="52"/>
          <w:szCs w:val="52"/>
        </w:rPr>
      </w:pPr>
    </w:p>
    <w:p w:rsidR="00284DC7" w:rsidRDefault="00284DC7" w:rsidP="00284DC7">
      <w:pPr>
        <w:jc w:val="center"/>
        <w:rPr>
          <w:rFonts w:ascii="Times New Roman" w:hAnsi="Times New Roman" w:cs="Times New Roman"/>
          <w:b/>
          <w:sz w:val="52"/>
          <w:szCs w:val="52"/>
        </w:rPr>
      </w:pPr>
    </w:p>
    <w:p w:rsidR="00284DC7" w:rsidRDefault="00284DC7" w:rsidP="00284DC7">
      <w:pPr>
        <w:jc w:val="center"/>
        <w:rPr>
          <w:rFonts w:ascii="Times New Roman" w:hAnsi="Times New Roman" w:cs="Times New Roman"/>
          <w:b/>
          <w:sz w:val="52"/>
          <w:szCs w:val="52"/>
        </w:rPr>
      </w:pPr>
    </w:p>
    <w:p w:rsidR="00284DC7" w:rsidRDefault="00284DC7" w:rsidP="00284DC7">
      <w:pPr>
        <w:jc w:val="center"/>
        <w:rPr>
          <w:rFonts w:ascii="Times New Roman" w:hAnsi="Times New Roman" w:cs="Times New Roman"/>
          <w:b/>
          <w:sz w:val="52"/>
          <w:szCs w:val="52"/>
        </w:rPr>
      </w:pPr>
    </w:p>
    <w:p w:rsidR="00284DC7" w:rsidRDefault="00284DC7" w:rsidP="00284DC7">
      <w:pPr>
        <w:jc w:val="center"/>
        <w:rPr>
          <w:rFonts w:ascii="Times New Roman" w:hAnsi="Times New Roman" w:cs="Times New Roman"/>
          <w:b/>
          <w:sz w:val="52"/>
          <w:szCs w:val="52"/>
        </w:rPr>
      </w:pPr>
    </w:p>
    <w:p w:rsidR="00284DC7" w:rsidRDefault="00284DC7" w:rsidP="00284DC7">
      <w:pPr>
        <w:jc w:val="center"/>
        <w:rPr>
          <w:rFonts w:ascii="Times New Roman" w:eastAsiaTheme="majorEastAsia" w:hAnsi="Times New Roman" w:cs="Times New Roman"/>
          <w:b/>
          <w:sz w:val="52"/>
          <w:szCs w:val="52"/>
        </w:rPr>
      </w:pPr>
    </w:p>
    <w:p w:rsidR="00C642DD" w:rsidRDefault="00C642DD" w:rsidP="00284DC7">
      <w:pPr>
        <w:jc w:val="center"/>
        <w:rPr>
          <w:rFonts w:ascii="Times New Roman" w:eastAsiaTheme="majorEastAsia" w:hAnsi="Times New Roman" w:cs="Times New Roman"/>
          <w:b/>
          <w:sz w:val="52"/>
          <w:szCs w:val="52"/>
        </w:rPr>
      </w:pPr>
    </w:p>
    <w:p w:rsidR="00F27BC0" w:rsidRPr="00284DC7" w:rsidRDefault="00F27BC0" w:rsidP="00284DC7">
      <w:pPr>
        <w:jc w:val="center"/>
        <w:rPr>
          <w:rFonts w:ascii="Times New Roman" w:eastAsiaTheme="majorEastAsia" w:hAnsi="Times New Roman" w:cs="Times New Roman"/>
          <w:b/>
          <w:sz w:val="52"/>
          <w:szCs w:val="52"/>
        </w:rPr>
      </w:pPr>
    </w:p>
    <w:p w:rsidR="008528B0" w:rsidRPr="00025641" w:rsidRDefault="008528B0" w:rsidP="008528B0">
      <w:pPr>
        <w:rPr>
          <w:rFonts w:ascii="Times New Roman" w:hAnsi="Times New Roman" w:cs="Times New Roman"/>
          <w:b/>
          <w:sz w:val="24"/>
          <w:szCs w:val="24"/>
        </w:rPr>
      </w:pPr>
      <w:bookmarkStart w:id="42" w:name="_Toc410061485"/>
      <w:bookmarkStart w:id="43" w:name="_Toc410315245"/>
      <w:r w:rsidRPr="00025641">
        <w:rPr>
          <w:rFonts w:ascii="Times New Roman" w:hAnsi="Times New Roman" w:cs="Times New Roman"/>
          <w:b/>
          <w:sz w:val="24"/>
          <w:szCs w:val="24"/>
        </w:rPr>
        <w:lastRenderedPageBreak/>
        <w:t>Stratejik Amaç</w:t>
      </w:r>
      <w:bookmarkEnd w:id="42"/>
      <w:bookmarkEnd w:id="43"/>
      <w:r w:rsidRPr="00025641">
        <w:rPr>
          <w:rFonts w:ascii="Times New Roman" w:hAnsi="Times New Roman" w:cs="Times New Roman"/>
          <w:b/>
          <w:sz w:val="24"/>
          <w:szCs w:val="24"/>
        </w:rPr>
        <w:t xml:space="preserve"> 2</w:t>
      </w:r>
    </w:p>
    <w:p w:rsidR="008528B0" w:rsidRPr="00025641" w:rsidRDefault="008528B0" w:rsidP="008528B0">
      <w:pPr>
        <w:tabs>
          <w:tab w:val="left" w:pos="426"/>
        </w:tabs>
        <w:spacing w:after="0"/>
        <w:rPr>
          <w:rFonts w:ascii="Times New Roman" w:hAnsi="Times New Roman" w:cs="Times New Roman"/>
          <w:sz w:val="24"/>
          <w:szCs w:val="24"/>
        </w:rPr>
      </w:pPr>
      <w:bookmarkStart w:id="44" w:name="_Toc410315246"/>
      <w:r w:rsidRPr="00025641">
        <w:rPr>
          <w:rFonts w:ascii="Times New Roman" w:hAnsi="Times New Roman" w:cs="Times New Roman"/>
          <w:sz w:val="24"/>
          <w:szCs w:val="24"/>
        </w:rPr>
        <w:t xml:space="preserve">Bütün </w:t>
      </w:r>
      <w:r w:rsidR="00684A02" w:rsidRPr="00025641">
        <w:rPr>
          <w:rFonts w:ascii="Times New Roman" w:hAnsi="Times New Roman" w:cs="Times New Roman"/>
          <w:sz w:val="24"/>
          <w:szCs w:val="24"/>
        </w:rPr>
        <w:t>öğrencilere</w:t>
      </w:r>
      <w:r w:rsidRPr="00025641">
        <w:rPr>
          <w:rFonts w:ascii="Times New Roman" w:hAnsi="Times New Roman" w:cs="Times New Roman"/>
          <w:sz w:val="24"/>
          <w:szCs w:val="24"/>
        </w:rPr>
        <w:t xml:space="preserv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p w:rsidR="008528B0" w:rsidRPr="00025641" w:rsidRDefault="008528B0" w:rsidP="008528B0">
      <w:pPr>
        <w:rPr>
          <w:rFonts w:ascii="Times New Roman" w:hAnsi="Times New Roman" w:cs="Times New Roman"/>
          <w:b/>
          <w:sz w:val="24"/>
          <w:szCs w:val="24"/>
        </w:rPr>
      </w:pPr>
      <w:r w:rsidRPr="00025641">
        <w:rPr>
          <w:rFonts w:ascii="Times New Roman" w:hAnsi="Times New Roman" w:cs="Times New Roman"/>
          <w:b/>
          <w:sz w:val="24"/>
          <w:szCs w:val="24"/>
        </w:rPr>
        <w:t>Stratejik Hedef</w:t>
      </w:r>
      <w:bookmarkEnd w:id="44"/>
      <w:r w:rsidRPr="00025641">
        <w:rPr>
          <w:rFonts w:ascii="Times New Roman" w:hAnsi="Times New Roman" w:cs="Times New Roman"/>
          <w:b/>
          <w:sz w:val="24"/>
          <w:szCs w:val="24"/>
        </w:rPr>
        <w:t>2.1</w:t>
      </w:r>
    </w:p>
    <w:p w:rsidR="008528B0" w:rsidRPr="00025641" w:rsidRDefault="008528B0" w:rsidP="008528B0">
      <w:pPr>
        <w:tabs>
          <w:tab w:val="left" w:pos="426"/>
        </w:tabs>
        <w:spacing w:after="0"/>
        <w:rPr>
          <w:rFonts w:ascii="Times New Roman" w:hAnsi="Times New Roman" w:cs="Times New Roman"/>
          <w:sz w:val="24"/>
          <w:szCs w:val="24"/>
        </w:rPr>
      </w:pPr>
      <w:bookmarkStart w:id="45" w:name="_Toc410315247"/>
      <w:r w:rsidRPr="00025641">
        <w:rPr>
          <w:rFonts w:ascii="Times New Roman" w:hAnsi="Times New Roman" w:cs="Times New Roman"/>
          <w:sz w:val="24"/>
          <w:szCs w:val="24"/>
        </w:rPr>
        <w:t>Bütün bireylerin bedensel, ruhsal ve zihinsel gelişimlerine yönelik faaliyetlere katılım oranını ve öğrencilerin akademik başarı düzeylerini artırmak.</w:t>
      </w:r>
    </w:p>
    <w:p w:rsidR="00C15324" w:rsidRDefault="00C15324" w:rsidP="00C15324">
      <w:pPr>
        <w:rPr>
          <w:rFonts w:ascii="Times New Roman" w:hAnsi="Times New Roman" w:cs="Times New Roman"/>
          <w:b/>
          <w:sz w:val="24"/>
          <w:szCs w:val="24"/>
        </w:rPr>
      </w:pPr>
      <w:r>
        <w:rPr>
          <w:rFonts w:ascii="Times New Roman" w:hAnsi="Times New Roman" w:cs="Times New Roman"/>
          <w:b/>
          <w:sz w:val="24"/>
          <w:szCs w:val="24"/>
        </w:rPr>
        <w:t>Hedefin Mevcut Durumu</w:t>
      </w:r>
    </w:p>
    <w:p w:rsidR="00C15324" w:rsidRPr="00025641" w:rsidRDefault="00C15324" w:rsidP="00C15324">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 xml:space="preserve">Kaliteli bir eğitim için bütün bireylerin bedensel, ruhsal ve zihinsel gelişimlerine yönelik faaliyetlere katılımı desteklenmelidir. Okulumuzda öğrencilerimizin bedensel, ruhsal ve zihinsel gelişimlerine katkı sağlamak amacıyla  sportif, sanatsal ve kültürel faaliyetler gerçekleştirilmektir. Bu kapsamda belirli gün ve haftalar, milli bayramlar,anma günleri ile ilgili şiir ve resim yarışmaları düzenlenmektedir. Öğretmenler her sınıftan öğrencileri bu tür etkinliklere katılmaları konusunda motive etmektedir. Geleneksel çocuk oyunları kapsamında okulumuzda sınıflararası yarışmalar tertip edilmekte, okul birincilerinin de ilçe ve il içi yarışmalara katılımı sağlanmaktadır.  Ancak mevcut durumda söz konusu faaliyetlerin izlenmesine olanak sağlayacak bir sistem bulunmamaktadır.  </w:t>
      </w:r>
    </w:p>
    <w:p w:rsidR="00C15324" w:rsidRPr="00025641" w:rsidRDefault="00C15324" w:rsidP="00C15324">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 xml:space="preserve">Öğrencilerin  motivasyonunun sağlanmasının yanı sıra aidiyet duygusuna sahip olması eğitim ve öğretimin kalitesi için bir gösterge olarak kabul edilmektedir.  </w:t>
      </w:r>
    </w:p>
    <w:p w:rsidR="00C15324" w:rsidRPr="00025641" w:rsidRDefault="00C15324" w:rsidP="00C15324">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ab/>
        <w:t xml:space="preserve">Öğrencilerimizin hem zihinsel ve ruhsal gelişimine katkı sağlamak hem  akademik başarıyı arttırmak hem de hayata olumlu bakıp hedeflerine ulaşma motivasyonlarını geliştirmek için kitap okuma sevgisini geliştirmeleri  verdiğimiz eğitim-öğretimin kalitesinin göstergesidir. Bunun için hedeflerimizden biri her öğrencinin haftada en az bir kitap okumasını sağlamaktır. </w:t>
      </w:r>
    </w:p>
    <w:p w:rsidR="00C15324" w:rsidRPr="00025641" w:rsidRDefault="00C15324" w:rsidP="00C15324">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ab/>
        <w:t xml:space="preserve">Sağlık ve hijyen konusunda öğrencilerimizin  bilinçlendirilmesi amacıyla sınıflar bazında çalışmalar yapılmaktadır. Sağlık Bakanlığı ile Bakanlığımız arasında Ağız ve Diş sağlığı Bilincinin Geliştirilmesi İş Birliği Protokolü kapsamında zaman zaman diş taraması faaliyetleri gerçekleştirilmektedir. Ayrıca rehberlik servisimiz, Türkiye Bağımlılıkla Mücadele çalışmaları kapsamında eğitim çalışmaları yapmayı hedeflemektedir. </w:t>
      </w:r>
    </w:p>
    <w:p w:rsidR="00C15324" w:rsidRPr="00025641" w:rsidRDefault="00C15324" w:rsidP="00C15324">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ab/>
      </w:r>
      <w:r w:rsidRPr="00025641">
        <w:rPr>
          <w:rFonts w:ascii="Times New Roman" w:hAnsi="Times New Roman" w:cs="Times New Roman"/>
          <w:sz w:val="24"/>
          <w:szCs w:val="24"/>
        </w:rPr>
        <w:tab/>
        <w:t>Hedefin gerçekleştirilmesi ile potansiyelinin farkında, ruhen ve bedenen sağlıklı, iletişim becerileri yüksek ve akademik yönden başarılı bireylerin yetişmesine imkan sağlanacağı düşünülmektedir.</w:t>
      </w:r>
    </w:p>
    <w:p w:rsidR="00C15324" w:rsidRDefault="00C15324" w:rsidP="008528B0">
      <w:pPr>
        <w:rPr>
          <w:rFonts w:ascii="Times New Roman" w:hAnsi="Times New Roman" w:cs="Times New Roman"/>
          <w:b/>
          <w:sz w:val="24"/>
          <w:szCs w:val="24"/>
        </w:rPr>
      </w:pPr>
    </w:p>
    <w:p w:rsidR="00C15324" w:rsidRDefault="00C15324" w:rsidP="008528B0">
      <w:pPr>
        <w:rPr>
          <w:rFonts w:ascii="Times New Roman" w:hAnsi="Times New Roman" w:cs="Times New Roman"/>
          <w:b/>
          <w:sz w:val="24"/>
          <w:szCs w:val="24"/>
        </w:rPr>
      </w:pPr>
    </w:p>
    <w:p w:rsidR="00C15324" w:rsidRDefault="00C15324" w:rsidP="008528B0">
      <w:pPr>
        <w:rPr>
          <w:rFonts w:ascii="Times New Roman" w:hAnsi="Times New Roman" w:cs="Times New Roman"/>
          <w:b/>
          <w:sz w:val="24"/>
          <w:szCs w:val="24"/>
        </w:rPr>
      </w:pPr>
    </w:p>
    <w:p w:rsidR="00C15324" w:rsidRDefault="00C15324" w:rsidP="008528B0">
      <w:pPr>
        <w:rPr>
          <w:rFonts w:ascii="Times New Roman" w:hAnsi="Times New Roman" w:cs="Times New Roman"/>
          <w:b/>
          <w:sz w:val="24"/>
          <w:szCs w:val="24"/>
        </w:rPr>
      </w:pPr>
    </w:p>
    <w:p w:rsidR="00C15324" w:rsidRDefault="00C15324" w:rsidP="008528B0">
      <w:pPr>
        <w:rPr>
          <w:rFonts w:ascii="Times New Roman" w:hAnsi="Times New Roman" w:cs="Times New Roman"/>
          <w:b/>
          <w:sz w:val="24"/>
          <w:szCs w:val="24"/>
        </w:rPr>
      </w:pPr>
    </w:p>
    <w:p w:rsidR="00C15324" w:rsidRDefault="00C15324" w:rsidP="008528B0">
      <w:pPr>
        <w:rPr>
          <w:rFonts w:ascii="Times New Roman" w:hAnsi="Times New Roman" w:cs="Times New Roman"/>
          <w:b/>
          <w:sz w:val="24"/>
          <w:szCs w:val="24"/>
        </w:rPr>
      </w:pPr>
    </w:p>
    <w:p w:rsidR="00C642DD" w:rsidRDefault="00C642DD" w:rsidP="008528B0">
      <w:pPr>
        <w:rPr>
          <w:rFonts w:ascii="Times New Roman" w:hAnsi="Times New Roman" w:cs="Times New Roman"/>
          <w:b/>
          <w:sz w:val="24"/>
          <w:szCs w:val="24"/>
        </w:rPr>
      </w:pPr>
    </w:p>
    <w:p w:rsidR="00C642DD" w:rsidRDefault="00C642DD" w:rsidP="008528B0">
      <w:pPr>
        <w:rPr>
          <w:rFonts w:ascii="Times New Roman" w:hAnsi="Times New Roman" w:cs="Times New Roman"/>
          <w:b/>
          <w:sz w:val="24"/>
          <w:szCs w:val="24"/>
        </w:rPr>
      </w:pPr>
    </w:p>
    <w:p w:rsidR="008528B0" w:rsidRPr="00025641" w:rsidRDefault="008528B0" w:rsidP="008528B0">
      <w:pPr>
        <w:rPr>
          <w:rFonts w:ascii="Times New Roman" w:hAnsi="Times New Roman" w:cs="Times New Roman"/>
          <w:b/>
          <w:sz w:val="24"/>
          <w:szCs w:val="24"/>
        </w:rPr>
      </w:pPr>
      <w:r w:rsidRPr="00025641">
        <w:rPr>
          <w:rFonts w:ascii="Times New Roman" w:hAnsi="Times New Roman" w:cs="Times New Roman"/>
          <w:b/>
          <w:sz w:val="24"/>
          <w:szCs w:val="24"/>
        </w:rPr>
        <w:lastRenderedPageBreak/>
        <w:t>Performans göstergeleri</w:t>
      </w:r>
      <w:bookmarkEnd w:id="45"/>
    </w:p>
    <w:tbl>
      <w:tblPr>
        <w:tblW w:w="44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133"/>
        <w:gridCol w:w="994"/>
        <w:gridCol w:w="830"/>
        <w:gridCol w:w="830"/>
        <w:gridCol w:w="943"/>
      </w:tblGrid>
      <w:tr w:rsidR="00C15324" w:rsidRPr="00025641" w:rsidTr="00D45105">
        <w:trPr>
          <w:trHeight w:val="20"/>
          <w:jc w:val="center"/>
        </w:trPr>
        <w:tc>
          <w:tcPr>
            <w:tcW w:w="434" w:type="pct"/>
            <w:vMerge w:val="restart"/>
            <w:tcBorders>
              <w:top w:val="single" w:sz="4" w:space="0" w:color="auto"/>
              <w:left w:val="single" w:sz="4" w:space="0" w:color="auto"/>
              <w:right w:val="single" w:sz="4" w:space="0" w:color="auto"/>
            </w:tcBorders>
            <w:shd w:val="clear" w:color="auto" w:fill="FABF8F" w:themeFill="accent6" w:themeFillTint="99"/>
            <w:vAlign w:val="center"/>
          </w:tcPr>
          <w:p w:rsidR="00C15324" w:rsidRPr="00025641" w:rsidRDefault="00C15324" w:rsidP="004426FE">
            <w:pPr>
              <w:pStyle w:val="ListeParagraf"/>
              <w:tabs>
                <w:tab w:val="left" w:pos="7310"/>
              </w:tabs>
              <w:spacing w:before="0" w:after="0"/>
              <w:ind w:left="0"/>
              <w:jc w:val="left"/>
              <w:rPr>
                <w:rFonts w:cs="Times New Roman"/>
                <w:b/>
                <w:szCs w:val="24"/>
              </w:rPr>
            </w:pPr>
            <w:r w:rsidRPr="00025641">
              <w:rPr>
                <w:rFonts w:cs="Times New Roman"/>
                <w:b/>
                <w:szCs w:val="24"/>
              </w:rPr>
              <w:t>No</w:t>
            </w:r>
          </w:p>
        </w:tc>
        <w:tc>
          <w:tcPr>
            <w:tcW w:w="2685" w:type="pct"/>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C15324" w:rsidRPr="00025641" w:rsidRDefault="00C15324" w:rsidP="004426FE">
            <w:pPr>
              <w:pStyle w:val="ListeParagraf"/>
              <w:tabs>
                <w:tab w:val="left" w:pos="7310"/>
              </w:tabs>
              <w:spacing w:before="0" w:after="0"/>
              <w:ind w:left="0"/>
              <w:jc w:val="left"/>
              <w:rPr>
                <w:rFonts w:cs="Times New Roman"/>
                <w:b/>
                <w:szCs w:val="24"/>
              </w:rPr>
            </w:pPr>
            <w:r w:rsidRPr="00025641">
              <w:rPr>
                <w:rFonts w:cs="Times New Roman"/>
                <w:b/>
                <w:szCs w:val="24"/>
              </w:rPr>
              <w:t>Performans Göstergesi</w:t>
            </w:r>
          </w:p>
        </w:tc>
        <w:tc>
          <w:tcPr>
            <w:tcW w:w="1388" w:type="pct"/>
            <w:gridSpan w:val="3"/>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C15324" w:rsidRPr="00025641" w:rsidRDefault="00C15324" w:rsidP="004426FE">
            <w:pPr>
              <w:pStyle w:val="ListeParagraf"/>
              <w:tabs>
                <w:tab w:val="left" w:pos="7310"/>
              </w:tabs>
              <w:spacing w:before="0" w:after="0"/>
              <w:ind w:left="0"/>
              <w:jc w:val="center"/>
              <w:rPr>
                <w:rFonts w:cs="Times New Roman"/>
                <w:b/>
                <w:szCs w:val="24"/>
              </w:rPr>
            </w:pPr>
            <w:r w:rsidRPr="00025641">
              <w:rPr>
                <w:rFonts w:cs="Times New Roman"/>
                <w:b/>
                <w:szCs w:val="24"/>
              </w:rPr>
              <w:t>Önceki yıllar</w:t>
            </w:r>
          </w:p>
        </w:tc>
        <w:tc>
          <w:tcPr>
            <w:tcW w:w="493" w:type="pct"/>
            <w:shd w:val="clear" w:color="auto" w:fill="FABF8F" w:themeFill="accent6" w:themeFillTint="99"/>
          </w:tcPr>
          <w:p w:rsidR="00C15324" w:rsidRPr="00025641" w:rsidRDefault="00C15324" w:rsidP="004426FE">
            <w:pPr>
              <w:pStyle w:val="ListeParagraf"/>
              <w:tabs>
                <w:tab w:val="left" w:pos="7310"/>
              </w:tabs>
              <w:spacing w:before="0" w:after="0"/>
              <w:ind w:left="0"/>
              <w:jc w:val="left"/>
              <w:rPr>
                <w:rFonts w:cs="Times New Roman"/>
                <w:b/>
                <w:szCs w:val="24"/>
              </w:rPr>
            </w:pPr>
            <w:r w:rsidRPr="00025641">
              <w:rPr>
                <w:rFonts w:cs="Times New Roman"/>
                <w:b/>
                <w:szCs w:val="24"/>
              </w:rPr>
              <w:t>Hedef</w:t>
            </w:r>
          </w:p>
        </w:tc>
      </w:tr>
      <w:tr w:rsidR="00C15324" w:rsidRPr="00025641" w:rsidTr="00D45105">
        <w:trPr>
          <w:trHeight w:val="20"/>
          <w:jc w:val="center"/>
        </w:trPr>
        <w:tc>
          <w:tcPr>
            <w:tcW w:w="434" w:type="pct"/>
            <w:vMerge/>
            <w:tcBorders>
              <w:left w:val="single" w:sz="4" w:space="0" w:color="auto"/>
              <w:bottom w:val="single" w:sz="4" w:space="0" w:color="auto"/>
              <w:right w:val="single" w:sz="4" w:space="0" w:color="auto"/>
            </w:tcBorders>
            <w:shd w:val="clear" w:color="auto" w:fill="FABF8F" w:themeFill="accent6" w:themeFillTint="99"/>
            <w:vAlign w:val="center"/>
          </w:tcPr>
          <w:p w:rsidR="00C15324" w:rsidRPr="00025641" w:rsidRDefault="00C15324" w:rsidP="004426FE">
            <w:pPr>
              <w:spacing w:after="0" w:line="240" w:lineRule="auto"/>
              <w:rPr>
                <w:rFonts w:ascii="Times New Roman" w:hAnsi="Times New Roman" w:cs="Times New Roman"/>
                <w:b/>
                <w:sz w:val="24"/>
                <w:szCs w:val="24"/>
              </w:rPr>
            </w:pPr>
          </w:p>
        </w:tc>
        <w:tc>
          <w:tcPr>
            <w:tcW w:w="2685" w:type="pct"/>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C15324" w:rsidRPr="00025641" w:rsidRDefault="00C15324" w:rsidP="004426FE">
            <w:pPr>
              <w:spacing w:after="0" w:line="240" w:lineRule="auto"/>
              <w:rPr>
                <w:rFonts w:ascii="Times New Roman" w:hAnsi="Times New Roman" w:cs="Times New Roman"/>
                <w:b/>
                <w:sz w:val="24"/>
                <w:szCs w:val="24"/>
              </w:rPr>
            </w:pPr>
          </w:p>
        </w:tc>
        <w:tc>
          <w:tcPr>
            <w:tcW w:w="52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C15324" w:rsidRPr="00025641" w:rsidRDefault="00C15324" w:rsidP="004426FE">
            <w:pPr>
              <w:spacing w:after="0" w:line="240" w:lineRule="auto"/>
              <w:rPr>
                <w:rFonts w:ascii="Times New Roman" w:hAnsi="Times New Roman" w:cs="Times New Roman"/>
                <w:b/>
                <w:sz w:val="24"/>
                <w:szCs w:val="24"/>
              </w:rPr>
            </w:pPr>
            <w:r w:rsidRPr="00025641">
              <w:rPr>
                <w:rFonts w:ascii="Times New Roman" w:hAnsi="Times New Roman" w:cs="Times New Roman"/>
                <w:b/>
                <w:sz w:val="24"/>
                <w:szCs w:val="24"/>
              </w:rPr>
              <w:t>2012</w:t>
            </w:r>
          </w:p>
        </w:tc>
        <w:tc>
          <w:tcPr>
            <w:tcW w:w="434"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C15324" w:rsidRPr="00025641" w:rsidRDefault="00C15324" w:rsidP="004426FE">
            <w:pPr>
              <w:spacing w:after="0" w:line="240" w:lineRule="auto"/>
              <w:rPr>
                <w:rFonts w:ascii="Times New Roman" w:hAnsi="Times New Roman" w:cs="Times New Roman"/>
                <w:b/>
                <w:sz w:val="24"/>
                <w:szCs w:val="24"/>
              </w:rPr>
            </w:pPr>
            <w:r w:rsidRPr="00025641">
              <w:rPr>
                <w:rFonts w:ascii="Times New Roman" w:hAnsi="Times New Roman" w:cs="Times New Roman"/>
                <w:b/>
                <w:sz w:val="24"/>
                <w:szCs w:val="24"/>
              </w:rPr>
              <w:t>2013</w:t>
            </w:r>
          </w:p>
        </w:tc>
        <w:tc>
          <w:tcPr>
            <w:tcW w:w="434"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C15324" w:rsidRPr="00025641" w:rsidRDefault="00C15324" w:rsidP="004426FE">
            <w:pPr>
              <w:pStyle w:val="ListeParagraf"/>
              <w:tabs>
                <w:tab w:val="left" w:pos="7310"/>
              </w:tabs>
              <w:spacing w:before="0" w:after="0"/>
              <w:ind w:left="0"/>
              <w:jc w:val="left"/>
              <w:rPr>
                <w:rFonts w:cs="Times New Roman"/>
                <w:b/>
                <w:szCs w:val="24"/>
              </w:rPr>
            </w:pPr>
            <w:r w:rsidRPr="00025641">
              <w:rPr>
                <w:rFonts w:cs="Times New Roman"/>
                <w:b/>
                <w:szCs w:val="24"/>
              </w:rPr>
              <w:t>2014</w:t>
            </w:r>
          </w:p>
        </w:tc>
        <w:tc>
          <w:tcPr>
            <w:tcW w:w="49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C15324" w:rsidRPr="00025641" w:rsidRDefault="00C15324" w:rsidP="004426FE">
            <w:pPr>
              <w:pStyle w:val="ListeParagraf"/>
              <w:tabs>
                <w:tab w:val="left" w:pos="7310"/>
              </w:tabs>
              <w:spacing w:before="0" w:after="0"/>
              <w:ind w:left="0"/>
              <w:jc w:val="left"/>
              <w:rPr>
                <w:rFonts w:cs="Times New Roman"/>
                <w:b/>
                <w:szCs w:val="24"/>
              </w:rPr>
            </w:pPr>
            <w:r w:rsidRPr="00025641">
              <w:rPr>
                <w:rFonts w:cs="Times New Roman"/>
                <w:b/>
                <w:szCs w:val="24"/>
              </w:rPr>
              <w:t>2019</w:t>
            </w:r>
          </w:p>
        </w:tc>
      </w:tr>
      <w:tr w:rsidR="00C15324" w:rsidRPr="00025641" w:rsidTr="00D45105">
        <w:trPr>
          <w:trHeight w:val="20"/>
          <w:jc w:val="center"/>
          <w:hidden/>
        </w:trPr>
        <w:tc>
          <w:tcPr>
            <w:tcW w:w="434" w:type="pct"/>
            <w:tcBorders>
              <w:left w:val="single" w:sz="4" w:space="0" w:color="auto"/>
              <w:right w:val="single" w:sz="4" w:space="0" w:color="auto"/>
            </w:tcBorders>
            <w:vAlign w:val="center"/>
          </w:tcPr>
          <w:p w:rsidR="00C15324" w:rsidRPr="00284DC7" w:rsidRDefault="00C15324" w:rsidP="00284DC7">
            <w:pPr>
              <w:pStyle w:val="ListeParagraf"/>
              <w:numPr>
                <w:ilvl w:val="0"/>
                <w:numId w:val="6"/>
              </w:numPr>
              <w:tabs>
                <w:tab w:val="left" w:pos="528"/>
                <w:tab w:val="left" w:pos="7310"/>
              </w:tabs>
              <w:spacing w:before="0" w:after="0"/>
              <w:jc w:val="left"/>
              <w:rPr>
                <w:rFonts w:cs="Times New Roman"/>
                <w:b/>
                <w:vanish/>
                <w:szCs w:val="24"/>
              </w:rPr>
            </w:pPr>
          </w:p>
          <w:p w:rsidR="00C15324" w:rsidRPr="00284DC7" w:rsidRDefault="00C15324" w:rsidP="00284DC7">
            <w:pPr>
              <w:pStyle w:val="ListeParagraf"/>
              <w:numPr>
                <w:ilvl w:val="0"/>
                <w:numId w:val="6"/>
              </w:numPr>
              <w:tabs>
                <w:tab w:val="left" w:pos="528"/>
                <w:tab w:val="left" w:pos="7310"/>
              </w:tabs>
              <w:spacing w:before="0" w:after="0"/>
              <w:jc w:val="left"/>
              <w:rPr>
                <w:rFonts w:cs="Times New Roman"/>
                <w:b/>
                <w:vanish/>
                <w:szCs w:val="24"/>
              </w:rPr>
            </w:pPr>
          </w:p>
          <w:p w:rsidR="00C15324" w:rsidRPr="00284DC7" w:rsidRDefault="00C15324" w:rsidP="00284DC7">
            <w:pPr>
              <w:pStyle w:val="ListeParagraf"/>
              <w:numPr>
                <w:ilvl w:val="1"/>
                <w:numId w:val="6"/>
              </w:numPr>
              <w:tabs>
                <w:tab w:val="left" w:pos="528"/>
                <w:tab w:val="left" w:pos="7310"/>
              </w:tabs>
              <w:spacing w:before="0" w:after="0"/>
              <w:jc w:val="left"/>
              <w:rPr>
                <w:rFonts w:cs="Times New Roman"/>
                <w:b/>
                <w:vanish/>
                <w:szCs w:val="24"/>
              </w:rPr>
            </w:pPr>
          </w:p>
          <w:p w:rsidR="00C15324" w:rsidRPr="00025641" w:rsidRDefault="00C15324" w:rsidP="00284DC7">
            <w:pPr>
              <w:pStyle w:val="ListeParagraf"/>
              <w:numPr>
                <w:ilvl w:val="2"/>
                <w:numId w:val="6"/>
              </w:numPr>
              <w:tabs>
                <w:tab w:val="left" w:pos="528"/>
                <w:tab w:val="left" w:pos="7310"/>
              </w:tabs>
              <w:spacing w:before="0" w:after="0"/>
              <w:ind w:left="504"/>
              <w:jc w:val="left"/>
              <w:rPr>
                <w:rFonts w:cs="Times New Roman"/>
                <w:b/>
                <w:szCs w:val="24"/>
              </w:rPr>
            </w:pPr>
          </w:p>
        </w:tc>
        <w:tc>
          <w:tcPr>
            <w:tcW w:w="2685" w:type="pct"/>
            <w:tcBorders>
              <w:left w:val="single" w:sz="4" w:space="0" w:color="auto"/>
              <w:right w:val="single" w:sz="4" w:space="0" w:color="auto"/>
            </w:tcBorders>
            <w:shd w:val="clear" w:color="auto" w:fill="auto"/>
            <w:vAlign w:val="center"/>
          </w:tcPr>
          <w:p w:rsidR="00C15324" w:rsidRPr="00025641" w:rsidRDefault="00C15324" w:rsidP="004426FE">
            <w:pPr>
              <w:pStyle w:val="ListeParagraf"/>
              <w:tabs>
                <w:tab w:val="left" w:pos="7310"/>
              </w:tabs>
              <w:spacing w:before="0" w:after="0"/>
              <w:ind w:left="0"/>
              <w:jc w:val="left"/>
              <w:rPr>
                <w:rFonts w:cs="Times New Roman"/>
                <w:color w:val="FF0000"/>
                <w:szCs w:val="24"/>
              </w:rPr>
            </w:pPr>
            <w:r w:rsidRPr="00025641">
              <w:rPr>
                <w:rFonts w:cs="Times New Roman"/>
                <w:szCs w:val="24"/>
              </w:rPr>
              <w:t>Sanat, bilim, kültür ve spor alanlarında en az bir faaliyete katılan öğrenci oranı</w:t>
            </w:r>
          </w:p>
        </w:tc>
        <w:tc>
          <w:tcPr>
            <w:tcW w:w="520" w:type="pct"/>
            <w:tcBorders>
              <w:left w:val="single" w:sz="4" w:space="0" w:color="auto"/>
              <w:right w:val="single" w:sz="4" w:space="0" w:color="auto"/>
            </w:tcBorders>
            <w:shd w:val="clear" w:color="auto" w:fill="auto"/>
            <w:vAlign w:val="center"/>
          </w:tcPr>
          <w:p w:rsidR="00C15324" w:rsidRPr="00025641" w:rsidRDefault="00C15324" w:rsidP="004426FE">
            <w:pPr>
              <w:pStyle w:val="ListeParagraf"/>
              <w:tabs>
                <w:tab w:val="left" w:pos="7310"/>
              </w:tabs>
              <w:spacing w:before="0" w:after="0"/>
              <w:ind w:left="0"/>
              <w:jc w:val="left"/>
              <w:rPr>
                <w:rFonts w:cs="Times New Roman"/>
                <w:szCs w:val="24"/>
              </w:rPr>
            </w:pPr>
            <w:r w:rsidRPr="00025641">
              <w:rPr>
                <w:rFonts w:cs="Times New Roman"/>
                <w:szCs w:val="24"/>
              </w:rPr>
              <w:t>%60</w:t>
            </w:r>
          </w:p>
        </w:tc>
        <w:tc>
          <w:tcPr>
            <w:tcW w:w="434" w:type="pct"/>
            <w:tcBorders>
              <w:left w:val="single" w:sz="4" w:space="0" w:color="auto"/>
              <w:right w:val="single" w:sz="4" w:space="0" w:color="auto"/>
            </w:tcBorders>
            <w:shd w:val="clear" w:color="auto" w:fill="auto"/>
            <w:vAlign w:val="center"/>
          </w:tcPr>
          <w:p w:rsidR="00C15324" w:rsidRPr="00025641" w:rsidRDefault="00C15324" w:rsidP="004426FE">
            <w:pPr>
              <w:pStyle w:val="ListeParagraf"/>
              <w:tabs>
                <w:tab w:val="left" w:pos="7310"/>
              </w:tabs>
              <w:spacing w:before="0" w:after="0"/>
              <w:ind w:left="0"/>
              <w:jc w:val="left"/>
              <w:rPr>
                <w:rFonts w:cs="Times New Roman"/>
                <w:szCs w:val="24"/>
              </w:rPr>
            </w:pPr>
            <w:r w:rsidRPr="00025641">
              <w:rPr>
                <w:rFonts w:cs="Times New Roman"/>
                <w:szCs w:val="24"/>
              </w:rPr>
              <w:t>%65</w:t>
            </w:r>
          </w:p>
        </w:tc>
        <w:tc>
          <w:tcPr>
            <w:tcW w:w="434" w:type="pct"/>
            <w:tcBorders>
              <w:left w:val="single" w:sz="4" w:space="0" w:color="auto"/>
              <w:right w:val="single" w:sz="4" w:space="0" w:color="auto"/>
            </w:tcBorders>
            <w:shd w:val="clear" w:color="auto" w:fill="auto"/>
            <w:vAlign w:val="center"/>
          </w:tcPr>
          <w:p w:rsidR="00C15324" w:rsidRPr="00025641" w:rsidRDefault="00C15324" w:rsidP="004426FE">
            <w:pPr>
              <w:pStyle w:val="ListeParagraf"/>
              <w:tabs>
                <w:tab w:val="left" w:pos="7310"/>
              </w:tabs>
              <w:spacing w:before="0" w:after="0"/>
              <w:ind w:left="0"/>
              <w:jc w:val="left"/>
              <w:rPr>
                <w:rFonts w:cs="Times New Roman"/>
                <w:szCs w:val="24"/>
              </w:rPr>
            </w:pPr>
            <w:r w:rsidRPr="00025641">
              <w:rPr>
                <w:rFonts w:cs="Times New Roman"/>
                <w:szCs w:val="24"/>
              </w:rPr>
              <w:t>%70</w:t>
            </w:r>
          </w:p>
        </w:tc>
        <w:tc>
          <w:tcPr>
            <w:tcW w:w="493" w:type="pct"/>
            <w:tcBorders>
              <w:left w:val="single" w:sz="4" w:space="0" w:color="auto"/>
              <w:right w:val="single" w:sz="4" w:space="0" w:color="auto"/>
            </w:tcBorders>
            <w:shd w:val="clear" w:color="auto" w:fill="auto"/>
            <w:vAlign w:val="center"/>
          </w:tcPr>
          <w:p w:rsidR="00C15324" w:rsidRPr="00025641" w:rsidRDefault="00C15324" w:rsidP="004426FE">
            <w:pPr>
              <w:pStyle w:val="ListeParagraf"/>
              <w:tabs>
                <w:tab w:val="left" w:pos="7310"/>
              </w:tabs>
              <w:spacing w:before="0" w:after="0"/>
              <w:ind w:left="0"/>
              <w:jc w:val="left"/>
              <w:rPr>
                <w:rFonts w:cs="Times New Roman"/>
                <w:szCs w:val="24"/>
              </w:rPr>
            </w:pPr>
            <w:r w:rsidRPr="00025641">
              <w:rPr>
                <w:rFonts w:cs="Times New Roman"/>
                <w:szCs w:val="24"/>
              </w:rPr>
              <w:t>%80</w:t>
            </w:r>
          </w:p>
        </w:tc>
      </w:tr>
      <w:tr w:rsidR="00C15324" w:rsidRPr="00025641" w:rsidTr="00D45105">
        <w:trPr>
          <w:trHeight w:val="1185"/>
          <w:jc w:val="center"/>
        </w:trPr>
        <w:tc>
          <w:tcPr>
            <w:tcW w:w="434" w:type="pct"/>
            <w:tcBorders>
              <w:left w:val="single" w:sz="4" w:space="0" w:color="auto"/>
              <w:right w:val="single" w:sz="4" w:space="0" w:color="auto"/>
            </w:tcBorders>
            <w:vAlign w:val="center"/>
          </w:tcPr>
          <w:p w:rsidR="00C15324" w:rsidRPr="00025641" w:rsidRDefault="00C15324" w:rsidP="004D0600">
            <w:pPr>
              <w:pStyle w:val="ListeParagraf"/>
              <w:numPr>
                <w:ilvl w:val="2"/>
                <w:numId w:val="6"/>
              </w:numPr>
              <w:tabs>
                <w:tab w:val="left" w:pos="528"/>
                <w:tab w:val="left" w:pos="7310"/>
              </w:tabs>
              <w:spacing w:before="0" w:after="0"/>
              <w:ind w:hanging="1224"/>
              <w:jc w:val="left"/>
              <w:rPr>
                <w:rFonts w:cs="Times New Roman"/>
                <w:b/>
                <w:szCs w:val="24"/>
              </w:rPr>
            </w:pPr>
          </w:p>
        </w:tc>
        <w:tc>
          <w:tcPr>
            <w:tcW w:w="2685" w:type="pct"/>
            <w:tcBorders>
              <w:left w:val="single" w:sz="4" w:space="0" w:color="auto"/>
              <w:right w:val="single" w:sz="4" w:space="0" w:color="auto"/>
            </w:tcBorders>
            <w:shd w:val="clear" w:color="auto" w:fill="auto"/>
            <w:vAlign w:val="center"/>
          </w:tcPr>
          <w:p w:rsidR="00C15324" w:rsidRPr="00025641" w:rsidRDefault="00C15324" w:rsidP="004426FE">
            <w:pPr>
              <w:pStyle w:val="ListeParagraf"/>
              <w:tabs>
                <w:tab w:val="left" w:pos="7310"/>
              </w:tabs>
              <w:spacing w:before="0" w:after="0"/>
              <w:ind w:left="0"/>
              <w:jc w:val="left"/>
              <w:rPr>
                <w:rFonts w:cs="Times New Roman"/>
                <w:szCs w:val="24"/>
              </w:rPr>
            </w:pPr>
            <w:r w:rsidRPr="00025641">
              <w:rPr>
                <w:rFonts w:cs="Times New Roman"/>
                <w:szCs w:val="24"/>
              </w:rPr>
              <w:t>Öğrenci başına okunan kitap sayısı</w:t>
            </w:r>
          </w:p>
        </w:tc>
        <w:tc>
          <w:tcPr>
            <w:tcW w:w="520" w:type="pct"/>
            <w:tcBorders>
              <w:left w:val="single" w:sz="4" w:space="0" w:color="auto"/>
              <w:right w:val="single" w:sz="4" w:space="0" w:color="auto"/>
            </w:tcBorders>
            <w:shd w:val="clear" w:color="auto" w:fill="auto"/>
            <w:vAlign w:val="center"/>
          </w:tcPr>
          <w:p w:rsidR="00C15324" w:rsidRPr="00025641" w:rsidRDefault="00C15324" w:rsidP="004426FE">
            <w:pPr>
              <w:pStyle w:val="ListeParagraf"/>
              <w:tabs>
                <w:tab w:val="left" w:pos="7310"/>
              </w:tabs>
              <w:spacing w:before="0" w:after="0"/>
              <w:ind w:left="0"/>
              <w:jc w:val="left"/>
              <w:rPr>
                <w:rFonts w:cs="Times New Roman"/>
                <w:szCs w:val="24"/>
              </w:rPr>
            </w:pPr>
            <w:r w:rsidRPr="00025641">
              <w:rPr>
                <w:rFonts w:cs="Times New Roman"/>
                <w:szCs w:val="24"/>
              </w:rPr>
              <w:t>16</w:t>
            </w:r>
          </w:p>
        </w:tc>
        <w:tc>
          <w:tcPr>
            <w:tcW w:w="434" w:type="pct"/>
            <w:tcBorders>
              <w:left w:val="single" w:sz="4" w:space="0" w:color="auto"/>
              <w:right w:val="single" w:sz="4" w:space="0" w:color="auto"/>
            </w:tcBorders>
            <w:shd w:val="clear" w:color="auto" w:fill="auto"/>
            <w:vAlign w:val="center"/>
          </w:tcPr>
          <w:p w:rsidR="00C15324" w:rsidRPr="00025641" w:rsidRDefault="00C15324" w:rsidP="004426FE">
            <w:pPr>
              <w:pStyle w:val="ListeParagraf"/>
              <w:tabs>
                <w:tab w:val="left" w:pos="7310"/>
              </w:tabs>
              <w:spacing w:before="0" w:after="0"/>
              <w:ind w:left="0"/>
              <w:jc w:val="left"/>
              <w:rPr>
                <w:rFonts w:cs="Times New Roman"/>
                <w:szCs w:val="24"/>
              </w:rPr>
            </w:pPr>
            <w:r w:rsidRPr="00025641">
              <w:rPr>
                <w:rFonts w:cs="Times New Roman"/>
                <w:szCs w:val="24"/>
              </w:rPr>
              <w:t>18</w:t>
            </w:r>
          </w:p>
        </w:tc>
        <w:tc>
          <w:tcPr>
            <w:tcW w:w="434" w:type="pct"/>
            <w:tcBorders>
              <w:left w:val="single" w:sz="4" w:space="0" w:color="auto"/>
              <w:right w:val="single" w:sz="4" w:space="0" w:color="auto"/>
            </w:tcBorders>
            <w:shd w:val="clear" w:color="auto" w:fill="auto"/>
            <w:vAlign w:val="center"/>
          </w:tcPr>
          <w:p w:rsidR="00C15324" w:rsidRPr="00025641" w:rsidRDefault="00C15324" w:rsidP="004426FE">
            <w:pPr>
              <w:tabs>
                <w:tab w:val="left" w:pos="7310"/>
              </w:tabs>
              <w:spacing w:after="0"/>
              <w:rPr>
                <w:rFonts w:ascii="Times New Roman" w:eastAsia="Times New Roman" w:hAnsi="Times New Roman" w:cs="Times New Roman"/>
                <w:sz w:val="24"/>
                <w:szCs w:val="24"/>
              </w:rPr>
            </w:pPr>
            <w:r w:rsidRPr="00025641">
              <w:rPr>
                <w:rFonts w:ascii="Times New Roman" w:eastAsia="Times New Roman" w:hAnsi="Times New Roman" w:cs="Times New Roman"/>
                <w:sz w:val="24"/>
                <w:szCs w:val="24"/>
              </w:rPr>
              <w:t>20</w:t>
            </w:r>
          </w:p>
        </w:tc>
        <w:tc>
          <w:tcPr>
            <w:tcW w:w="493" w:type="pct"/>
            <w:tcBorders>
              <w:left w:val="single" w:sz="4" w:space="0" w:color="auto"/>
              <w:right w:val="single" w:sz="4" w:space="0" w:color="auto"/>
            </w:tcBorders>
            <w:shd w:val="clear" w:color="auto" w:fill="auto"/>
            <w:vAlign w:val="center"/>
          </w:tcPr>
          <w:p w:rsidR="00C15324" w:rsidRPr="00025641" w:rsidRDefault="00C15324" w:rsidP="004426FE">
            <w:pPr>
              <w:tabs>
                <w:tab w:val="left" w:pos="7310"/>
              </w:tabs>
              <w:spacing w:after="0"/>
              <w:rPr>
                <w:rFonts w:ascii="Times New Roman" w:eastAsia="Times New Roman" w:hAnsi="Times New Roman" w:cs="Times New Roman"/>
                <w:sz w:val="24"/>
                <w:szCs w:val="24"/>
              </w:rPr>
            </w:pPr>
            <w:r w:rsidRPr="00025641">
              <w:rPr>
                <w:rFonts w:ascii="Times New Roman" w:eastAsia="Times New Roman" w:hAnsi="Times New Roman" w:cs="Times New Roman"/>
                <w:sz w:val="24"/>
                <w:szCs w:val="24"/>
              </w:rPr>
              <w:t>30</w:t>
            </w:r>
          </w:p>
        </w:tc>
      </w:tr>
      <w:tr w:rsidR="00C15324" w:rsidRPr="00025641" w:rsidTr="00D45105">
        <w:trPr>
          <w:trHeight w:val="1185"/>
          <w:jc w:val="center"/>
        </w:trPr>
        <w:tc>
          <w:tcPr>
            <w:tcW w:w="434" w:type="pct"/>
            <w:tcBorders>
              <w:left w:val="single" w:sz="4" w:space="0" w:color="auto"/>
              <w:right w:val="single" w:sz="4" w:space="0" w:color="auto"/>
            </w:tcBorders>
            <w:vAlign w:val="center"/>
          </w:tcPr>
          <w:p w:rsidR="00C15324" w:rsidRPr="00025641" w:rsidRDefault="00C15324" w:rsidP="004D0600">
            <w:pPr>
              <w:pStyle w:val="ListeParagraf"/>
              <w:numPr>
                <w:ilvl w:val="2"/>
                <w:numId w:val="6"/>
              </w:numPr>
              <w:tabs>
                <w:tab w:val="left" w:pos="528"/>
                <w:tab w:val="left" w:pos="7310"/>
              </w:tabs>
              <w:spacing w:before="0" w:after="0"/>
              <w:ind w:hanging="1224"/>
              <w:jc w:val="left"/>
              <w:rPr>
                <w:rFonts w:cs="Times New Roman"/>
                <w:b/>
                <w:szCs w:val="24"/>
              </w:rPr>
            </w:pPr>
          </w:p>
        </w:tc>
        <w:tc>
          <w:tcPr>
            <w:tcW w:w="2685" w:type="pct"/>
            <w:tcBorders>
              <w:left w:val="single" w:sz="4" w:space="0" w:color="auto"/>
              <w:right w:val="single" w:sz="4" w:space="0" w:color="auto"/>
            </w:tcBorders>
            <w:shd w:val="clear" w:color="auto" w:fill="auto"/>
          </w:tcPr>
          <w:p w:rsidR="00C15324" w:rsidRPr="00437E56" w:rsidRDefault="00C15324" w:rsidP="00B84BBD">
            <w:pPr>
              <w:pStyle w:val="ListeParagraf"/>
              <w:tabs>
                <w:tab w:val="left" w:pos="7310"/>
              </w:tabs>
              <w:spacing w:before="0" w:after="0" w:line="240" w:lineRule="auto"/>
              <w:ind w:left="0"/>
              <w:jc w:val="left"/>
              <w:rPr>
                <w:rFonts w:cs="Times New Roman"/>
                <w:szCs w:val="24"/>
              </w:rPr>
            </w:pPr>
            <w:r w:rsidRPr="00437E56">
              <w:rPr>
                <w:bCs/>
                <w:szCs w:val="24"/>
              </w:rPr>
              <w:t>Obezite, sağlıklı yaşam ve sağlıklı beslenme konusunda düzenlenen faaliyet sayısı</w:t>
            </w:r>
          </w:p>
        </w:tc>
        <w:tc>
          <w:tcPr>
            <w:tcW w:w="520" w:type="pct"/>
            <w:tcBorders>
              <w:left w:val="single" w:sz="4" w:space="0" w:color="auto"/>
              <w:right w:val="single" w:sz="4" w:space="0" w:color="auto"/>
            </w:tcBorders>
            <w:shd w:val="clear" w:color="auto" w:fill="auto"/>
            <w:vAlign w:val="center"/>
          </w:tcPr>
          <w:p w:rsidR="00C15324" w:rsidRPr="00025641" w:rsidRDefault="00C15324" w:rsidP="004426FE">
            <w:pPr>
              <w:pStyle w:val="ListeParagraf"/>
              <w:tabs>
                <w:tab w:val="left" w:pos="7310"/>
              </w:tabs>
              <w:spacing w:before="0" w:after="0"/>
              <w:ind w:left="0"/>
              <w:jc w:val="left"/>
              <w:rPr>
                <w:rFonts w:cs="Times New Roman"/>
                <w:szCs w:val="24"/>
              </w:rPr>
            </w:pPr>
            <w:r>
              <w:rPr>
                <w:rFonts w:cs="Times New Roman"/>
                <w:szCs w:val="24"/>
              </w:rPr>
              <w:t>0</w:t>
            </w:r>
          </w:p>
        </w:tc>
        <w:tc>
          <w:tcPr>
            <w:tcW w:w="434" w:type="pct"/>
            <w:tcBorders>
              <w:left w:val="single" w:sz="4" w:space="0" w:color="auto"/>
              <w:right w:val="single" w:sz="4" w:space="0" w:color="auto"/>
            </w:tcBorders>
            <w:shd w:val="clear" w:color="auto" w:fill="auto"/>
            <w:vAlign w:val="center"/>
          </w:tcPr>
          <w:p w:rsidR="00C15324" w:rsidRPr="00025641" w:rsidRDefault="00C15324" w:rsidP="004426FE">
            <w:pPr>
              <w:pStyle w:val="ListeParagraf"/>
              <w:tabs>
                <w:tab w:val="left" w:pos="7310"/>
              </w:tabs>
              <w:spacing w:before="0" w:after="0"/>
              <w:ind w:left="0"/>
              <w:jc w:val="left"/>
              <w:rPr>
                <w:rFonts w:cs="Times New Roman"/>
                <w:szCs w:val="24"/>
              </w:rPr>
            </w:pPr>
            <w:r>
              <w:rPr>
                <w:rFonts w:cs="Times New Roman"/>
                <w:szCs w:val="24"/>
              </w:rPr>
              <w:t>0</w:t>
            </w:r>
          </w:p>
        </w:tc>
        <w:tc>
          <w:tcPr>
            <w:tcW w:w="434" w:type="pct"/>
            <w:tcBorders>
              <w:left w:val="single" w:sz="4" w:space="0" w:color="auto"/>
              <w:right w:val="single" w:sz="4" w:space="0" w:color="auto"/>
            </w:tcBorders>
            <w:shd w:val="clear" w:color="auto" w:fill="auto"/>
            <w:vAlign w:val="center"/>
          </w:tcPr>
          <w:p w:rsidR="00C15324" w:rsidRPr="00025641" w:rsidRDefault="00C15324" w:rsidP="004426FE">
            <w:pPr>
              <w:tabs>
                <w:tab w:val="left" w:pos="731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93" w:type="pct"/>
            <w:tcBorders>
              <w:left w:val="single" w:sz="4" w:space="0" w:color="auto"/>
              <w:right w:val="single" w:sz="4" w:space="0" w:color="auto"/>
            </w:tcBorders>
            <w:shd w:val="clear" w:color="auto" w:fill="auto"/>
            <w:vAlign w:val="center"/>
          </w:tcPr>
          <w:p w:rsidR="00C15324" w:rsidRPr="00025641" w:rsidRDefault="00C15324" w:rsidP="004426FE">
            <w:pPr>
              <w:tabs>
                <w:tab w:val="left" w:pos="731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15324" w:rsidRPr="00025641" w:rsidTr="00D45105">
        <w:trPr>
          <w:trHeight w:val="1185"/>
          <w:jc w:val="center"/>
        </w:trPr>
        <w:tc>
          <w:tcPr>
            <w:tcW w:w="434" w:type="pct"/>
            <w:tcBorders>
              <w:left w:val="single" w:sz="4" w:space="0" w:color="auto"/>
              <w:right w:val="single" w:sz="4" w:space="0" w:color="auto"/>
            </w:tcBorders>
            <w:vAlign w:val="center"/>
          </w:tcPr>
          <w:p w:rsidR="00C15324" w:rsidRPr="00025641" w:rsidRDefault="00C15324" w:rsidP="004D0600">
            <w:pPr>
              <w:pStyle w:val="ListeParagraf"/>
              <w:numPr>
                <w:ilvl w:val="2"/>
                <w:numId w:val="6"/>
              </w:numPr>
              <w:tabs>
                <w:tab w:val="left" w:pos="528"/>
                <w:tab w:val="left" w:pos="7310"/>
              </w:tabs>
              <w:spacing w:before="0" w:after="0"/>
              <w:ind w:hanging="1224"/>
              <w:jc w:val="left"/>
              <w:rPr>
                <w:rFonts w:cs="Times New Roman"/>
                <w:b/>
                <w:szCs w:val="24"/>
              </w:rPr>
            </w:pPr>
          </w:p>
        </w:tc>
        <w:tc>
          <w:tcPr>
            <w:tcW w:w="2685" w:type="pct"/>
            <w:tcBorders>
              <w:left w:val="single" w:sz="4" w:space="0" w:color="auto"/>
              <w:right w:val="single" w:sz="4" w:space="0" w:color="auto"/>
            </w:tcBorders>
            <w:shd w:val="clear" w:color="auto" w:fill="auto"/>
          </w:tcPr>
          <w:p w:rsidR="00C15324" w:rsidRPr="00437E56" w:rsidRDefault="00C15324" w:rsidP="00B84BBD">
            <w:pPr>
              <w:pStyle w:val="ListeParagraf"/>
              <w:tabs>
                <w:tab w:val="left" w:pos="7310"/>
              </w:tabs>
              <w:spacing w:before="0" w:after="0" w:line="240" w:lineRule="auto"/>
              <w:ind w:left="0"/>
              <w:jc w:val="left"/>
              <w:rPr>
                <w:rFonts w:cs="Times New Roman"/>
                <w:szCs w:val="24"/>
              </w:rPr>
            </w:pPr>
            <w:r w:rsidRPr="00437E56">
              <w:rPr>
                <w:bCs/>
                <w:szCs w:val="24"/>
              </w:rPr>
              <w:t>Obezite, sağlıklı yaşam ve sağlıklı beslenme konusunda düzenlenen faaliyetlere katılan öğrenci sayısı</w:t>
            </w:r>
          </w:p>
        </w:tc>
        <w:tc>
          <w:tcPr>
            <w:tcW w:w="520" w:type="pct"/>
            <w:tcBorders>
              <w:left w:val="single" w:sz="4" w:space="0" w:color="auto"/>
              <w:right w:val="single" w:sz="4" w:space="0" w:color="auto"/>
            </w:tcBorders>
            <w:shd w:val="clear" w:color="auto" w:fill="auto"/>
            <w:vAlign w:val="center"/>
          </w:tcPr>
          <w:p w:rsidR="00C15324" w:rsidRPr="00025641" w:rsidRDefault="00C15324" w:rsidP="004426FE">
            <w:pPr>
              <w:pStyle w:val="ListeParagraf"/>
              <w:tabs>
                <w:tab w:val="left" w:pos="7310"/>
              </w:tabs>
              <w:spacing w:before="0" w:after="0"/>
              <w:ind w:left="0"/>
              <w:jc w:val="left"/>
              <w:rPr>
                <w:rFonts w:cs="Times New Roman"/>
                <w:szCs w:val="24"/>
              </w:rPr>
            </w:pPr>
            <w:r>
              <w:rPr>
                <w:rFonts w:cs="Times New Roman"/>
                <w:szCs w:val="24"/>
              </w:rPr>
              <w:t>0</w:t>
            </w:r>
          </w:p>
        </w:tc>
        <w:tc>
          <w:tcPr>
            <w:tcW w:w="434" w:type="pct"/>
            <w:tcBorders>
              <w:left w:val="single" w:sz="4" w:space="0" w:color="auto"/>
              <w:right w:val="single" w:sz="4" w:space="0" w:color="auto"/>
            </w:tcBorders>
            <w:shd w:val="clear" w:color="auto" w:fill="auto"/>
            <w:vAlign w:val="center"/>
          </w:tcPr>
          <w:p w:rsidR="00C15324" w:rsidRPr="00025641" w:rsidRDefault="00C15324" w:rsidP="004426FE">
            <w:pPr>
              <w:pStyle w:val="ListeParagraf"/>
              <w:tabs>
                <w:tab w:val="left" w:pos="7310"/>
              </w:tabs>
              <w:spacing w:before="0" w:after="0"/>
              <w:ind w:left="0"/>
              <w:jc w:val="left"/>
              <w:rPr>
                <w:rFonts w:cs="Times New Roman"/>
                <w:szCs w:val="24"/>
              </w:rPr>
            </w:pPr>
            <w:r>
              <w:rPr>
                <w:rFonts w:cs="Times New Roman"/>
                <w:szCs w:val="24"/>
              </w:rPr>
              <w:t>0</w:t>
            </w:r>
          </w:p>
        </w:tc>
        <w:tc>
          <w:tcPr>
            <w:tcW w:w="434" w:type="pct"/>
            <w:tcBorders>
              <w:left w:val="single" w:sz="4" w:space="0" w:color="auto"/>
              <w:right w:val="single" w:sz="4" w:space="0" w:color="auto"/>
            </w:tcBorders>
            <w:shd w:val="clear" w:color="auto" w:fill="auto"/>
            <w:vAlign w:val="center"/>
          </w:tcPr>
          <w:p w:rsidR="00C15324" w:rsidRPr="00025641" w:rsidRDefault="00C15324" w:rsidP="004426FE">
            <w:pPr>
              <w:tabs>
                <w:tab w:val="left" w:pos="731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493" w:type="pct"/>
            <w:tcBorders>
              <w:left w:val="single" w:sz="4" w:space="0" w:color="auto"/>
              <w:right w:val="single" w:sz="4" w:space="0" w:color="auto"/>
            </w:tcBorders>
            <w:shd w:val="clear" w:color="auto" w:fill="auto"/>
            <w:vAlign w:val="center"/>
          </w:tcPr>
          <w:p w:rsidR="00C15324" w:rsidRPr="00025641" w:rsidRDefault="00C15324" w:rsidP="004426FE">
            <w:pPr>
              <w:tabs>
                <w:tab w:val="left" w:pos="731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r>
      <w:tr w:rsidR="00D45105" w:rsidRPr="00025641" w:rsidTr="00D45105">
        <w:trPr>
          <w:trHeight w:val="1185"/>
          <w:jc w:val="center"/>
        </w:trPr>
        <w:tc>
          <w:tcPr>
            <w:tcW w:w="434" w:type="pct"/>
            <w:tcBorders>
              <w:left w:val="single" w:sz="4" w:space="0" w:color="auto"/>
              <w:right w:val="single" w:sz="4" w:space="0" w:color="auto"/>
            </w:tcBorders>
            <w:vAlign w:val="center"/>
          </w:tcPr>
          <w:p w:rsidR="00D45105" w:rsidRPr="00025641" w:rsidRDefault="00D45105" w:rsidP="004D0600">
            <w:pPr>
              <w:pStyle w:val="ListeParagraf"/>
              <w:numPr>
                <w:ilvl w:val="2"/>
                <w:numId w:val="6"/>
              </w:numPr>
              <w:tabs>
                <w:tab w:val="left" w:pos="528"/>
                <w:tab w:val="left" w:pos="7310"/>
              </w:tabs>
              <w:spacing w:before="0" w:after="0"/>
              <w:ind w:hanging="1224"/>
              <w:jc w:val="left"/>
              <w:rPr>
                <w:rFonts w:cs="Times New Roman"/>
                <w:b/>
                <w:szCs w:val="24"/>
              </w:rPr>
            </w:pPr>
          </w:p>
        </w:tc>
        <w:tc>
          <w:tcPr>
            <w:tcW w:w="2685" w:type="pct"/>
            <w:tcBorders>
              <w:left w:val="single" w:sz="4" w:space="0" w:color="auto"/>
              <w:right w:val="single" w:sz="4" w:space="0" w:color="auto"/>
            </w:tcBorders>
            <w:shd w:val="clear" w:color="auto" w:fill="auto"/>
            <w:vAlign w:val="center"/>
          </w:tcPr>
          <w:p w:rsidR="00D45105" w:rsidRPr="00D45105" w:rsidRDefault="00D45105" w:rsidP="00B84BBD">
            <w:pPr>
              <w:spacing w:after="0" w:line="240" w:lineRule="auto"/>
              <w:rPr>
                <w:rFonts w:ascii="Times New Roman" w:hAnsi="Times New Roman" w:cs="Times New Roman"/>
                <w:bCs/>
                <w:sz w:val="24"/>
                <w:szCs w:val="24"/>
              </w:rPr>
            </w:pPr>
            <w:r w:rsidRPr="00D45105">
              <w:rPr>
                <w:rFonts w:ascii="Times New Roman" w:hAnsi="Times New Roman" w:cs="Times New Roman"/>
                <w:sz w:val="24"/>
                <w:szCs w:val="24"/>
              </w:rPr>
              <w:t>Uluslararası yarışmalara katılan öğrenci sayısı</w:t>
            </w:r>
          </w:p>
        </w:tc>
        <w:tc>
          <w:tcPr>
            <w:tcW w:w="520" w:type="pct"/>
            <w:tcBorders>
              <w:left w:val="single" w:sz="4" w:space="0" w:color="auto"/>
              <w:right w:val="single" w:sz="4" w:space="0" w:color="auto"/>
            </w:tcBorders>
            <w:shd w:val="clear" w:color="auto" w:fill="auto"/>
            <w:vAlign w:val="center"/>
          </w:tcPr>
          <w:p w:rsidR="00D45105" w:rsidRDefault="00D45105" w:rsidP="004426FE">
            <w:pPr>
              <w:pStyle w:val="ListeParagraf"/>
              <w:tabs>
                <w:tab w:val="left" w:pos="7310"/>
              </w:tabs>
              <w:spacing w:before="0" w:after="0"/>
              <w:ind w:left="0"/>
              <w:jc w:val="left"/>
              <w:rPr>
                <w:rFonts w:cs="Times New Roman"/>
                <w:szCs w:val="24"/>
              </w:rPr>
            </w:pPr>
            <w:r>
              <w:rPr>
                <w:rFonts w:cs="Times New Roman"/>
                <w:szCs w:val="24"/>
              </w:rPr>
              <w:t>0</w:t>
            </w:r>
          </w:p>
        </w:tc>
        <w:tc>
          <w:tcPr>
            <w:tcW w:w="434" w:type="pct"/>
            <w:tcBorders>
              <w:left w:val="single" w:sz="4" w:space="0" w:color="auto"/>
              <w:right w:val="single" w:sz="4" w:space="0" w:color="auto"/>
            </w:tcBorders>
            <w:shd w:val="clear" w:color="auto" w:fill="auto"/>
            <w:vAlign w:val="center"/>
          </w:tcPr>
          <w:p w:rsidR="00D45105" w:rsidRDefault="00D45105" w:rsidP="004426FE">
            <w:pPr>
              <w:pStyle w:val="ListeParagraf"/>
              <w:tabs>
                <w:tab w:val="left" w:pos="7310"/>
              </w:tabs>
              <w:spacing w:before="0" w:after="0"/>
              <w:ind w:left="0"/>
              <w:jc w:val="left"/>
              <w:rPr>
                <w:rFonts w:cs="Times New Roman"/>
                <w:szCs w:val="24"/>
              </w:rPr>
            </w:pPr>
            <w:r>
              <w:rPr>
                <w:rFonts w:cs="Times New Roman"/>
                <w:szCs w:val="24"/>
              </w:rPr>
              <w:t>0</w:t>
            </w:r>
          </w:p>
        </w:tc>
        <w:tc>
          <w:tcPr>
            <w:tcW w:w="434" w:type="pct"/>
            <w:tcBorders>
              <w:left w:val="single" w:sz="4" w:space="0" w:color="auto"/>
              <w:right w:val="single" w:sz="4" w:space="0" w:color="auto"/>
            </w:tcBorders>
            <w:shd w:val="clear" w:color="auto" w:fill="auto"/>
            <w:vAlign w:val="center"/>
          </w:tcPr>
          <w:p w:rsidR="00D45105" w:rsidRDefault="00D45105" w:rsidP="004426FE">
            <w:pPr>
              <w:tabs>
                <w:tab w:val="left" w:pos="731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93" w:type="pct"/>
            <w:tcBorders>
              <w:left w:val="single" w:sz="4" w:space="0" w:color="auto"/>
              <w:right w:val="single" w:sz="4" w:space="0" w:color="auto"/>
            </w:tcBorders>
            <w:shd w:val="clear" w:color="auto" w:fill="auto"/>
            <w:vAlign w:val="center"/>
          </w:tcPr>
          <w:p w:rsidR="00D45105" w:rsidRDefault="00D45105" w:rsidP="004426FE">
            <w:pPr>
              <w:tabs>
                <w:tab w:val="left" w:pos="731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45105" w:rsidRPr="00025641" w:rsidTr="00D45105">
        <w:trPr>
          <w:trHeight w:val="1185"/>
          <w:jc w:val="center"/>
        </w:trPr>
        <w:tc>
          <w:tcPr>
            <w:tcW w:w="434" w:type="pct"/>
            <w:tcBorders>
              <w:left w:val="single" w:sz="4" w:space="0" w:color="auto"/>
              <w:right w:val="single" w:sz="4" w:space="0" w:color="auto"/>
            </w:tcBorders>
            <w:vAlign w:val="center"/>
          </w:tcPr>
          <w:p w:rsidR="00D45105" w:rsidRPr="00025641" w:rsidRDefault="00D45105" w:rsidP="004D0600">
            <w:pPr>
              <w:pStyle w:val="ListeParagraf"/>
              <w:numPr>
                <w:ilvl w:val="2"/>
                <w:numId w:val="6"/>
              </w:numPr>
              <w:tabs>
                <w:tab w:val="left" w:pos="528"/>
                <w:tab w:val="left" w:pos="7310"/>
              </w:tabs>
              <w:spacing w:before="0" w:after="0"/>
              <w:ind w:hanging="1224"/>
              <w:jc w:val="left"/>
              <w:rPr>
                <w:rFonts w:cs="Times New Roman"/>
                <w:b/>
                <w:szCs w:val="24"/>
              </w:rPr>
            </w:pPr>
          </w:p>
        </w:tc>
        <w:tc>
          <w:tcPr>
            <w:tcW w:w="2685" w:type="pct"/>
            <w:tcBorders>
              <w:left w:val="single" w:sz="4" w:space="0" w:color="auto"/>
              <w:right w:val="single" w:sz="4" w:space="0" w:color="auto"/>
            </w:tcBorders>
            <w:shd w:val="clear" w:color="auto" w:fill="auto"/>
            <w:vAlign w:val="center"/>
          </w:tcPr>
          <w:p w:rsidR="00D45105" w:rsidRPr="00D45105" w:rsidRDefault="00D45105" w:rsidP="00B84BBD">
            <w:pPr>
              <w:spacing w:after="0" w:line="240" w:lineRule="auto"/>
              <w:rPr>
                <w:rFonts w:ascii="Times New Roman" w:hAnsi="Times New Roman" w:cs="Times New Roman"/>
                <w:sz w:val="24"/>
                <w:szCs w:val="24"/>
              </w:rPr>
            </w:pPr>
            <w:r w:rsidRPr="00D45105">
              <w:rPr>
                <w:rFonts w:ascii="Times New Roman" w:hAnsi="Times New Roman" w:cs="Times New Roman"/>
                <w:bCs/>
                <w:sz w:val="24"/>
                <w:szCs w:val="24"/>
              </w:rPr>
              <w:t>Ulusal ve uluslararası düzeyde düzenlenen sanatsal, bilimsel, kültürel ve sportif faaliyetlere katılan öğrenci sayısının toplam öğrenci sayısına oranı ( %)</w:t>
            </w:r>
          </w:p>
        </w:tc>
        <w:tc>
          <w:tcPr>
            <w:tcW w:w="520" w:type="pct"/>
            <w:tcBorders>
              <w:left w:val="single" w:sz="4" w:space="0" w:color="auto"/>
              <w:right w:val="single" w:sz="4" w:space="0" w:color="auto"/>
            </w:tcBorders>
            <w:shd w:val="clear" w:color="auto" w:fill="auto"/>
            <w:vAlign w:val="center"/>
          </w:tcPr>
          <w:p w:rsidR="00D45105" w:rsidRDefault="00D45105" w:rsidP="004426FE">
            <w:pPr>
              <w:pStyle w:val="ListeParagraf"/>
              <w:tabs>
                <w:tab w:val="left" w:pos="7310"/>
              </w:tabs>
              <w:spacing w:before="0" w:after="0"/>
              <w:ind w:left="0"/>
              <w:jc w:val="left"/>
              <w:rPr>
                <w:rFonts w:cs="Times New Roman"/>
                <w:szCs w:val="24"/>
              </w:rPr>
            </w:pPr>
            <w:r>
              <w:rPr>
                <w:rFonts w:cs="Times New Roman"/>
                <w:szCs w:val="24"/>
              </w:rPr>
              <w:t>0</w:t>
            </w:r>
          </w:p>
        </w:tc>
        <w:tc>
          <w:tcPr>
            <w:tcW w:w="434" w:type="pct"/>
            <w:tcBorders>
              <w:left w:val="single" w:sz="4" w:space="0" w:color="auto"/>
              <w:right w:val="single" w:sz="4" w:space="0" w:color="auto"/>
            </w:tcBorders>
            <w:shd w:val="clear" w:color="auto" w:fill="auto"/>
            <w:vAlign w:val="center"/>
          </w:tcPr>
          <w:p w:rsidR="00D45105" w:rsidRDefault="00D45105" w:rsidP="004426FE">
            <w:pPr>
              <w:pStyle w:val="ListeParagraf"/>
              <w:tabs>
                <w:tab w:val="left" w:pos="7310"/>
              </w:tabs>
              <w:spacing w:before="0" w:after="0"/>
              <w:ind w:left="0"/>
              <w:jc w:val="left"/>
              <w:rPr>
                <w:rFonts w:cs="Times New Roman"/>
                <w:szCs w:val="24"/>
              </w:rPr>
            </w:pPr>
            <w:r>
              <w:rPr>
                <w:rFonts w:cs="Times New Roman"/>
                <w:szCs w:val="24"/>
              </w:rPr>
              <w:t>0</w:t>
            </w:r>
          </w:p>
        </w:tc>
        <w:tc>
          <w:tcPr>
            <w:tcW w:w="434" w:type="pct"/>
            <w:tcBorders>
              <w:left w:val="single" w:sz="4" w:space="0" w:color="auto"/>
              <w:right w:val="single" w:sz="4" w:space="0" w:color="auto"/>
            </w:tcBorders>
            <w:shd w:val="clear" w:color="auto" w:fill="auto"/>
            <w:vAlign w:val="center"/>
          </w:tcPr>
          <w:p w:rsidR="00D45105" w:rsidRDefault="00D45105" w:rsidP="004426FE">
            <w:pPr>
              <w:tabs>
                <w:tab w:val="left" w:pos="731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93" w:type="pct"/>
            <w:tcBorders>
              <w:left w:val="single" w:sz="4" w:space="0" w:color="auto"/>
              <w:right w:val="single" w:sz="4" w:space="0" w:color="auto"/>
            </w:tcBorders>
            <w:shd w:val="clear" w:color="auto" w:fill="auto"/>
            <w:vAlign w:val="center"/>
          </w:tcPr>
          <w:p w:rsidR="00D45105" w:rsidRDefault="007D246D" w:rsidP="004426FE">
            <w:pPr>
              <w:tabs>
                <w:tab w:val="left" w:pos="731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45105" w:rsidRPr="00025641" w:rsidTr="00D45105">
        <w:trPr>
          <w:trHeight w:val="1185"/>
          <w:jc w:val="center"/>
        </w:trPr>
        <w:tc>
          <w:tcPr>
            <w:tcW w:w="434" w:type="pct"/>
            <w:tcBorders>
              <w:left w:val="single" w:sz="4" w:space="0" w:color="auto"/>
              <w:right w:val="single" w:sz="4" w:space="0" w:color="auto"/>
            </w:tcBorders>
            <w:vAlign w:val="center"/>
          </w:tcPr>
          <w:p w:rsidR="00D45105" w:rsidRPr="00025641" w:rsidRDefault="00D45105" w:rsidP="004D0600">
            <w:pPr>
              <w:pStyle w:val="ListeParagraf"/>
              <w:numPr>
                <w:ilvl w:val="2"/>
                <w:numId w:val="6"/>
              </w:numPr>
              <w:tabs>
                <w:tab w:val="left" w:pos="528"/>
                <w:tab w:val="left" w:pos="7310"/>
              </w:tabs>
              <w:spacing w:before="0" w:after="0"/>
              <w:ind w:hanging="1224"/>
              <w:jc w:val="left"/>
              <w:rPr>
                <w:rFonts w:cs="Times New Roman"/>
                <w:b/>
                <w:szCs w:val="24"/>
              </w:rPr>
            </w:pPr>
          </w:p>
        </w:tc>
        <w:tc>
          <w:tcPr>
            <w:tcW w:w="2685" w:type="pct"/>
            <w:tcBorders>
              <w:left w:val="single" w:sz="4" w:space="0" w:color="auto"/>
              <w:right w:val="single" w:sz="4" w:space="0" w:color="auto"/>
            </w:tcBorders>
            <w:shd w:val="clear" w:color="auto" w:fill="auto"/>
          </w:tcPr>
          <w:p w:rsidR="00D45105" w:rsidRPr="00437E56" w:rsidRDefault="00D45105" w:rsidP="00B84BBD">
            <w:pPr>
              <w:pStyle w:val="ListeParagraf"/>
              <w:tabs>
                <w:tab w:val="left" w:pos="7310"/>
              </w:tabs>
              <w:spacing w:before="0" w:after="0" w:line="240" w:lineRule="auto"/>
              <w:ind w:left="0"/>
              <w:jc w:val="left"/>
              <w:rPr>
                <w:bCs/>
                <w:szCs w:val="24"/>
              </w:rPr>
            </w:pPr>
            <w:r>
              <w:rPr>
                <w:bCs/>
                <w:szCs w:val="24"/>
              </w:rPr>
              <w:t>Beyaz Bayrak sertifika sayısı</w:t>
            </w:r>
          </w:p>
        </w:tc>
        <w:tc>
          <w:tcPr>
            <w:tcW w:w="520" w:type="pct"/>
            <w:tcBorders>
              <w:left w:val="single" w:sz="4" w:space="0" w:color="auto"/>
              <w:right w:val="single" w:sz="4" w:space="0" w:color="auto"/>
            </w:tcBorders>
            <w:shd w:val="clear" w:color="auto" w:fill="auto"/>
            <w:vAlign w:val="center"/>
          </w:tcPr>
          <w:p w:rsidR="00D45105" w:rsidRDefault="007D246D" w:rsidP="004426FE">
            <w:pPr>
              <w:pStyle w:val="ListeParagraf"/>
              <w:tabs>
                <w:tab w:val="left" w:pos="7310"/>
              </w:tabs>
              <w:spacing w:before="0" w:after="0"/>
              <w:ind w:left="0"/>
              <w:jc w:val="left"/>
              <w:rPr>
                <w:rFonts w:cs="Times New Roman"/>
                <w:szCs w:val="24"/>
              </w:rPr>
            </w:pPr>
            <w:r>
              <w:rPr>
                <w:rFonts w:cs="Times New Roman"/>
                <w:szCs w:val="24"/>
              </w:rPr>
              <w:t>0</w:t>
            </w:r>
          </w:p>
        </w:tc>
        <w:tc>
          <w:tcPr>
            <w:tcW w:w="434" w:type="pct"/>
            <w:tcBorders>
              <w:left w:val="single" w:sz="4" w:space="0" w:color="auto"/>
              <w:right w:val="single" w:sz="4" w:space="0" w:color="auto"/>
            </w:tcBorders>
            <w:shd w:val="clear" w:color="auto" w:fill="auto"/>
            <w:vAlign w:val="center"/>
          </w:tcPr>
          <w:p w:rsidR="00D45105" w:rsidRDefault="007D246D" w:rsidP="004426FE">
            <w:pPr>
              <w:pStyle w:val="ListeParagraf"/>
              <w:tabs>
                <w:tab w:val="left" w:pos="7310"/>
              </w:tabs>
              <w:spacing w:before="0" w:after="0"/>
              <w:ind w:left="0"/>
              <w:jc w:val="left"/>
              <w:rPr>
                <w:rFonts w:cs="Times New Roman"/>
                <w:szCs w:val="24"/>
              </w:rPr>
            </w:pPr>
            <w:r>
              <w:rPr>
                <w:rFonts w:cs="Times New Roman"/>
                <w:szCs w:val="24"/>
              </w:rPr>
              <w:t>0</w:t>
            </w:r>
          </w:p>
        </w:tc>
        <w:tc>
          <w:tcPr>
            <w:tcW w:w="434" w:type="pct"/>
            <w:tcBorders>
              <w:left w:val="single" w:sz="4" w:space="0" w:color="auto"/>
              <w:right w:val="single" w:sz="4" w:space="0" w:color="auto"/>
            </w:tcBorders>
            <w:shd w:val="clear" w:color="auto" w:fill="auto"/>
            <w:vAlign w:val="center"/>
          </w:tcPr>
          <w:p w:rsidR="00D45105" w:rsidRDefault="007D246D" w:rsidP="004426FE">
            <w:pPr>
              <w:tabs>
                <w:tab w:val="left" w:pos="731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93" w:type="pct"/>
            <w:tcBorders>
              <w:left w:val="single" w:sz="4" w:space="0" w:color="auto"/>
              <w:right w:val="single" w:sz="4" w:space="0" w:color="auto"/>
            </w:tcBorders>
            <w:shd w:val="clear" w:color="auto" w:fill="auto"/>
            <w:vAlign w:val="center"/>
          </w:tcPr>
          <w:p w:rsidR="00D45105" w:rsidRDefault="007D246D" w:rsidP="004426FE">
            <w:pPr>
              <w:tabs>
                <w:tab w:val="left" w:pos="731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8528B0" w:rsidRPr="00025641" w:rsidRDefault="00684A02" w:rsidP="00684A02">
      <w:pPr>
        <w:pStyle w:val="ListeParagraf"/>
        <w:tabs>
          <w:tab w:val="left" w:pos="7310"/>
        </w:tabs>
        <w:spacing w:before="0" w:after="0"/>
        <w:ind w:left="0" w:firstLine="708"/>
        <w:rPr>
          <w:rFonts w:cs="Times New Roman"/>
          <w:szCs w:val="24"/>
        </w:rPr>
      </w:pPr>
      <w:bookmarkStart w:id="46" w:name="_Toc410315248"/>
      <w:r w:rsidRPr="00025641">
        <w:rPr>
          <w:rFonts w:cs="Times New Roman"/>
          <w:szCs w:val="24"/>
        </w:rPr>
        <w:t>Kaynak: Şahin Sevin İlkokulu Müdürlüğü</w:t>
      </w:r>
    </w:p>
    <w:p w:rsidR="005A1C7E" w:rsidRPr="00866180" w:rsidRDefault="005A1C7E" w:rsidP="00866180">
      <w:pPr>
        <w:tabs>
          <w:tab w:val="left" w:pos="426"/>
        </w:tabs>
        <w:spacing w:after="0"/>
        <w:rPr>
          <w:rFonts w:ascii="Times New Roman" w:hAnsi="Times New Roman" w:cs="Times New Roman"/>
          <w:sz w:val="24"/>
          <w:szCs w:val="24"/>
        </w:rPr>
      </w:pPr>
    </w:p>
    <w:p w:rsidR="008528B0" w:rsidRPr="00025641" w:rsidRDefault="000E5744" w:rsidP="008528B0">
      <w:pPr>
        <w:rPr>
          <w:rFonts w:ascii="Times New Roman" w:hAnsi="Times New Roman" w:cs="Times New Roman"/>
          <w:b/>
          <w:sz w:val="24"/>
          <w:szCs w:val="24"/>
        </w:rPr>
      </w:pPr>
      <w:r>
        <w:rPr>
          <w:rFonts w:ascii="Times New Roman" w:hAnsi="Times New Roman" w:cs="Times New Roman"/>
          <w:b/>
          <w:sz w:val="24"/>
          <w:szCs w:val="24"/>
        </w:rPr>
        <w:t>Stratejiler</w:t>
      </w:r>
      <w:bookmarkEnd w:id="46"/>
    </w:p>
    <w:tbl>
      <w:tblPr>
        <w:tblStyle w:val="TabloKlavuzu"/>
        <w:tblW w:w="5162" w:type="pct"/>
        <w:tblLook w:val="04A0" w:firstRow="1" w:lastRow="0" w:firstColumn="1" w:lastColumn="0" w:noHBand="0" w:noVBand="1"/>
      </w:tblPr>
      <w:tblGrid>
        <w:gridCol w:w="485"/>
        <w:gridCol w:w="596"/>
        <w:gridCol w:w="645"/>
        <w:gridCol w:w="6059"/>
        <w:gridCol w:w="1561"/>
        <w:gridCol w:w="1850"/>
      </w:tblGrid>
      <w:tr w:rsidR="00F66B5B" w:rsidRPr="00025641" w:rsidTr="00F27BC0">
        <w:tc>
          <w:tcPr>
            <w:tcW w:w="217" w:type="pct"/>
            <w:vMerge w:val="restart"/>
            <w:shd w:val="clear" w:color="auto" w:fill="FABF8F" w:themeFill="accent6" w:themeFillTint="99"/>
            <w:textDirection w:val="btLr"/>
          </w:tcPr>
          <w:p w:rsidR="00F66B5B" w:rsidRPr="007B4CA7" w:rsidRDefault="00F66B5B" w:rsidP="00F27BC0">
            <w:pPr>
              <w:tabs>
                <w:tab w:val="left" w:pos="7310"/>
              </w:tabs>
              <w:ind w:left="113" w:right="113"/>
              <w:contextualSpacing/>
              <w:jc w:val="center"/>
              <w:rPr>
                <w:rFonts w:ascii="Times New Roman" w:eastAsia="Calibri" w:hAnsi="Times New Roman" w:cs="Times New Roman"/>
                <w:b/>
                <w:sz w:val="20"/>
                <w:szCs w:val="20"/>
              </w:rPr>
            </w:pPr>
            <w:r w:rsidRPr="007B4CA7">
              <w:rPr>
                <w:rFonts w:ascii="Times New Roman" w:eastAsia="Calibri" w:hAnsi="Times New Roman" w:cs="Times New Roman"/>
                <w:b/>
                <w:sz w:val="20"/>
                <w:szCs w:val="20"/>
              </w:rPr>
              <w:t>EĞİTİM ÖĞRETİMDE KALİTE</w:t>
            </w:r>
          </w:p>
        </w:tc>
        <w:tc>
          <w:tcPr>
            <w:tcW w:w="266" w:type="pct"/>
            <w:vMerge w:val="restart"/>
            <w:shd w:val="clear" w:color="auto" w:fill="FABF8F" w:themeFill="accent6" w:themeFillTint="99"/>
            <w:textDirection w:val="btLr"/>
          </w:tcPr>
          <w:p w:rsidR="00F66B5B" w:rsidRPr="007B4CA7" w:rsidRDefault="00F66B5B" w:rsidP="00F27BC0">
            <w:pPr>
              <w:tabs>
                <w:tab w:val="left" w:pos="7310"/>
              </w:tabs>
              <w:ind w:left="113" w:right="113"/>
              <w:contextualSpacing/>
              <w:jc w:val="center"/>
              <w:rPr>
                <w:rFonts w:ascii="Times New Roman" w:eastAsia="Calibri" w:hAnsi="Times New Roman" w:cs="Times New Roman"/>
                <w:b/>
                <w:sz w:val="24"/>
                <w:szCs w:val="24"/>
              </w:rPr>
            </w:pPr>
            <w:r w:rsidRPr="007B4CA7">
              <w:rPr>
                <w:rFonts w:ascii="Times New Roman" w:eastAsia="Calibri" w:hAnsi="Times New Roman" w:cs="Times New Roman"/>
                <w:b/>
                <w:sz w:val="24"/>
                <w:szCs w:val="24"/>
              </w:rPr>
              <w:t>Stratejik Hedef 2.1</w:t>
            </w:r>
          </w:p>
        </w:tc>
        <w:tc>
          <w:tcPr>
            <w:tcW w:w="288" w:type="pct"/>
            <w:shd w:val="clear" w:color="auto" w:fill="FABF8F" w:themeFill="accent6" w:themeFillTint="99"/>
          </w:tcPr>
          <w:p w:rsidR="00F66B5B" w:rsidRPr="007B4CA7" w:rsidRDefault="00F66B5B" w:rsidP="00F27BC0">
            <w:pPr>
              <w:ind w:left="85"/>
              <w:contextualSpacing/>
              <w:rPr>
                <w:rFonts w:ascii="Times New Roman" w:eastAsia="Calibri" w:hAnsi="Times New Roman" w:cs="Times New Roman"/>
                <w:b/>
                <w:bCs/>
                <w:sz w:val="24"/>
                <w:szCs w:val="24"/>
              </w:rPr>
            </w:pPr>
            <w:r w:rsidRPr="007B4CA7">
              <w:rPr>
                <w:rFonts w:ascii="Times New Roman" w:eastAsia="Calibri" w:hAnsi="Times New Roman" w:cs="Times New Roman"/>
                <w:b/>
                <w:bCs/>
                <w:sz w:val="24"/>
                <w:szCs w:val="24"/>
              </w:rPr>
              <w:t>No</w:t>
            </w:r>
          </w:p>
        </w:tc>
        <w:tc>
          <w:tcPr>
            <w:tcW w:w="2706" w:type="pct"/>
            <w:shd w:val="clear" w:color="auto" w:fill="FABF8F" w:themeFill="accent6" w:themeFillTint="99"/>
            <w:hideMark/>
          </w:tcPr>
          <w:p w:rsidR="00F66B5B" w:rsidRPr="007B4CA7" w:rsidRDefault="00F66B5B" w:rsidP="00F27BC0">
            <w:pPr>
              <w:ind w:left="85"/>
              <w:contextualSpacing/>
              <w:rPr>
                <w:rFonts w:ascii="Times New Roman" w:eastAsia="Calibri" w:hAnsi="Times New Roman" w:cs="Times New Roman"/>
                <w:b/>
                <w:bCs/>
                <w:sz w:val="24"/>
                <w:szCs w:val="24"/>
              </w:rPr>
            </w:pPr>
            <w:r w:rsidRPr="007B4CA7">
              <w:rPr>
                <w:rFonts w:ascii="Times New Roman" w:eastAsia="Calibri" w:hAnsi="Times New Roman" w:cs="Times New Roman"/>
                <w:b/>
                <w:bCs/>
                <w:sz w:val="24"/>
                <w:szCs w:val="24"/>
              </w:rPr>
              <w:t>Tedbir</w:t>
            </w:r>
          </w:p>
        </w:tc>
        <w:tc>
          <w:tcPr>
            <w:tcW w:w="697" w:type="pct"/>
            <w:shd w:val="clear" w:color="auto" w:fill="FABF8F" w:themeFill="accent6" w:themeFillTint="99"/>
          </w:tcPr>
          <w:p w:rsidR="00F66B5B" w:rsidRPr="007B4CA7" w:rsidRDefault="00F66B5B" w:rsidP="00F27BC0">
            <w:pPr>
              <w:contextualSpacing/>
              <w:rPr>
                <w:rFonts w:ascii="Times New Roman" w:eastAsia="Calibri" w:hAnsi="Times New Roman" w:cs="Times New Roman"/>
                <w:b/>
                <w:sz w:val="20"/>
                <w:szCs w:val="20"/>
              </w:rPr>
            </w:pPr>
            <w:r w:rsidRPr="00350F7A">
              <w:rPr>
                <w:rFonts w:ascii="Times New Roman" w:eastAsia="Calibri" w:hAnsi="Times New Roman" w:cs="Times New Roman"/>
                <w:b/>
                <w:sz w:val="20"/>
                <w:szCs w:val="20"/>
              </w:rPr>
              <w:t>Ana Sorumlu</w:t>
            </w:r>
          </w:p>
        </w:tc>
        <w:tc>
          <w:tcPr>
            <w:tcW w:w="826" w:type="pct"/>
            <w:shd w:val="clear" w:color="auto" w:fill="FABF8F" w:themeFill="accent6" w:themeFillTint="99"/>
            <w:hideMark/>
          </w:tcPr>
          <w:p w:rsidR="00F66B5B" w:rsidRPr="007B4CA7" w:rsidRDefault="00F66B5B" w:rsidP="00F27BC0">
            <w:pPr>
              <w:contextualSpacing/>
              <w:rPr>
                <w:rFonts w:ascii="Times New Roman" w:eastAsia="Calibri" w:hAnsi="Times New Roman" w:cs="Times New Roman"/>
                <w:b/>
                <w:sz w:val="20"/>
                <w:szCs w:val="20"/>
              </w:rPr>
            </w:pPr>
            <w:r w:rsidRPr="00350F7A">
              <w:rPr>
                <w:rFonts w:ascii="Times New Roman" w:eastAsia="Calibri" w:hAnsi="Times New Roman" w:cs="Times New Roman"/>
                <w:b/>
                <w:sz w:val="20"/>
                <w:szCs w:val="20"/>
              </w:rPr>
              <w:t>Sorumlu Kişiler</w:t>
            </w:r>
          </w:p>
        </w:tc>
      </w:tr>
      <w:tr w:rsidR="00F66B5B" w:rsidRPr="00025641" w:rsidTr="00F27BC0">
        <w:tc>
          <w:tcPr>
            <w:tcW w:w="217" w:type="pct"/>
            <w:vMerge/>
          </w:tcPr>
          <w:p w:rsidR="00F66B5B" w:rsidRPr="00025641" w:rsidRDefault="00F66B5B" w:rsidP="00B84BBD">
            <w:pPr>
              <w:rPr>
                <w:rFonts w:ascii="Times New Roman" w:hAnsi="Times New Roman" w:cs="Times New Roman"/>
                <w:b/>
                <w:sz w:val="24"/>
                <w:szCs w:val="24"/>
              </w:rPr>
            </w:pPr>
          </w:p>
        </w:tc>
        <w:tc>
          <w:tcPr>
            <w:tcW w:w="266" w:type="pct"/>
            <w:vMerge/>
          </w:tcPr>
          <w:p w:rsidR="00F66B5B" w:rsidRPr="00025641" w:rsidRDefault="00F66B5B" w:rsidP="00B84BBD">
            <w:pPr>
              <w:rPr>
                <w:rFonts w:ascii="Times New Roman" w:hAnsi="Times New Roman" w:cs="Times New Roman"/>
                <w:b/>
                <w:sz w:val="24"/>
                <w:szCs w:val="24"/>
              </w:rPr>
            </w:pPr>
          </w:p>
        </w:tc>
        <w:tc>
          <w:tcPr>
            <w:tcW w:w="288" w:type="pct"/>
            <w:shd w:val="clear" w:color="auto" w:fill="auto"/>
          </w:tcPr>
          <w:p w:rsidR="00F66B5B" w:rsidRPr="00025641" w:rsidRDefault="00F66B5B" w:rsidP="004D0600">
            <w:pPr>
              <w:pStyle w:val="ListeParagraf"/>
              <w:numPr>
                <w:ilvl w:val="0"/>
                <w:numId w:val="5"/>
              </w:numPr>
              <w:spacing w:before="0" w:after="200" w:line="276" w:lineRule="auto"/>
              <w:jc w:val="left"/>
              <w:rPr>
                <w:rFonts w:cs="Times New Roman"/>
                <w:b/>
                <w:szCs w:val="24"/>
              </w:rPr>
            </w:pPr>
          </w:p>
        </w:tc>
        <w:tc>
          <w:tcPr>
            <w:tcW w:w="2706" w:type="pct"/>
            <w:shd w:val="clear" w:color="auto" w:fill="auto"/>
            <w:hideMark/>
          </w:tcPr>
          <w:p w:rsidR="00F66B5B" w:rsidRPr="00025641" w:rsidRDefault="00F66B5B" w:rsidP="00B55FF2">
            <w:pPr>
              <w:pStyle w:val="ListeParagraf"/>
              <w:spacing w:before="0" w:after="0"/>
              <w:ind w:left="85"/>
              <w:jc w:val="left"/>
              <w:rPr>
                <w:rFonts w:cs="Times New Roman"/>
                <w:szCs w:val="24"/>
              </w:rPr>
            </w:pPr>
            <w:r w:rsidRPr="007B4CA7">
              <w:rPr>
                <w:rFonts w:eastAsia="Calibri" w:cs="Times New Roman"/>
                <w:szCs w:val="24"/>
              </w:rPr>
              <w:t>İlköğretim ve ortaöğretim kurumlarında ulusal ve uluslararası değerlendirmeler dikkate alınarak bireylerin bilgi eksiklerini gidermek, yeteneklerini geliştirmek, derslerdeki başarılarını artırmak amacıyla çocuk kulüpleri açılacaktır.</w:t>
            </w:r>
          </w:p>
        </w:tc>
        <w:tc>
          <w:tcPr>
            <w:tcW w:w="697" w:type="pct"/>
          </w:tcPr>
          <w:p w:rsidR="00F66B5B" w:rsidRPr="00025641" w:rsidRDefault="00F66B5B" w:rsidP="00B84BBD">
            <w:pPr>
              <w:spacing w:line="0" w:lineRule="atLeast"/>
              <w:rPr>
                <w:rFonts w:ascii="Times New Roman" w:hAnsi="Times New Roman" w:cs="Times New Roman"/>
                <w:sz w:val="24"/>
                <w:szCs w:val="24"/>
              </w:rPr>
            </w:pPr>
            <w:r w:rsidRPr="00350F7A">
              <w:rPr>
                <w:rFonts w:ascii="Times New Roman" w:eastAsia="Times New Roman" w:hAnsi="Times New Roman" w:cs="Times New Roman"/>
                <w:sz w:val="20"/>
                <w:szCs w:val="20"/>
              </w:rPr>
              <w:t>Müdür Yardımcısı</w:t>
            </w:r>
          </w:p>
        </w:tc>
        <w:tc>
          <w:tcPr>
            <w:tcW w:w="826" w:type="pct"/>
            <w:shd w:val="clear" w:color="auto" w:fill="auto"/>
          </w:tcPr>
          <w:p w:rsidR="00F66B5B" w:rsidRPr="00025641" w:rsidRDefault="00F66B5B" w:rsidP="004426FE">
            <w:pPr>
              <w:spacing w:line="0" w:lineRule="atLeast"/>
              <w:rPr>
                <w:rFonts w:ascii="Times New Roman" w:hAnsi="Times New Roman" w:cs="Times New Roman"/>
                <w:sz w:val="24"/>
                <w:szCs w:val="24"/>
              </w:rPr>
            </w:pPr>
            <w:r w:rsidRPr="00350F7A">
              <w:rPr>
                <w:rFonts w:ascii="Times New Roman" w:eastAsia="Times New Roman" w:hAnsi="Times New Roman" w:cs="Times New Roman"/>
                <w:sz w:val="20"/>
                <w:szCs w:val="20"/>
              </w:rPr>
              <w:t>Sertifikalı Öğretmenler</w:t>
            </w:r>
          </w:p>
        </w:tc>
      </w:tr>
      <w:tr w:rsidR="00F66B5B" w:rsidRPr="00025641" w:rsidTr="00F27BC0">
        <w:tc>
          <w:tcPr>
            <w:tcW w:w="217" w:type="pct"/>
            <w:vMerge/>
          </w:tcPr>
          <w:p w:rsidR="00F66B5B" w:rsidRPr="00284DC7" w:rsidRDefault="00F66B5B" w:rsidP="00B84BBD">
            <w:pPr>
              <w:tabs>
                <w:tab w:val="left" w:pos="528"/>
                <w:tab w:val="left" w:pos="7310"/>
              </w:tabs>
              <w:ind w:left="720"/>
              <w:rPr>
                <w:rFonts w:cs="Times New Roman"/>
                <w:b/>
                <w:szCs w:val="24"/>
              </w:rPr>
            </w:pPr>
          </w:p>
        </w:tc>
        <w:tc>
          <w:tcPr>
            <w:tcW w:w="266" w:type="pct"/>
            <w:vMerge/>
          </w:tcPr>
          <w:p w:rsidR="00F66B5B" w:rsidRPr="00284DC7" w:rsidRDefault="00F66B5B" w:rsidP="00B84BBD">
            <w:pPr>
              <w:tabs>
                <w:tab w:val="left" w:pos="528"/>
                <w:tab w:val="left" w:pos="7310"/>
              </w:tabs>
              <w:ind w:left="720"/>
              <w:rPr>
                <w:rFonts w:cs="Times New Roman"/>
                <w:b/>
                <w:szCs w:val="24"/>
              </w:rPr>
            </w:pPr>
          </w:p>
        </w:tc>
        <w:tc>
          <w:tcPr>
            <w:tcW w:w="288" w:type="pct"/>
            <w:shd w:val="clear" w:color="auto" w:fill="auto"/>
          </w:tcPr>
          <w:p w:rsidR="00F66B5B" w:rsidRPr="00025641" w:rsidRDefault="00F66B5B" w:rsidP="004D0600">
            <w:pPr>
              <w:pStyle w:val="ListeParagraf"/>
              <w:numPr>
                <w:ilvl w:val="0"/>
                <w:numId w:val="5"/>
              </w:numPr>
              <w:spacing w:before="0" w:after="200" w:line="276" w:lineRule="auto"/>
              <w:jc w:val="left"/>
              <w:rPr>
                <w:rFonts w:cs="Times New Roman"/>
                <w:b/>
                <w:szCs w:val="24"/>
              </w:rPr>
            </w:pPr>
          </w:p>
        </w:tc>
        <w:tc>
          <w:tcPr>
            <w:tcW w:w="2706" w:type="pct"/>
            <w:shd w:val="clear" w:color="auto" w:fill="auto"/>
            <w:hideMark/>
          </w:tcPr>
          <w:p w:rsidR="00F66B5B" w:rsidRPr="007B4CA7" w:rsidRDefault="00F66B5B" w:rsidP="00F27BC0">
            <w:pPr>
              <w:ind w:left="85"/>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Bütün eğitim kademelerinde sosyal, sanatsal, kültürel ve sportif faaliyetlerin sayısı, çeşidi ve öğrencilerin söz konusu faaliyetlere katılım oranı artırılacak, gerçekleştirilecek faaliyetlerin takip edilebilmesine imkân sağlayacak bir izleme sistemi geliştirilecektir.</w:t>
            </w:r>
          </w:p>
          <w:p w:rsidR="00F66B5B" w:rsidRDefault="00F66B5B" w:rsidP="00B55FF2">
            <w:pPr>
              <w:ind w:left="85"/>
              <w:rPr>
                <w:rFonts w:ascii="Times New Roman" w:hAnsi="Times New Roman" w:cs="Times New Roman"/>
                <w:sz w:val="24"/>
                <w:szCs w:val="24"/>
              </w:rPr>
            </w:pPr>
          </w:p>
          <w:p w:rsidR="00F66B5B" w:rsidRPr="00025641" w:rsidRDefault="00F66B5B" w:rsidP="00B55FF2">
            <w:pPr>
              <w:ind w:left="85"/>
              <w:rPr>
                <w:rFonts w:ascii="Times New Roman" w:hAnsi="Times New Roman" w:cs="Times New Roman"/>
                <w:sz w:val="24"/>
                <w:szCs w:val="24"/>
              </w:rPr>
            </w:pPr>
          </w:p>
        </w:tc>
        <w:tc>
          <w:tcPr>
            <w:tcW w:w="697" w:type="pct"/>
          </w:tcPr>
          <w:p w:rsidR="00F66B5B" w:rsidRPr="00025641" w:rsidRDefault="00F66B5B" w:rsidP="00B84BBD">
            <w:pPr>
              <w:pStyle w:val="ListeParagraf"/>
              <w:spacing w:before="0" w:after="0" w:line="0" w:lineRule="atLeast"/>
              <w:ind w:left="0"/>
              <w:jc w:val="left"/>
              <w:rPr>
                <w:rFonts w:cs="Times New Roman"/>
                <w:szCs w:val="24"/>
              </w:rPr>
            </w:pPr>
            <w:r w:rsidRPr="00350F7A">
              <w:rPr>
                <w:rFonts w:eastAsia="Calibri" w:cs="Times New Roman"/>
                <w:sz w:val="20"/>
                <w:szCs w:val="20"/>
              </w:rPr>
              <w:t>Müdür Yardımcısı</w:t>
            </w:r>
          </w:p>
        </w:tc>
        <w:tc>
          <w:tcPr>
            <w:tcW w:w="826" w:type="pct"/>
            <w:shd w:val="clear" w:color="auto" w:fill="auto"/>
          </w:tcPr>
          <w:p w:rsidR="00F66B5B" w:rsidRPr="007B4CA7" w:rsidRDefault="00F66B5B"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66B5B" w:rsidRPr="00025641" w:rsidRDefault="00F66B5B" w:rsidP="00290B34">
            <w:pPr>
              <w:pStyle w:val="ListeParagraf"/>
              <w:spacing w:before="0" w:after="0" w:line="0" w:lineRule="atLeast"/>
              <w:ind w:left="0"/>
              <w:contextualSpacing w:val="0"/>
              <w:jc w:val="left"/>
              <w:rPr>
                <w:rFonts w:cs="Times New Roman"/>
                <w:szCs w:val="24"/>
              </w:rPr>
            </w:pPr>
            <w:r>
              <w:rPr>
                <w:rFonts w:eastAsia="Calibri" w:cs="Times New Roman"/>
                <w:sz w:val="20"/>
                <w:szCs w:val="20"/>
              </w:rPr>
              <w:t>OGYE</w:t>
            </w:r>
            <w:r w:rsidRPr="00350F7A">
              <w:rPr>
                <w:rFonts w:eastAsia="Calibri" w:cs="Times New Roman"/>
                <w:sz w:val="20"/>
                <w:szCs w:val="20"/>
              </w:rPr>
              <w:t xml:space="preserve"> / </w:t>
            </w:r>
            <w:r>
              <w:rPr>
                <w:rFonts w:eastAsia="Calibri" w:cs="Times New Roman"/>
                <w:sz w:val="20"/>
                <w:szCs w:val="20"/>
              </w:rPr>
              <w:t>OAB</w:t>
            </w:r>
          </w:p>
        </w:tc>
      </w:tr>
      <w:tr w:rsidR="00F66B5B" w:rsidRPr="00025641" w:rsidTr="00F27BC0">
        <w:tc>
          <w:tcPr>
            <w:tcW w:w="217" w:type="pct"/>
            <w:vMerge/>
          </w:tcPr>
          <w:p w:rsidR="00F66B5B" w:rsidRPr="00284DC7" w:rsidRDefault="00F66B5B" w:rsidP="00B84BBD">
            <w:pPr>
              <w:tabs>
                <w:tab w:val="left" w:pos="528"/>
                <w:tab w:val="left" w:pos="7310"/>
              </w:tabs>
              <w:ind w:left="720"/>
              <w:rPr>
                <w:rFonts w:cs="Times New Roman"/>
                <w:b/>
                <w:szCs w:val="24"/>
              </w:rPr>
            </w:pPr>
          </w:p>
        </w:tc>
        <w:tc>
          <w:tcPr>
            <w:tcW w:w="266" w:type="pct"/>
            <w:vMerge/>
          </w:tcPr>
          <w:p w:rsidR="00F66B5B" w:rsidRPr="00284DC7" w:rsidRDefault="00F66B5B" w:rsidP="00B84BBD">
            <w:pPr>
              <w:tabs>
                <w:tab w:val="left" w:pos="528"/>
                <w:tab w:val="left" w:pos="7310"/>
              </w:tabs>
              <w:ind w:left="720"/>
              <w:rPr>
                <w:rFonts w:cs="Times New Roman"/>
                <w:b/>
                <w:szCs w:val="24"/>
              </w:rPr>
            </w:pPr>
          </w:p>
        </w:tc>
        <w:tc>
          <w:tcPr>
            <w:tcW w:w="288" w:type="pct"/>
            <w:shd w:val="clear" w:color="auto" w:fill="auto"/>
          </w:tcPr>
          <w:p w:rsidR="00F66B5B" w:rsidRPr="00025641" w:rsidRDefault="00F66B5B" w:rsidP="004D0600">
            <w:pPr>
              <w:pStyle w:val="ListeParagraf"/>
              <w:numPr>
                <w:ilvl w:val="0"/>
                <w:numId w:val="5"/>
              </w:numPr>
              <w:spacing w:before="0" w:after="200"/>
              <w:jc w:val="left"/>
              <w:rPr>
                <w:rFonts w:cs="Times New Roman"/>
                <w:b/>
                <w:szCs w:val="24"/>
              </w:rPr>
            </w:pPr>
          </w:p>
        </w:tc>
        <w:tc>
          <w:tcPr>
            <w:tcW w:w="2706" w:type="pct"/>
            <w:shd w:val="clear" w:color="auto" w:fill="auto"/>
            <w:hideMark/>
          </w:tcPr>
          <w:p w:rsidR="00F66B5B" w:rsidRPr="00290B34" w:rsidRDefault="00F66B5B" w:rsidP="00B55FF2">
            <w:pPr>
              <w:rPr>
                <w:rFonts w:ascii="Times New Roman" w:hAnsi="Times New Roman" w:cs="Times New Roman"/>
                <w:sz w:val="24"/>
                <w:szCs w:val="24"/>
              </w:rPr>
            </w:pPr>
            <w:r w:rsidRPr="007B4CA7">
              <w:rPr>
                <w:rFonts w:ascii="Times New Roman" w:eastAsia="Times New Roman" w:hAnsi="Times New Roman" w:cs="Times New Roman"/>
                <w:sz w:val="24"/>
                <w:szCs w:val="24"/>
              </w:rPr>
              <w:t>Okul sağlığı, obezite ve hijyen konularında öğrencilerin, ailelerin ve çalışanların bilinçlendirilmesine yönelik faaliyetler yapılacaktır. Okullarımızın bu konulara ilişkin değerlendirmelere (Beyaz Bayrak – Beslenme Dostu Okul) katılmaları desteklenecektir.</w:t>
            </w:r>
          </w:p>
        </w:tc>
        <w:tc>
          <w:tcPr>
            <w:tcW w:w="697" w:type="pct"/>
          </w:tcPr>
          <w:p w:rsidR="00F66B5B" w:rsidRPr="00025641" w:rsidRDefault="00F66B5B" w:rsidP="00B84BBD">
            <w:pPr>
              <w:spacing w:line="0" w:lineRule="atLeast"/>
              <w:rPr>
                <w:rFonts w:ascii="Times New Roman" w:hAnsi="Times New Roman" w:cs="Times New Roman"/>
                <w:sz w:val="24"/>
                <w:szCs w:val="24"/>
              </w:rPr>
            </w:pPr>
            <w:r w:rsidRPr="00350F7A">
              <w:rPr>
                <w:rFonts w:ascii="Times New Roman" w:eastAsia="Times New Roman" w:hAnsi="Times New Roman" w:cs="Times New Roman"/>
                <w:sz w:val="20"/>
                <w:szCs w:val="20"/>
              </w:rPr>
              <w:t>Müdür Yardımcısı</w:t>
            </w:r>
          </w:p>
        </w:tc>
        <w:tc>
          <w:tcPr>
            <w:tcW w:w="826" w:type="pct"/>
            <w:shd w:val="clear" w:color="auto" w:fill="auto"/>
          </w:tcPr>
          <w:p w:rsidR="00F66B5B" w:rsidRPr="007B4CA7" w:rsidRDefault="00F66B5B"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66B5B" w:rsidRPr="00025641" w:rsidRDefault="00F66B5B" w:rsidP="00290B34">
            <w:pPr>
              <w:spacing w:line="0" w:lineRule="atLeast"/>
              <w:rPr>
                <w:rFonts w:ascii="Times New Roman" w:hAnsi="Times New Roman" w:cs="Times New Roman"/>
                <w:sz w:val="24"/>
                <w:szCs w:val="24"/>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r w:rsidR="00F66B5B" w:rsidRPr="00025641" w:rsidTr="00F27BC0">
        <w:tc>
          <w:tcPr>
            <w:tcW w:w="217" w:type="pct"/>
            <w:vMerge/>
          </w:tcPr>
          <w:p w:rsidR="00F66B5B" w:rsidRPr="00284DC7" w:rsidRDefault="00F66B5B" w:rsidP="00B84BBD">
            <w:pPr>
              <w:tabs>
                <w:tab w:val="left" w:pos="528"/>
                <w:tab w:val="left" w:pos="7310"/>
              </w:tabs>
              <w:ind w:left="720"/>
              <w:rPr>
                <w:rFonts w:cs="Times New Roman"/>
                <w:b/>
                <w:szCs w:val="24"/>
              </w:rPr>
            </w:pPr>
          </w:p>
        </w:tc>
        <w:tc>
          <w:tcPr>
            <w:tcW w:w="266" w:type="pct"/>
            <w:vMerge/>
          </w:tcPr>
          <w:p w:rsidR="00F66B5B" w:rsidRPr="00284DC7" w:rsidRDefault="00F66B5B" w:rsidP="00B84BBD">
            <w:pPr>
              <w:tabs>
                <w:tab w:val="left" w:pos="528"/>
                <w:tab w:val="left" w:pos="7310"/>
              </w:tabs>
              <w:ind w:left="720"/>
              <w:rPr>
                <w:rFonts w:cs="Times New Roman"/>
                <w:b/>
                <w:szCs w:val="24"/>
              </w:rPr>
            </w:pPr>
          </w:p>
        </w:tc>
        <w:tc>
          <w:tcPr>
            <w:tcW w:w="288" w:type="pct"/>
            <w:shd w:val="clear" w:color="auto" w:fill="auto"/>
          </w:tcPr>
          <w:p w:rsidR="00F66B5B" w:rsidRPr="00025641" w:rsidRDefault="00F66B5B" w:rsidP="004D0600">
            <w:pPr>
              <w:pStyle w:val="ListeParagraf"/>
              <w:numPr>
                <w:ilvl w:val="0"/>
                <w:numId w:val="5"/>
              </w:numPr>
              <w:spacing w:before="0" w:after="200"/>
              <w:jc w:val="left"/>
              <w:rPr>
                <w:rFonts w:cs="Times New Roman"/>
                <w:b/>
                <w:szCs w:val="24"/>
              </w:rPr>
            </w:pPr>
          </w:p>
        </w:tc>
        <w:tc>
          <w:tcPr>
            <w:tcW w:w="2706" w:type="pct"/>
            <w:shd w:val="clear" w:color="auto" w:fill="auto"/>
          </w:tcPr>
          <w:p w:rsidR="00F66B5B" w:rsidRPr="007B4CA7" w:rsidRDefault="00F66B5B" w:rsidP="00F27BC0">
            <w:pPr>
              <w:ind w:left="-108"/>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Öğrencilerin bilimsel düşünme becerilerini artırmak maçıyla bili fuarlarına katılımları desteklenecek, TUBİTAK destekli projelere katılı özendirilecek, ilgili kurum ve kuruluşlarla işbirliği yapılacaktır.</w:t>
            </w:r>
          </w:p>
          <w:p w:rsidR="00F66B5B" w:rsidRPr="00290B34" w:rsidRDefault="00F66B5B" w:rsidP="00B55FF2">
            <w:pPr>
              <w:ind w:left="85"/>
              <w:rPr>
                <w:rFonts w:ascii="Times New Roman" w:hAnsi="Times New Roman" w:cs="Times New Roman"/>
                <w:sz w:val="24"/>
                <w:szCs w:val="24"/>
              </w:rPr>
            </w:pPr>
          </w:p>
        </w:tc>
        <w:tc>
          <w:tcPr>
            <w:tcW w:w="697" w:type="pct"/>
          </w:tcPr>
          <w:p w:rsidR="00F66B5B" w:rsidRPr="00290B34" w:rsidRDefault="00F66B5B" w:rsidP="007A7C3C">
            <w:pPr>
              <w:pStyle w:val="ListeParagraf"/>
              <w:spacing w:before="0" w:after="0"/>
              <w:ind w:left="0"/>
              <w:jc w:val="left"/>
              <w:rPr>
                <w:rFonts w:cs="Times New Roman"/>
                <w:szCs w:val="24"/>
              </w:rPr>
            </w:pPr>
            <w:r w:rsidRPr="00350F7A">
              <w:rPr>
                <w:rFonts w:eastAsia="Calibri" w:cs="Times New Roman"/>
                <w:sz w:val="20"/>
                <w:szCs w:val="20"/>
              </w:rPr>
              <w:t>Müdür Yardımcısı</w:t>
            </w:r>
          </w:p>
        </w:tc>
        <w:tc>
          <w:tcPr>
            <w:tcW w:w="826" w:type="pct"/>
            <w:shd w:val="clear" w:color="auto" w:fill="auto"/>
          </w:tcPr>
          <w:p w:rsidR="00F66B5B" w:rsidRPr="007B4CA7" w:rsidRDefault="00F66B5B"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66B5B" w:rsidRPr="00290B34" w:rsidRDefault="00F66B5B" w:rsidP="00290B34">
            <w:pPr>
              <w:pStyle w:val="ListeParagraf"/>
              <w:spacing w:before="0" w:after="0"/>
              <w:ind w:left="0"/>
              <w:jc w:val="left"/>
              <w:rPr>
                <w:rFonts w:cs="Times New Roman"/>
                <w:szCs w:val="24"/>
              </w:rPr>
            </w:pPr>
            <w:r>
              <w:rPr>
                <w:rFonts w:eastAsia="Calibri" w:cs="Times New Roman"/>
                <w:sz w:val="20"/>
                <w:szCs w:val="20"/>
              </w:rPr>
              <w:t>OGYE</w:t>
            </w:r>
            <w:r w:rsidRPr="00350F7A">
              <w:rPr>
                <w:rFonts w:eastAsia="Calibri" w:cs="Times New Roman"/>
                <w:sz w:val="20"/>
                <w:szCs w:val="20"/>
              </w:rPr>
              <w:t xml:space="preserve"> / </w:t>
            </w:r>
            <w:r>
              <w:rPr>
                <w:rFonts w:eastAsia="Calibri" w:cs="Times New Roman"/>
                <w:sz w:val="20"/>
                <w:szCs w:val="20"/>
              </w:rPr>
              <w:t>OAB</w:t>
            </w:r>
          </w:p>
        </w:tc>
      </w:tr>
      <w:tr w:rsidR="00F66B5B" w:rsidRPr="00025641" w:rsidTr="00F27BC0">
        <w:tc>
          <w:tcPr>
            <w:tcW w:w="217" w:type="pct"/>
            <w:vMerge/>
          </w:tcPr>
          <w:p w:rsidR="00F66B5B" w:rsidRPr="00284DC7" w:rsidRDefault="00F66B5B" w:rsidP="00B84BBD">
            <w:pPr>
              <w:tabs>
                <w:tab w:val="left" w:pos="528"/>
                <w:tab w:val="left" w:pos="7310"/>
              </w:tabs>
              <w:ind w:left="720"/>
              <w:rPr>
                <w:rFonts w:cs="Times New Roman"/>
                <w:b/>
                <w:szCs w:val="24"/>
              </w:rPr>
            </w:pPr>
          </w:p>
        </w:tc>
        <w:tc>
          <w:tcPr>
            <w:tcW w:w="266" w:type="pct"/>
            <w:vMerge/>
          </w:tcPr>
          <w:p w:rsidR="00F66B5B" w:rsidRPr="00284DC7" w:rsidRDefault="00F66B5B" w:rsidP="00B84BBD">
            <w:pPr>
              <w:tabs>
                <w:tab w:val="left" w:pos="528"/>
                <w:tab w:val="left" w:pos="7310"/>
              </w:tabs>
              <w:ind w:left="720"/>
              <w:rPr>
                <w:rFonts w:cs="Times New Roman"/>
                <w:b/>
                <w:szCs w:val="24"/>
              </w:rPr>
            </w:pPr>
          </w:p>
        </w:tc>
        <w:tc>
          <w:tcPr>
            <w:tcW w:w="288" w:type="pct"/>
            <w:shd w:val="clear" w:color="auto" w:fill="auto"/>
          </w:tcPr>
          <w:p w:rsidR="00F66B5B" w:rsidRPr="00025641" w:rsidRDefault="00F66B5B" w:rsidP="004D0600">
            <w:pPr>
              <w:pStyle w:val="ListeParagraf"/>
              <w:numPr>
                <w:ilvl w:val="0"/>
                <w:numId w:val="5"/>
              </w:numPr>
              <w:spacing w:before="0" w:after="200"/>
              <w:jc w:val="left"/>
              <w:rPr>
                <w:rFonts w:cs="Times New Roman"/>
                <w:b/>
                <w:szCs w:val="24"/>
              </w:rPr>
            </w:pPr>
          </w:p>
        </w:tc>
        <w:tc>
          <w:tcPr>
            <w:tcW w:w="2706" w:type="pct"/>
            <w:shd w:val="clear" w:color="auto" w:fill="auto"/>
          </w:tcPr>
          <w:p w:rsidR="00F66B5B" w:rsidRPr="007B4CA7" w:rsidRDefault="00F66B5B" w:rsidP="00F27BC0">
            <w:pPr>
              <w:ind w:left="-107"/>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Okuma kültürünün erken yaşlardan başlayarak yaygınlaştırılması amacıyla okullarımızda teşvik ve izleme çalışmaları yapılacaktır.</w:t>
            </w:r>
          </w:p>
          <w:p w:rsidR="00F66B5B" w:rsidRPr="00290B34" w:rsidRDefault="00F66B5B" w:rsidP="00B55FF2">
            <w:pPr>
              <w:ind w:left="85"/>
              <w:rPr>
                <w:rFonts w:ascii="Times New Roman" w:hAnsi="Times New Roman" w:cs="Times New Roman"/>
                <w:sz w:val="24"/>
                <w:szCs w:val="24"/>
              </w:rPr>
            </w:pPr>
          </w:p>
        </w:tc>
        <w:tc>
          <w:tcPr>
            <w:tcW w:w="697" w:type="pct"/>
          </w:tcPr>
          <w:p w:rsidR="00F66B5B" w:rsidRPr="00025641" w:rsidRDefault="00F66B5B" w:rsidP="00B84BBD">
            <w:pPr>
              <w:spacing w:line="0" w:lineRule="atLeast"/>
              <w:rPr>
                <w:rFonts w:ascii="Times New Roman" w:hAnsi="Times New Roman" w:cs="Times New Roman"/>
                <w:sz w:val="24"/>
                <w:szCs w:val="24"/>
              </w:rPr>
            </w:pPr>
            <w:r w:rsidRPr="00350F7A">
              <w:rPr>
                <w:rFonts w:ascii="Times New Roman" w:eastAsia="Times New Roman" w:hAnsi="Times New Roman" w:cs="Times New Roman"/>
                <w:sz w:val="20"/>
                <w:szCs w:val="20"/>
              </w:rPr>
              <w:t>Müdür Yardımcısı</w:t>
            </w:r>
          </w:p>
        </w:tc>
        <w:tc>
          <w:tcPr>
            <w:tcW w:w="826" w:type="pct"/>
            <w:shd w:val="clear" w:color="auto" w:fill="auto"/>
          </w:tcPr>
          <w:p w:rsidR="00F66B5B" w:rsidRPr="007B4CA7" w:rsidRDefault="00F66B5B"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66B5B" w:rsidRPr="00025641" w:rsidRDefault="00F66B5B" w:rsidP="00290B34">
            <w:pPr>
              <w:spacing w:line="0" w:lineRule="atLeast"/>
              <w:rPr>
                <w:rFonts w:ascii="Times New Roman" w:hAnsi="Times New Roman" w:cs="Times New Roman"/>
                <w:sz w:val="24"/>
                <w:szCs w:val="24"/>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r w:rsidR="00F66B5B" w:rsidRPr="00025641" w:rsidTr="00F27BC0">
        <w:tc>
          <w:tcPr>
            <w:tcW w:w="217" w:type="pct"/>
            <w:vMerge/>
          </w:tcPr>
          <w:p w:rsidR="00F66B5B" w:rsidRPr="00284DC7" w:rsidRDefault="00F66B5B" w:rsidP="00B84BBD">
            <w:pPr>
              <w:tabs>
                <w:tab w:val="left" w:pos="528"/>
                <w:tab w:val="left" w:pos="7310"/>
              </w:tabs>
              <w:ind w:left="720"/>
              <w:rPr>
                <w:rFonts w:cs="Times New Roman"/>
                <w:b/>
                <w:szCs w:val="24"/>
              </w:rPr>
            </w:pPr>
          </w:p>
        </w:tc>
        <w:tc>
          <w:tcPr>
            <w:tcW w:w="266" w:type="pct"/>
            <w:vMerge/>
          </w:tcPr>
          <w:p w:rsidR="00F66B5B" w:rsidRPr="00284DC7" w:rsidRDefault="00F66B5B" w:rsidP="00B84BBD">
            <w:pPr>
              <w:tabs>
                <w:tab w:val="left" w:pos="528"/>
                <w:tab w:val="left" w:pos="7310"/>
              </w:tabs>
              <w:ind w:left="720"/>
              <w:rPr>
                <w:rFonts w:cs="Times New Roman"/>
                <w:b/>
                <w:szCs w:val="24"/>
              </w:rPr>
            </w:pPr>
          </w:p>
        </w:tc>
        <w:tc>
          <w:tcPr>
            <w:tcW w:w="288" w:type="pct"/>
            <w:shd w:val="clear" w:color="auto" w:fill="auto"/>
          </w:tcPr>
          <w:p w:rsidR="00F66B5B" w:rsidRPr="00025641" w:rsidRDefault="00F66B5B" w:rsidP="004D0600">
            <w:pPr>
              <w:pStyle w:val="ListeParagraf"/>
              <w:numPr>
                <w:ilvl w:val="0"/>
                <w:numId w:val="5"/>
              </w:numPr>
              <w:spacing w:before="0" w:after="200"/>
              <w:jc w:val="left"/>
              <w:rPr>
                <w:rFonts w:cs="Times New Roman"/>
                <w:b/>
                <w:szCs w:val="24"/>
              </w:rPr>
            </w:pPr>
          </w:p>
        </w:tc>
        <w:tc>
          <w:tcPr>
            <w:tcW w:w="2706" w:type="pct"/>
            <w:shd w:val="clear" w:color="auto" w:fill="auto"/>
          </w:tcPr>
          <w:p w:rsidR="00F66B5B" w:rsidRPr="00290B34" w:rsidRDefault="00F66B5B" w:rsidP="00B55FF2">
            <w:pPr>
              <w:ind w:left="85"/>
              <w:rPr>
                <w:rFonts w:ascii="Times New Roman" w:hAnsi="Times New Roman" w:cs="Times New Roman"/>
                <w:sz w:val="24"/>
                <w:szCs w:val="24"/>
              </w:rPr>
            </w:pPr>
            <w:r w:rsidRPr="007B4CA7">
              <w:rPr>
                <w:rFonts w:ascii="Times New Roman" w:eastAsia="Times New Roman" w:hAnsi="Times New Roman" w:cs="Times New Roman"/>
                <w:sz w:val="24"/>
                <w:szCs w:val="24"/>
              </w:rPr>
              <w:t>Üstün yetenekli bireylerin eğitim ve öğretim ihtiyaçlarını karşılayacak öğretim programlarının uygulanması için ilgili birim ve paydaşlarla iş birliği yapılacak, üstün yetenekli bireylerin eğitim ve öğretim süreçleri konusunda aile, öğretmen, yönetici vb. gruplara eğitimler yapılacaktır.</w:t>
            </w:r>
          </w:p>
        </w:tc>
        <w:tc>
          <w:tcPr>
            <w:tcW w:w="697" w:type="pct"/>
          </w:tcPr>
          <w:p w:rsidR="00F66B5B" w:rsidRPr="00025641" w:rsidRDefault="00F66B5B" w:rsidP="00B84BBD">
            <w:pPr>
              <w:spacing w:line="0" w:lineRule="atLeast"/>
              <w:rPr>
                <w:rFonts w:ascii="Times New Roman" w:hAnsi="Times New Roman" w:cs="Times New Roman"/>
                <w:sz w:val="24"/>
                <w:szCs w:val="24"/>
              </w:rPr>
            </w:pPr>
            <w:r w:rsidRPr="00350F7A">
              <w:rPr>
                <w:rFonts w:ascii="Times New Roman" w:eastAsia="Times New Roman" w:hAnsi="Times New Roman" w:cs="Times New Roman"/>
                <w:sz w:val="20"/>
                <w:szCs w:val="20"/>
              </w:rPr>
              <w:t>Müdür Yardımcısı</w:t>
            </w:r>
          </w:p>
        </w:tc>
        <w:tc>
          <w:tcPr>
            <w:tcW w:w="826" w:type="pct"/>
            <w:shd w:val="clear" w:color="auto" w:fill="auto"/>
          </w:tcPr>
          <w:p w:rsidR="00F66B5B" w:rsidRPr="007B4CA7" w:rsidRDefault="00F66B5B"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66B5B" w:rsidRPr="00025641" w:rsidRDefault="00F66B5B" w:rsidP="00290B34">
            <w:pPr>
              <w:spacing w:line="0" w:lineRule="atLeast"/>
              <w:rPr>
                <w:rFonts w:ascii="Times New Roman" w:hAnsi="Times New Roman" w:cs="Times New Roman"/>
                <w:sz w:val="24"/>
                <w:szCs w:val="24"/>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r w:rsidR="00F66B5B" w:rsidRPr="00025641" w:rsidTr="00F27BC0">
        <w:tc>
          <w:tcPr>
            <w:tcW w:w="217" w:type="pct"/>
            <w:vMerge/>
          </w:tcPr>
          <w:p w:rsidR="00F66B5B" w:rsidRPr="00284DC7" w:rsidRDefault="00F66B5B" w:rsidP="00B84BBD">
            <w:pPr>
              <w:tabs>
                <w:tab w:val="left" w:pos="528"/>
                <w:tab w:val="left" w:pos="7310"/>
              </w:tabs>
              <w:ind w:left="720"/>
              <w:rPr>
                <w:rFonts w:cs="Times New Roman"/>
                <w:b/>
                <w:szCs w:val="24"/>
              </w:rPr>
            </w:pPr>
          </w:p>
        </w:tc>
        <w:tc>
          <w:tcPr>
            <w:tcW w:w="266" w:type="pct"/>
            <w:vMerge/>
          </w:tcPr>
          <w:p w:rsidR="00F66B5B" w:rsidRPr="00284DC7" w:rsidRDefault="00F66B5B" w:rsidP="00B84BBD">
            <w:pPr>
              <w:tabs>
                <w:tab w:val="left" w:pos="528"/>
                <w:tab w:val="left" w:pos="7310"/>
              </w:tabs>
              <w:ind w:left="720"/>
              <w:rPr>
                <w:rFonts w:cs="Times New Roman"/>
                <w:b/>
                <w:szCs w:val="24"/>
              </w:rPr>
            </w:pPr>
          </w:p>
        </w:tc>
        <w:tc>
          <w:tcPr>
            <w:tcW w:w="288" w:type="pct"/>
            <w:shd w:val="clear" w:color="auto" w:fill="auto"/>
          </w:tcPr>
          <w:p w:rsidR="00F66B5B" w:rsidRPr="00025641" w:rsidRDefault="00F66B5B" w:rsidP="004D0600">
            <w:pPr>
              <w:pStyle w:val="ListeParagraf"/>
              <w:numPr>
                <w:ilvl w:val="0"/>
                <w:numId w:val="5"/>
              </w:numPr>
              <w:spacing w:before="0" w:after="200"/>
              <w:jc w:val="left"/>
              <w:rPr>
                <w:rFonts w:cs="Times New Roman"/>
                <w:b/>
                <w:szCs w:val="24"/>
              </w:rPr>
            </w:pPr>
          </w:p>
        </w:tc>
        <w:tc>
          <w:tcPr>
            <w:tcW w:w="2706" w:type="pct"/>
            <w:shd w:val="clear" w:color="auto" w:fill="auto"/>
          </w:tcPr>
          <w:p w:rsidR="00F66B5B" w:rsidRPr="00290B34" w:rsidRDefault="00F66B5B" w:rsidP="00B55FF2">
            <w:pPr>
              <w:rPr>
                <w:rFonts w:ascii="Times New Roman" w:hAnsi="Times New Roman" w:cs="Times New Roman"/>
                <w:sz w:val="24"/>
                <w:szCs w:val="24"/>
              </w:rPr>
            </w:pPr>
            <w:r w:rsidRPr="007B4CA7">
              <w:rPr>
                <w:rFonts w:ascii="Times New Roman" w:eastAsia="Times New Roman" w:hAnsi="Times New Roman" w:cs="Times New Roman"/>
                <w:sz w:val="24"/>
                <w:szCs w:val="24"/>
              </w:rPr>
              <w:t>Engelli bireylerin eğitim ve öğretim ihtiyaçlarını karşılayacak öğretim programlarının uygulanması sağlanacak, ilgili paydaşlarla iş birliği yapılacaktır.</w:t>
            </w:r>
          </w:p>
        </w:tc>
        <w:tc>
          <w:tcPr>
            <w:tcW w:w="697" w:type="pct"/>
          </w:tcPr>
          <w:p w:rsidR="00F66B5B" w:rsidRPr="00025641" w:rsidRDefault="00F66B5B" w:rsidP="00B84BBD">
            <w:pPr>
              <w:spacing w:line="0" w:lineRule="atLeast"/>
              <w:rPr>
                <w:rFonts w:ascii="Times New Roman" w:hAnsi="Times New Roman" w:cs="Times New Roman"/>
                <w:sz w:val="24"/>
                <w:szCs w:val="24"/>
              </w:rPr>
            </w:pPr>
            <w:r w:rsidRPr="00350F7A">
              <w:rPr>
                <w:rFonts w:ascii="Times New Roman" w:eastAsia="Times New Roman" w:hAnsi="Times New Roman" w:cs="Times New Roman"/>
                <w:sz w:val="20"/>
                <w:szCs w:val="20"/>
              </w:rPr>
              <w:t>Müdür Yardımcısı</w:t>
            </w:r>
          </w:p>
        </w:tc>
        <w:tc>
          <w:tcPr>
            <w:tcW w:w="826" w:type="pct"/>
            <w:shd w:val="clear" w:color="auto" w:fill="auto"/>
          </w:tcPr>
          <w:p w:rsidR="00F66B5B" w:rsidRPr="007B4CA7" w:rsidRDefault="00F66B5B"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66B5B" w:rsidRPr="00025641" w:rsidRDefault="00F66B5B" w:rsidP="00290B34">
            <w:pPr>
              <w:spacing w:line="0" w:lineRule="atLeast"/>
              <w:rPr>
                <w:rFonts w:ascii="Times New Roman" w:hAnsi="Times New Roman" w:cs="Times New Roman"/>
                <w:sz w:val="24"/>
                <w:szCs w:val="24"/>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Pr>
                <w:rFonts w:ascii="Times New Roman" w:eastAsia="Times New Roman" w:hAnsi="Times New Roman" w:cs="Times New Roman"/>
                <w:sz w:val="20"/>
                <w:szCs w:val="20"/>
              </w:rPr>
              <w:t>OAB</w:t>
            </w:r>
          </w:p>
        </w:tc>
      </w:tr>
      <w:tr w:rsidR="00F66B5B" w:rsidRPr="00025641" w:rsidTr="00F27BC0">
        <w:tc>
          <w:tcPr>
            <w:tcW w:w="217" w:type="pct"/>
            <w:vMerge/>
          </w:tcPr>
          <w:p w:rsidR="00F66B5B" w:rsidRPr="00284DC7" w:rsidRDefault="00F66B5B" w:rsidP="00B84BBD">
            <w:pPr>
              <w:tabs>
                <w:tab w:val="left" w:pos="528"/>
                <w:tab w:val="left" w:pos="7310"/>
              </w:tabs>
              <w:ind w:left="720"/>
              <w:rPr>
                <w:rFonts w:cs="Times New Roman"/>
                <w:b/>
                <w:szCs w:val="24"/>
              </w:rPr>
            </w:pPr>
          </w:p>
        </w:tc>
        <w:tc>
          <w:tcPr>
            <w:tcW w:w="266" w:type="pct"/>
            <w:vMerge/>
          </w:tcPr>
          <w:p w:rsidR="00F66B5B" w:rsidRPr="00284DC7" w:rsidRDefault="00F66B5B" w:rsidP="00B84BBD">
            <w:pPr>
              <w:tabs>
                <w:tab w:val="left" w:pos="528"/>
                <w:tab w:val="left" w:pos="7310"/>
              </w:tabs>
              <w:ind w:left="720"/>
              <w:rPr>
                <w:rFonts w:cs="Times New Roman"/>
                <w:b/>
                <w:szCs w:val="24"/>
              </w:rPr>
            </w:pPr>
          </w:p>
        </w:tc>
        <w:tc>
          <w:tcPr>
            <w:tcW w:w="288" w:type="pct"/>
            <w:shd w:val="clear" w:color="auto" w:fill="auto"/>
          </w:tcPr>
          <w:p w:rsidR="00F66B5B" w:rsidRPr="00025641" w:rsidRDefault="00F66B5B" w:rsidP="004D0600">
            <w:pPr>
              <w:pStyle w:val="ListeParagraf"/>
              <w:numPr>
                <w:ilvl w:val="0"/>
                <w:numId w:val="5"/>
              </w:numPr>
              <w:spacing w:before="0" w:after="200"/>
              <w:jc w:val="left"/>
              <w:rPr>
                <w:rFonts w:cs="Times New Roman"/>
                <w:b/>
                <w:szCs w:val="24"/>
              </w:rPr>
            </w:pPr>
          </w:p>
        </w:tc>
        <w:tc>
          <w:tcPr>
            <w:tcW w:w="2706" w:type="pct"/>
            <w:shd w:val="clear" w:color="auto" w:fill="auto"/>
          </w:tcPr>
          <w:p w:rsidR="00F66B5B" w:rsidRPr="00290B34" w:rsidRDefault="00F66B5B" w:rsidP="00B55FF2">
            <w:pPr>
              <w:ind w:left="85"/>
              <w:rPr>
                <w:rFonts w:ascii="Times New Roman" w:hAnsi="Times New Roman" w:cs="Times New Roman"/>
                <w:sz w:val="24"/>
                <w:szCs w:val="24"/>
              </w:rPr>
            </w:pPr>
            <w:r w:rsidRPr="007B4CA7">
              <w:rPr>
                <w:rFonts w:ascii="Times New Roman" w:eastAsia="Times New Roman" w:hAnsi="Times New Roman" w:cs="Times New Roman"/>
                <w:sz w:val="24"/>
                <w:szCs w:val="24"/>
              </w:rPr>
              <w:t>Eğitimde Fırsatları Artırma ve Teknolojiyi İyileştirme Hareketi (FATİH) Projesi ile örgün ve yaygın eğitim kurumlarında bilgi ve iletişim teknolojisi altyapısı geliştirilecek, öğrenci ve öğretmenlerin bu teknolojileri kullanma yetkinlikleri artırılacaktır.</w:t>
            </w:r>
          </w:p>
        </w:tc>
        <w:tc>
          <w:tcPr>
            <w:tcW w:w="697" w:type="pct"/>
          </w:tcPr>
          <w:p w:rsidR="00F66B5B" w:rsidRPr="00025641" w:rsidRDefault="00F66B5B" w:rsidP="00B84BBD">
            <w:pPr>
              <w:spacing w:line="0" w:lineRule="atLeast"/>
              <w:rPr>
                <w:rFonts w:ascii="Times New Roman" w:hAnsi="Times New Roman" w:cs="Times New Roman"/>
                <w:sz w:val="24"/>
                <w:szCs w:val="24"/>
              </w:rPr>
            </w:pPr>
            <w:r w:rsidRPr="00350F7A">
              <w:rPr>
                <w:rFonts w:ascii="Times New Roman" w:eastAsia="Times New Roman" w:hAnsi="Times New Roman" w:cs="Times New Roman"/>
                <w:sz w:val="20"/>
                <w:szCs w:val="20"/>
              </w:rPr>
              <w:t>Müdür Yardımcısı</w:t>
            </w:r>
          </w:p>
        </w:tc>
        <w:tc>
          <w:tcPr>
            <w:tcW w:w="826" w:type="pct"/>
            <w:shd w:val="clear" w:color="auto" w:fill="auto"/>
          </w:tcPr>
          <w:p w:rsidR="00F66B5B" w:rsidRPr="007B4CA7" w:rsidRDefault="00F66B5B"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66B5B" w:rsidRPr="00025641" w:rsidRDefault="00F66B5B" w:rsidP="00290B34">
            <w:pPr>
              <w:spacing w:line="0" w:lineRule="atLeast"/>
              <w:rPr>
                <w:rFonts w:ascii="Times New Roman" w:hAnsi="Times New Roman" w:cs="Times New Roman"/>
                <w:sz w:val="24"/>
                <w:szCs w:val="24"/>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r w:rsidR="00F66B5B" w:rsidRPr="00025641" w:rsidTr="00F27BC0">
        <w:tc>
          <w:tcPr>
            <w:tcW w:w="217" w:type="pct"/>
            <w:vMerge/>
          </w:tcPr>
          <w:p w:rsidR="00F66B5B" w:rsidRPr="00284DC7" w:rsidRDefault="00F66B5B" w:rsidP="00B84BBD">
            <w:pPr>
              <w:tabs>
                <w:tab w:val="left" w:pos="528"/>
                <w:tab w:val="left" w:pos="7310"/>
              </w:tabs>
              <w:ind w:left="720"/>
              <w:rPr>
                <w:rFonts w:cs="Times New Roman"/>
                <w:b/>
                <w:szCs w:val="24"/>
              </w:rPr>
            </w:pPr>
          </w:p>
        </w:tc>
        <w:tc>
          <w:tcPr>
            <w:tcW w:w="266" w:type="pct"/>
            <w:vMerge/>
          </w:tcPr>
          <w:p w:rsidR="00F66B5B" w:rsidRPr="00284DC7" w:rsidRDefault="00F66B5B" w:rsidP="00B84BBD">
            <w:pPr>
              <w:tabs>
                <w:tab w:val="left" w:pos="528"/>
                <w:tab w:val="left" w:pos="7310"/>
              </w:tabs>
              <w:ind w:left="720"/>
              <w:rPr>
                <w:rFonts w:cs="Times New Roman"/>
                <w:b/>
                <w:szCs w:val="24"/>
              </w:rPr>
            </w:pPr>
          </w:p>
        </w:tc>
        <w:tc>
          <w:tcPr>
            <w:tcW w:w="288" w:type="pct"/>
            <w:shd w:val="clear" w:color="auto" w:fill="auto"/>
          </w:tcPr>
          <w:p w:rsidR="00F66B5B" w:rsidRPr="00025641" w:rsidRDefault="00F66B5B" w:rsidP="004D0600">
            <w:pPr>
              <w:pStyle w:val="ListeParagraf"/>
              <w:numPr>
                <w:ilvl w:val="0"/>
                <w:numId w:val="5"/>
              </w:numPr>
              <w:spacing w:before="0" w:after="200"/>
              <w:jc w:val="left"/>
              <w:rPr>
                <w:rFonts w:cs="Times New Roman"/>
                <w:b/>
                <w:szCs w:val="24"/>
              </w:rPr>
            </w:pPr>
          </w:p>
        </w:tc>
        <w:tc>
          <w:tcPr>
            <w:tcW w:w="2706" w:type="pct"/>
            <w:shd w:val="clear" w:color="auto" w:fill="auto"/>
          </w:tcPr>
          <w:p w:rsidR="00F66B5B" w:rsidRPr="00290B34" w:rsidRDefault="00F66B5B" w:rsidP="00B55FF2">
            <w:pPr>
              <w:rPr>
                <w:rFonts w:ascii="Times New Roman" w:hAnsi="Times New Roman" w:cs="Times New Roman"/>
                <w:sz w:val="24"/>
                <w:szCs w:val="24"/>
              </w:rPr>
            </w:pPr>
            <w:r w:rsidRPr="007B4CA7">
              <w:rPr>
                <w:rFonts w:ascii="Times New Roman" w:eastAsia="Times New Roman" w:hAnsi="Times New Roman" w:cs="Times New Roman"/>
                <w:sz w:val="24"/>
                <w:szCs w:val="24"/>
              </w:rPr>
              <w:t>Eğitim Bilişim Ağının (EBA) öğrenci, öğretmen ve ilgili bireyler tarafından etkin kullanımının sağlanması için öğretmenlere hizmet içi eğitim verilecektir.</w:t>
            </w:r>
          </w:p>
        </w:tc>
        <w:tc>
          <w:tcPr>
            <w:tcW w:w="697" w:type="pct"/>
          </w:tcPr>
          <w:p w:rsidR="00F66B5B" w:rsidRPr="00025641" w:rsidRDefault="00F66B5B" w:rsidP="00B84BBD">
            <w:pPr>
              <w:spacing w:line="0" w:lineRule="atLeast"/>
              <w:rPr>
                <w:rFonts w:ascii="Times New Roman" w:hAnsi="Times New Roman" w:cs="Times New Roman"/>
                <w:sz w:val="24"/>
                <w:szCs w:val="24"/>
              </w:rPr>
            </w:pPr>
            <w:r w:rsidRPr="00350F7A">
              <w:rPr>
                <w:rFonts w:ascii="Times New Roman" w:eastAsia="Times New Roman" w:hAnsi="Times New Roman" w:cs="Times New Roman"/>
                <w:sz w:val="20"/>
                <w:szCs w:val="20"/>
              </w:rPr>
              <w:t>Müdür Yardımcısı</w:t>
            </w:r>
          </w:p>
        </w:tc>
        <w:tc>
          <w:tcPr>
            <w:tcW w:w="826" w:type="pct"/>
            <w:shd w:val="clear" w:color="auto" w:fill="auto"/>
          </w:tcPr>
          <w:p w:rsidR="00F66B5B" w:rsidRPr="007B4CA7" w:rsidRDefault="00F66B5B"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66B5B" w:rsidRPr="00025641" w:rsidRDefault="00F66B5B" w:rsidP="00290B34">
            <w:pPr>
              <w:spacing w:line="0" w:lineRule="atLeast"/>
              <w:rPr>
                <w:rFonts w:ascii="Times New Roman" w:hAnsi="Times New Roman" w:cs="Times New Roman"/>
                <w:sz w:val="24"/>
                <w:szCs w:val="24"/>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r w:rsidR="00F66B5B" w:rsidRPr="00025641" w:rsidTr="00F27BC0">
        <w:tc>
          <w:tcPr>
            <w:tcW w:w="217" w:type="pct"/>
            <w:vMerge/>
          </w:tcPr>
          <w:p w:rsidR="00F66B5B" w:rsidRPr="00284DC7" w:rsidRDefault="00F66B5B" w:rsidP="00B84BBD">
            <w:pPr>
              <w:tabs>
                <w:tab w:val="left" w:pos="528"/>
                <w:tab w:val="left" w:pos="7310"/>
              </w:tabs>
              <w:ind w:left="720"/>
              <w:rPr>
                <w:rFonts w:cs="Times New Roman"/>
                <w:b/>
                <w:szCs w:val="24"/>
              </w:rPr>
            </w:pPr>
          </w:p>
        </w:tc>
        <w:tc>
          <w:tcPr>
            <w:tcW w:w="266" w:type="pct"/>
            <w:vMerge/>
          </w:tcPr>
          <w:p w:rsidR="00F66B5B" w:rsidRPr="00284DC7" w:rsidRDefault="00F66B5B" w:rsidP="00B84BBD">
            <w:pPr>
              <w:tabs>
                <w:tab w:val="left" w:pos="528"/>
                <w:tab w:val="left" w:pos="7310"/>
              </w:tabs>
              <w:ind w:left="720"/>
              <w:rPr>
                <w:rFonts w:cs="Times New Roman"/>
                <w:b/>
                <w:szCs w:val="24"/>
              </w:rPr>
            </w:pPr>
          </w:p>
        </w:tc>
        <w:tc>
          <w:tcPr>
            <w:tcW w:w="288" w:type="pct"/>
            <w:shd w:val="clear" w:color="auto" w:fill="auto"/>
          </w:tcPr>
          <w:p w:rsidR="00F66B5B" w:rsidRPr="00025641" w:rsidRDefault="00F66B5B" w:rsidP="004D0600">
            <w:pPr>
              <w:pStyle w:val="ListeParagraf"/>
              <w:numPr>
                <w:ilvl w:val="0"/>
                <w:numId w:val="5"/>
              </w:numPr>
              <w:spacing w:before="0" w:after="200"/>
              <w:jc w:val="left"/>
              <w:rPr>
                <w:rFonts w:cs="Times New Roman"/>
                <w:b/>
                <w:szCs w:val="24"/>
              </w:rPr>
            </w:pPr>
          </w:p>
        </w:tc>
        <w:tc>
          <w:tcPr>
            <w:tcW w:w="2706" w:type="pct"/>
            <w:shd w:val="clear" w:color="auto" w:fill="auto"/>
          </w:tcPr>
          <w:p w:rsidR="00F66B5B" w:rsidRPr="00290B34" w:rsidRDefault="00F66B5B" w:rsidP="00B55FF2">
            <w:pPr>
              <w:ind w:left="85"/>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Özellikle ihtiyaç ve sorun alanları olarak tespit edilen konularda öğretmenlerin belirli periyotlarla eğitim almaları sağlanacak, ilgili kurum ve kuruluşlarla iş birliğine gidilecektir.</w:t>
            </w:r>
          </w:p>
        </w:tc>
        <w:tc>
          <w:tcPr>
            <w:tcW w:w="697" w:type="pct"/>
          </w:tcPr>
          <w:p w:rsidR="00F66B5B" w:rsidRPr="00025641" w:rsidRDefault="00F66B5B" w:rsidP="00B84BBD">
            <w:pPr>
              <w:spacing w:line="0" w:lineRule="atLeast"/>
              <w:rPr>
                <w:rFonts w:ascii="Times New Roman" w:hAnsi="Times New Roman" w:cs="Times New Roman"/>
                <w:sz w:val="24"/>
                <w:szCs w:val="24"/>
              </w:rPr>
            </w:pPr>
            <w:r w:rsidRPr="00350F7A">
              <w:rPr>
                <w:rFonts w:ascii="Times New Roman" w:eastAsia="Times New Roman" w:hAnsi="Times New Roman" w:cs="Times New Roman"/>
                <w:sz w:val="20"/>
                <w:szCs w:val="20"/>
              </w:rPr>
              <w:t>Müdür Yardımcısı</w:t>
            </w:r>
          </w:p>
        </w:tc>
        <w:tc>
          <w:tcPr>
            <w:tcW w:w="826" w:type="pct"/>
            <w:shd w:val="clear" w:color="auto" w:fill="auto"/>
          </w:tcPr>
          <w:p w:rsidR="00F66B5B" w:rsidRPr="007B4CA7" w:rsidRDefault="00F66B5B"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66B5B" w:rsidRPr="00025641" w:rsidRDefault="00F66B5B" w:rsidP="00290B34">
            <w:pPr>
              <w:spacing w:line="0" w:lineRule="atLeast"/>
              <w:rPr>
                <w:rFonts w:ascii="Times New Roman" w:hAnsi="Times New Roman" w:cs="Times New Roman"/>
                <w:sz w:val="24"/>
                <w:szCs w:val="24"/>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r w:rsidR="00F66B5B" w:rsidRPr="00025641" w:rsidTr="00F66B5B">
        <w:trPr>
          <w:trHeight w:val="602"/>
        </w:trPr>
        <w:tc>
          <w:tcPr>
            <w:tcW w:w="217" w:type="pct"/>
            <w:vMerge/>
          </w:tcPr>
          <w:p w:rsidR="00F66B5B" w:rsidRPr="00284DC7" w:rsidRDefault="00F66B5B" w:rsidP="00B84BBD">
            <w:pPr>
              <w:tabs>
                <w:tab w:val="left" w:pos="528"/>
                <w:tab w:val="left" w:pos="7310"/>
              </w:tabs>
              <w:ind w:left="720"/>
              <w:rPr>
                <w:rFonts w:cs="Times New Roman"/>
                <w:b/>
                <w:szCs w:val="24"/>
              </w:rPr>
            </w:pPr>
          </w:p>
        </w:tc>
        <w:tc>
          <w:tcPr>
            <w:tcW w:w="266" w:type="pct"/>
            <w:vMerge/>
          </w:tcPr>
          <w:p w:rsidR="00F66B5B" w:rsidRPr="00284DC7" w:rsidRDefault="00F66B5B" w:rsidP="00B84BBD">
            <w:pPr>
              <w:tabs>
                <w:tab w:val="left" w:pos="528"/>
                <w:tab w:val="left" w:pos="7310"/>
              </w:tabs>
              <w:ind w:left="720"/>
              <w:rPr>
                <w:rFonts w:cs="Times New Roman"/>
                <w:b/>
                <w:szCs w:val="24"/>
              </w:rPr>
            </w:pPr>
          </w:p>
        </w:tc>
        <w:tc>
          <w:tcPr>
            <w:tcW w:w="288" w:type="pct"/>
            <w:shd w:val="clear" w:color="auto" w:fill="auto"/>
          </w:tcPr>
          <w:p w:rsidR="00F66B5B" w:rsidRPr="00025641" w:rsidRDefault="00F66B5B" w:rsidP="004D0600">
            <w:pPr>
              <w:pStyle w:val="ListeParagraf"/>
              <w:numPr>
                <w:ilvl w:val="0"/>
                <w:numId w:val="5"/>
              </w:numPr>
              <w:spacing w:before="0" w:after="200"/>
              <w:jc w:val="left"/>
              <w:rPr>
                <w:rFonts w:cs="Times New Roman"/>
                <w:b/>
                <w:szCs w:val="24"/>
              </w:rPr>
            </w:pPr>
          </w:p>
        </w:tc>
        <w:tc>
          <w:tcPr>
            <w:tcW w:w="2706" w:type="pct"/>
            <w:shd w:val="clear" w:color="auto" w:fill="auto"/>
          </w:tcPr>
          <w:p w:rsidR="00F66B5B" w:rsidRPr="00290B34" w:rsidRDefault="00F66B5B" w:rsidP="00B55FF2">
            <w:pPr>
              <w:spacing w:after="160"/>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Kitap okuma alışkanlığının artırılması için paydaşlarla işbirliği yapılacaktır.</w:t>
            </w:r>
          </w:p>
        </w:tc>
        <w:tc>
          <w:tcPr>
            <w:tcW w:w="697" w:type="pct"/>
          </w:tcPr>
          <w:p w:rsidR="00F66B5B" w:rsidRPr="00025641" w:rsidRDefault="00F66B5B" w:rsidP="00B84BBD">
            <w:pPr>
              <w:spacing w:line="0" w:lineRule="atLeast"/>
              <w:rPr>
                <w:rFonts w:ascii="Times New Roman" w:hAnsi="Times New Roman" w:cs="Times New Roman"/>
                <w:sz w:val="24"/>
                <w:szCs w:val="24"/>
              </w:rPr>
            </w:pPr>
            <w:r w:rsidRPr="00350F7A">
              <w:rPr>
                <w:rFonts w:ascii="Times New Roman" w:eastAsia="Times New Roman" w:hAnsi="Times New Roman" w:cs="Times New Roman"/>
                <w:sz w:val="20"/>
                <w:szCs w:val="20"/>
              </w:rPr>
              <w:t>Müdür Yardımcısı</w:t>
            </w:r>
          </w:p>
        </w:tc>
        <w:tc>
          <w:tcPr>
            <w:tcW w:w="826" w:type="pct"/>
            <w:shd w:val="clear" w:color="auto" w:fill="auto"/>
          </w:tcPr>
          <w:p w:rsidR="00F66B5B" w:rsidRPr="007B4CA7" w:rsidRDefault="00F66B5B"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66B5B" w:rsidRDefault="00F66B5B" w:rsidP="00F27BC0">
            <w:pPr>
              <w:contextualSpacing/>
              <w:rPr>
                <w:rFonts w:ascii="Times New Roman" w:eastAsia="Times New Roman"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p w:rsidR="00F66B5B" w:rsidRDefault="00F66B5B" w:rsidP="00F27BC0">
            <w:pPr>
              <w:contextualSpacing/>
              <w:rPr>
                <w:rFonts w:ascii="Times New Roman" w:eastAsia="Times New Roman" w:hAnsi="Times New Roman" w:cs="Times New Roman"/>
                <w:sz w:val="20"/>
                <w:szCs w:val="20"/>
              </w:rPr>
            </w:pPr>
          </w:p>
          <w:p w:rsidR="00F66B5B" w:rsidRDefault="00F66B5B" w:rsidP="00F27BC0">
            <w:pPr>
              <w:contextualSpacing/>
              <w:rPr>
                <w:rFonts w:ascii="Times New Roman" w:eastAsia="Times New Roman" w:hAnsi="Times New Roman" w:cs="Times New Roman"/>
                <w:sz w:val="20"/>
                <w:szCs w:val="20"/>
              </w:rPr>
            </w:pPr>
          </w:p>
          <w:p w:rsidR="00F66B5B" w:rsidRDefault="00F66B5B" w:rsidP="00F27BC0">
            <w:pPr>
              <w:contextualSpacing/>
              <w:rPr>
                <w:rFonts w:ascii="Times New Roman" w:eastAsia="Times New Roman" w:hAnsi="Times New Roman" w:cs="Times New Roman"/>
                <w:sz w:val="20"/>
                <w:szCs w:val="20"/>
              </w:rPr>
            </w:pPr>
          </w:p>
          <w:p w:rsidR="00F66B5B" w:rsidRDefault="00F66B5B" w:rsidP="00F27BC0">
            <w:pPr>
              <w:contextualSpacing/>
              <w:rPr>
                <w:rFonts w:ascii="Times New Roman" w:eastAsia="Times New Roman" w:hAnsi="Times New Roman" w:cs="Times New Roman"/>
                <w:sz w:val="20"/>
                <w:szCs w:val="20"/>
              </w:rPr>
            </w:pPr>
          </w:p>
          <w:p w:rsidR="00F66B5B" w:rsidRPr="00025641" w:rsidRDefault="00F66B5B" w:rsidP="00290B34">
            <w:pPr>
              <w:spacing w:line="0" w:lineRule="atLeast"/>
              <w:rPr>
                <w:rFonts w:ascii="Times New Roman" w:hAnsi="Times New Roman" w:cs="Times New Roman"/>
                <w:sz w:val="24"/>
                <w:szCs w:val="24"/>
              </w:rPr>
            </w:pPr>
          </w:p>
        </w:tc>
      </w:tr>
    </w:tbl>
    <w:p w:rsidR="001A220F" w:rsidRDefault="001A220F" w:rsidP="008528B0">
      <w:pPr>
        <w:rPr>
          <w:rFonts w:ascii="Times New Roman" w:hAnsi="Times New Roman" w:cs="Times New Roman"/>
          <w:b/>
          <w:sz w:val="24"/>
          <w:szCs w:val="24"/>
        </w:rPr>
      </w:pPr>
      <w:bookmarkStart w:id="47" w:name="_Toc410315252"/>
    </w:p>
    <w:p w:rsidR="00880290" w:rsidRDefault="00880290" w:rsidP="008528B0">
      <w:pPr>
        <w:rPr>
          <w:rFonts w:ascii="Times New Roman" w:hAnsi="Times New Roman" w:cs="Times New Roman"/>
          <w:b/>
          <w:sz w:val="24"/>
          <w:szCs w:val="24"/>
        </w:rPr>
      </w:pPr>
    </w:p>
    <w:p w:rsidR="00F27BC0" w:rsidRDefault="00F27BC0" w:rsidP="008528B0">
      <w:pPr>
        <w:rPr>
          <w:rFonts w:ascii="Times New Roman" w:hAnsi="Times New Roman" w:cs="Times New Roman"/>
          <w:b/>
          <w:sz w:val="24"/>
          <w:szCs w:val="24"/>
        </w:rPr>
      </w:pPr>
    </w:p>
    <w:p w:rsidR="00F27BC0" w:rsidRDefault="00F27BC0" w:rsidP="008528B0">
      <w:pPr>
        <w:rPr>
          <w:rFonts w:ascii="Times New Roman" w:hAnsi="Times New Roman" w:cs="Times New Roman"/>
          <w:b/>
          <w:sz w:val="24"/>
          <w:szCs w:val="24"/>
        </w:rPr>
      </w:pPr>
    </w:p>
    <w:p w:rsidR="00F27BC0" w:rsidRDefault="00F27BC0" w:rsidP="008528B0">
      <w:pPr>
        <w:rPr>
          <w:rFonts w:ascii="Times New Roman" w:hAnsi="Times New Roman" w:cs="Times New Roman"/>
          <w:b/>
          <w:sz w:val="24"/>
          <w:szCs w:val="24"/>
        </w:rPr>
      </w:pPr>
    </w:p>
    <w:p w:rsidR="00F27BC0" w:rsidRDefault="00F27BC0" w:rsidP="008528B0">
      <w:pPr>
        <w:rPr>
          <w:rFonts w:ascii="Times New Roman" w:hAnsi="Times New Roman" w:cs="Times New Roman"/>
          <w:b/>
          <w:sz w:val="24"/>
          <w:szCs w:val="24"/>
        </w:rPr>
      </w:pPr>
    </w:p>
    <w:p w:rsidR="008528B0" w:rsidRPr="00025641" w:rsidRDefault="008528B0" w:rsidP="008528B0">
      <w:pPr>
        <w:rPr>
          <w:rFonts w:ascii="Times New Roman" w:hAnsi="Times New Roman" w:cs="Times New Roman"/>
          <w:sz w:val="24"/>
          <w:szCs w:val="24"/>
        </w:rPr>
      </w:pPr>
      <w:r w:rsidRPr="00025641">
        <w:rPr>
          <w:rFonts w:ascii="Times New Roman" w:hAnsi="Times New Roman" w:cs="Times New Roman"/>
          <w:b/>
          <w:sz w:val="24"/>
          <w:szCs w:val="24"/>
        </w:rPr>
        <w:lastRenderedPageBreak/>
        <w:t>Stratejik Hedef</w:t>
      </w:r>
      <w:bookmarkEnd w:id="47"/>
      <w:r w:rsidRPr="00025641">
        <w:rPr>
          <w:rFonts w:ascii="Times New Roman" w:hAnsi="Times New Roman" w:cs="Times New Roman"/>
          <w:b/>
          <w:sz w:val="24"/>
          <w:szCs w:val="24"/>
        </w:rPr>
        <w:t>2.</w:t>
      </w:r>
      <w:r w:rsidR="005A1C7E" w:rsidRPr="00025641">
        <w:rPr>
          <w:rFonts w:ascii="Times New Roman" w:hAnsi="Times New Roman" w:cs="Times New Roman"/>
          <w:b/>
          <w:sz w:val="24"/>
          <w:szCs w:val="24"/>
        </w:rPr>
        <w:t>2</w:t>
      </w:r>
    </w:p>
    <w:p w:rsidR="00866180" w:rsidRPr="00866180" w:rsidRDefault="008528B0" w:rsidP="00866180">
      <w:pPr>
        <w:tabs>
          <w:tab w:val="left" w:pos="426"/>
        </w:tabs>
        <w:spacing w:after="0"/>
        <w:rPr>
          <w:rFonts w:ascii="Times New Roman" w:hAnsi="Times New Roman" w:cs="Times New Roman"/>
          <w:sz w:val="24"/>
          <w:szCs w:val="24"/>
        </w:rPr>
      </w:pPr>
      <w:bookmarkStart w:id="48" w:name="_Toc410315253"/>
      <w:r w:rsidRPr="00025641">
        <w:rPr>
          <w:rFonts w:ascii="Times New Roman" w:hAnsi="Times New Roman" w:cs="Times New Roman"/>
          <w:sz w:val="24"/>
          <w:szCs w:val="24"/>
        </w:rPr>
        <w:t>Eğitimde yenilikçi yaklaşımlar kullanılarak bireylerin yabancı dil yeterliliğini ve uluslararası öğrenci/öğretmen hareketliliğini artırmak</w:t>
      </w:r>
    </w:p>
    <w:p w:rsidR="00866180" w:rsidRDefault="00866180" w:rsidP="00866180">
      <w:pPr>
        <w:rPr>
          <w:rFonts w:ascii="Times New Roman" w:hAnsi="Times New Roman" w:cs="Times New Roman"/>
          <w:b/>
          <w:sz w:val="24"/>
          <w:szCs w:val="24"/>
        </w:rPr>
      </w:pPr>
      <w:r>
        <w:rPr>
          <w:rFonts w:ascii="Times New Roman" w:hAnsi="Times New Roman" w:cs="Times New Roman"/>
          <w:b/>
          <w:sz w:val="24"/>
          <w:szCs w:val="24"/>
        </w:rPr>
        <w:t>Hedefin Mevcut Durumu</w:t>
      </w:r>
    </w:p>
    <w:p w:rsidR="00866180" w:rsidRPr="00025641" w:rsidRDefault="00866180" w:rsidP="0086618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Yabancı dil eğitiminde yenilikçi yaklaşımlara uygun olarak okullarımıza çoklu ortamda etkileşimli İngilizce dil eğitiminin gerçekleştirilmesi için DynEd İngilizce Dil Eğitimi Sistemi oluşturulmuştur. Sistem, öğrencilerin çevrimiçi veya çevrimdışı olarak bilgisayar ve tabletlerden bireysel ve sınıfta öğretmen destekli öğrenmelere imkân sağlamaktadır. DynED sistemi ile öğrencilerin dinleme, konuşma, okuma ve yazma becerileri takip edilebilmektedir.</w:t>
      </w:r>
    </w:p>
    <w:p w:rsidR="00866180" w:rsidRPr="00025641" w:rsidRDefault="00866180" w:rsidP="0086618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2012-2013 eğitim ve öğretim yılında alınan karar doğrultusunda yabancı dil öğretimi 2. sınıftan itibaren başlamıştır. Yabancı dil öğretim programları da bu düzenlemeye uygun olarak güncellenmiştir. Yabancı dil dersi ilkokulda haftada 2 saattir.( 4. Sınıflarda 3 saattir)</w:t>
      </w:r>
    </w:p>
    <w:p w:rsidR="00866180" w:rsidRPr="00025641" w:rsidRDefault="00866180" w:rsidP="0086618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Bugüne kadar AB Eğitim ve Gençlik Programları kapsamında kurumsal veya bireysel başvurumuz yoktur. Önümüzdeki 5 yıllık sürede en az 1 başvuru yapılması hedeflenmektedir.</w:t>
      </w:r>
      <w:r w:rsidRPr="00025641">
        <w:rPr>
          <w:rFonts w:ascii="Times New Roman" w:hAnsi="Times New Roman" w:cs="Times New Roman"/>
          <w:sz w:val="24"/>
          <w:szCs w:val="24"/>
        </w:rPr>
        <w:tab/>
        <w:t xml:space="preserve"> </w:t>
      </w:r>
    </w:p>
    <w:p w:rsidR="00866180" w:rsidRPr="00025641" w:rsidRDefault="00866180" w:rsidP="0086618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 xml:space="preserve">Hedefin gerçekleştirilmesi ile yenilikçi yaklaşımlar kullanılarak bireylerin yabancı dil yeterliliği artırılacaktır. </w:t>
      </w:r>
    </w:p>
    <w:p w:rsidR="00866180" w:rsidRPr="00025641" w:rsidRDefault="00866180" w:rsidP="008528B0">
      <w:pPr>
        <w:tabs>
          <w:tab w:val="left" w:pos="426"/>
        </w:tabs>
        <w:spacing w:after="0"/>
        <w:rPr>
          <w:rFonts w:ascii="Times New Roman" w:hAnsi="Times New Roman" w:cs="Times New Roman"/>
          <w:sz w:val="24"/>
          <w:szCs w:val="24"/>
        </w:rPr>
      </w:pPr>
    </w:p>
    <w:p w:rsidR="008528B0" w:rsidRPr="00025641" w:rsidRDefault="008528B0" w:rsidP="008528B0">
      <w:pPr>
        <w:rPr>
          <w:rFonts w:ascii="Times New Roman" w:hAnsi="Times New Roman" w:cs="Times New Roman"/>
          <w:b/>
          <w:sz w:val="24"/>
          <w:szCs w:val="24"/>
        </w:rPr>
      </w:pPr>
      <w:r w:rsidRPr="00025641">
        <w:rPr>
          <w:rFonts w:ascii="Times New Roman" w:hAnsi="Times New Roman" w:cs="Times New Roman"/>
          <w:b/>
          <w:sz w:val="24"/>
          <w:szCs w:val="24"/>
        </w:rPr>
        <w:t>Performans göstergeleri</w:t>
      </w:r>
      <w:bookmarkEnd w:id="48"/>
    </w:p>
    <w:tbl>
      <w:tblPr>
        <w:tblW w:w="4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4381"/>
        <w:gridCol w:w="817"/>
        <w:gridCol w:w="757"/>
        <w:gridCol w:w="885"/>
        <w:gridCol w:w="48"/>
        <w:gridCol w:w="782"/>
      </w:tblGrid>
      <w:tr w:rsidR="008945EF" w:rsidRPr="00025641" w:rsidTr="00880290">
        <w:trPr>
          <w:trHeight w:val="258"/>
          <w:jc w:val="center"/>
        </w:trPr>
        <w:tc>
          <w:tcPr>
            <w:tcW w:w="824" w:type="pct"/>
            <w:vMerge w:val="restart"/>
            <w:tcBorders>
              <w:top w:val="single" w:sz="4" w:space="0" w:color="auto"/>
              <w:left w:val="single" w:sz="4" w:space="0" w:color="auto"/>
              <w:right w:val="single" w:sz="4" w:space="0" w:color="auto"/>
            </w:tcBorders>
            <w:shd w:val="clear" w:color="auto" w:fill="FABF8F" w:themeFill="accent6" w:themeFillTint="99"/>
            <w:vAlign w:val="center"/>
          </w:tcPr>
          <w:p w:rsidR="008945EF" w:rsidRPr="00025641" w:rsidRDefault="008945EF" w:rsidP="004426FE">
            <w:pPr>
              <w:pStyle w:val="ListeParagraf"/>
              <w:tabs>
                <w:tab w:val="left" w:pos="7310"/>
              </w:tabs>
              <w:spacing w:before="0" w:after="0"/>
              <w:ind w:left="0"/>
              <w:jc w:val="left"/>
              <w:rPr>
                <w:rFonts w:cs="Times New Roman"/>
                <w:b/>
                <w:szCs w:val="24"/>
              </w:rPr>
            </w:pPr>
            <w:r w:rsidRPr="00025641">
              <w:rPr>
                <w:rFonts w:cs="Times New Roman"/>
                <w:b/>
                <w:szCs w:val="24"/>
              </w:rPr>
              <w:t>No</w:t>
            </w:r>
          </w:p>
        </w:tc>
        <w:tc>
          <w:tcPr>
            <w:tcW w:w="2385" w:type="pct"/>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945EF" w:rsidRPr="00025641" w:rsidRDefault="008945EF" w:rsidP="004426FE">
            <w:pPr>
              <w:pStyle w:val="ListeParagraf"/>
              <w:tabs>
                <w:tab w:val="left" w:pos="7310"/>
              </w:tabs>
              <w:spacing w:before="0" w:after="0"/>
              <w:ind w:left="0"/>
              <w:jc w:val="left"/>
              <w:rPr>
                <w:rFonts w:cs="Times New Roman"/>
                <w:b/>
                <w:szCs w:val="24"/>
              </w:rPr>
            </w:pPr>
            <w:r w:rsidRPr="00025641">
              <w:rPr>
                <w:rFonts w:cs="Times New Roman"/>
                <w:b/>
                <w:szCs w:val="24"/>
              </w:rPr>
              <w:t>Performans Göstergesi</w:t>
            </w:r>
          </w:p>
        </w:tc>
        <w:tc>
          <w:tcPr>
            <w:tcW w:w="1339" w:type="pct"/>
            <w:gridSpan w:val="3"/>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8945EF" w:rsidRPr="00025641" w:rsidRDefault="008945EF" w:rsidP="005E14D3">
            <w:pPr>
              <w:pStyle w:val="ListeParagraf"/>
              <w:tabs>
                <w:tab w:val="left" w:pos="7310"/>
              </w:tabs>
              <w:spacing w:before="0" w:after="0"/>
              <w:ind w:left="0"/>
              <w:jc w:val="center"/>
              <w:rPr>
                <w:rFonts w:cs="Times New Roman"/>
                <w:b/>
                <w:szCs w:val="24"/>
              </w:rPr>
            </w:pPr>
            <w:r w:rsidRPr="00025641">
              <w:rPr>
                <w:rFonts w:cs="Times New Roman"/>
                <w:b/>
                <w:szCs w:val="24"/>
              </w:rPr>
              <w:t>Önceki Yıllar</w:t>
            </w:r>
          </w:p>
        </w:tc>
        <w:tc>
          <w:tcPr>
            <w:tcW w:w="452" w:type="pct"/>
            <w:gridSpan w:val="2"/>
            <w:shd w:val="clear" w:color="auto" w:fill="FABF8F" w:themeFill="accent6" w:themeFillTint="99"/>
            <w:vAlign w:val="center"/>
          </w:tcPr>
          <w:p w:rsidR="008945EF" w:rsidRPr="00025641" w:rsidRDefault="008945EF" w:rsidP="004426FE">
            <w:pPr>
              <w:pStyle w:val="ListeParagraf"/>
              <w:tabs>
                <w:tab w:val="left" w:pos="7310"/>
              </w:tabs>
              <w:spacing w:before="0" w:after="0"/>
              <w:ind w:left="0"/>
              <w:jc w:val="left"/>
              <w:rPr>
                <w:rFonts w:cs="Times New Roman"/>
                <w:b/>
                <w:szCs w:val="24"/>
              </w:rPr>
            </w:pPr>
            <w:r w:rsidRPr="00025641">
              <w:rPr>
                <w:rFonts w:cs="Times New Roman"/>
                <w:b/>
                <w:szCs w:val="24"/>
              </w:rPr>
              <w:t>Hedef</w:t>
            </w:r>
          </w:p>
        </w:tc>
      </w:tr>
      <w:tr w:rsidR="008945EF" w:rsidRPr="00025641" w:rsidTr="00880290">
        <w:trPr>
          <w:trHeight w:val="280"/>
          <w:jc w:val="center"/>
        </w:trPr>
        <w:tc>
          <w:tcPr>
            <w:tcW w:w="824" w:type="pct"/>
            <w:vMerge/>
            <w:tcBorders>
              <w:left w:val="single" w:sz="4" w:space="0" w:color="auto"/>
              <w:bottom w:val="single" w:sz="4" w:space="0" w:color="auto"/>
              <w:right w:val="single" w:sz="4" w:space="0" w:color="auto"/>
            </w:tcBorders>
            <w:shd w:val="clear" w:color="auto" w:fill="FABF8F" w:themeFill="accent6" w:themeFillTint="99"/>
            <w:vAlign w:val="center"/>
          </w:tcPr>
          <w:p w:rsidR="008945EF" w:rsidRPr="00025641" w:rsidRDefault="008945EF" w:rsidP="004426FE">
            <w:pPr>
              <w:spacing w:after="0" w:line="240" w:lineRule="auto"/>
              <w:rPr>
                <w:rFonts w:ascii="Times New Roman" w:hAnsi="Times New Roman" w:cs="Times New Roman"/>
                <w:b/>
                <w:sz w:val="24"/>
                <w:szCs w:val="24"/>
              </w:rPr>
            </w:pPr>
          </w:p>
        </w:tc>
        <w:tc>
          <w:tcPr>
            <w:tcW w:w="2385" w:type="pct"/>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945EF" w:rsidRPr="00025641" w:rsidRDefault="008945EF" w:rsidP="004426FE">
            <w:pPr>
              <w:spacing w:after="0" w:line="240" w:lineRule="auto"/>
              <w:rPr>
                <w:rFonts w:ascii="Times New Roman" w:hAnsi="Times New Roman" w:cs="Times New Roman"/>
                <w:b/>
                <w:sz w:val="24"/>
                <w:szCs w:val="24"/>
              </w:rPr>
            </w:pPr>
          </w:p>
        </w:tc>
        <w:tc>
          <w:tcPr>
            <w:tcW w:w="44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8945EF" w:rsidRPr="00025641" w:rsidRDefault="008945EF" w:rsidP="004426FE">
            <w:pPr>
              <w:spacing w:after="0" w:line="240" w:lineRule="auto"/>
              <w:rPr>
                <w:rFonts w:ascii="Times New Roman" w:hAnsi="Times New Roman" w:cs="Times New Roman"/>
                <w:b/>
                <w:sz w:val="24"/>
                <w:szCs w:val="24"/>
              </w:rPr>
            </w:pPr>
            <w:r w:rsidRPr="00025641">
              <w:rPr>
                <w:rFonts w:ascii="Times New Roman" w:hAnsi="Times New Roman" w:cs="Times New Roman"/>
                <w:b/>
                <w:sz w:val="24"/>
                <w:szCs w:val="24"/>
              </w:rPr>
              <w:t>2012</w:t>
            </w:r>
          </w:p>
        </w:tc>
        <w:tc>
          <w:tcPr>
            <w:tcW w:w="41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8945EF" w:rsidRPr="00025641" w:rsidRDefault="008945EF" w:rsidP="004426FE">
            <w:pPr>
              <w:spacing w:after="0" w:line="240" w:lineRule="auto"/>
              <w:rPr>
                <w:rFonts w:ascii="Times New Roman" w:hAnsi="Times New Roman" w:cs="Times New Roman"/>
                <w:b/>
                <w:sz w:val="24"/>
                <w:szCs w:val="24"/>
              </w:rPr>
            </w:pPr>
            <w:r w:rsidRPr="00025641">
              <w:rPr>
                <w:rFonts w:ascii="Times New Roman" w:hAnsi="Times New Roman" w:cs="Times New Roman"/>
                <w:b/>
                <w:sz w:val="24"/>
                <w:szCs w:val="24"/>
              </w:rPr>
              <w:t>2013</w:t>
            </w:r>
          </w:p>
        </w:tc>
        <w:tc>
          <w:tcPr>
            <w:tcW w:w="508"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945EF" w:rsidRPr="00025641" w:rsidRDefault="008945EF" w:rsidP="004426FE">
            <w:pPr>
              <w:pStyle w:val="ListeParagraf"/>
              <w:tabs>
                <w:tab w:val="left" w:pos="7310"/>
              </w:tabs>
              <w:spacing w:before="0" w:after="0"/>
              <w:ind w:left="0"/>
              <w:jc w:val="left"/>
              <w:rPr>
                <w:rFonts w:cs="Times New Roman"/>
                <w:b/>
                <w:szCs w:val="24"/>
              </w:rPr>
            </w:pPr>
            <w:r w:rsidRPr="00025641">
              <w:rPr>
                <w:rFonts w:cs="Times New Roman"/>
                <w:b/>
                <w:szCs w:val="24"/>
              </w:rPr>
              <w:t>2014</w:t>
            </w:r>
          </w:p>
        </w:tc>
        <w:tc>
          <w:tcPr>
            <w:tcW w:w="42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945EF" w:rsidRPr="00025641" w:rsidRDefault="008945EF" w:rsidP="004426FE">
            <w:pPr>
              <w:pStyle w:val="ListeParagraf"/>
              <w:tabs>
                <w:tab w:val="left" w:pos="7310"/>
              </w:tabs>
              <w:spacing w:before="0" w:after="0"/>
              <w:ind w:left="0"/>
              <w:jc w:val="left"/>
              <w:rPr>
                <w:rFonts w:cs="Times New Roman"/>
                <w:b/>
                <w:szCs w:val="24"/>
              </w:rPr>
            </w:pPr>
            <w:r w:rsidRPr="00025641">
              <w:rPr>
                <w:rFonts w:cs="Times New Roman"/>
                <w:b/>
                <w:szCs w:val="24"/>
              </w:rPr>
              <w:t>2019</w:t>
            </w:r>
          </w:p>
        </w:tc>
      </w:tr>
      <w:tr w:rsidR="008945EF" w:rsidRPr="00025641" w:rsidTr="00880290">
        <w:trPr>
          <w:trHeight w:val="113"/>
          <w:jc w:val="center"/>
        </w:trPr>
        <w:tc>
          <w:tcPr>
            <w:tcW w:w="824" w:type="pct"/>
            <w:tcBorders>
              <w:left w:val="single" w:sz="4" w:space="0" w:color="auto"/>
              <w:right w:val="single" w:sz="4" w:space="0" w:color="auto"/>
            </w:tcBorders>
            <w:vAlign w:val="center"/>
          </w:tcPr>
          <w:p w:rsidR="008945EF" w:rsidRPr="00025641" w:rsidRDefault="008945EF" w:rsidP="00284DC7">
            <w:pPr>
              <w:spacing w:after="0" w:line="240" w:lineRule="auto"/>
              <w:jc w:val="center"/>
              <w:rPr>
                <w:rFonts w:ascii="Times New Roman" w:hAnsi="Times New Roman" w:cs="Times New Roman"/>
                <w:b/>
                <w:sz w:val="24"/>
                <w:szCs w:val="24"/>
              </w:rPr>
            </w:pPr>
            <w:r w:rsidRPr="00025641">
              <w:rPr>
                <w:rFonts w:ascii="Times New Roman" w:hAnsi="Times New Roman" w:cs="Times New Roman"/>
                <w:b/>
                <w:sz w:val="24"/>
                <w:szCs w:val="24"/>
              </w:rPr>
              <w:t>2.2.1</w:t>
            </w:r>
          </w:p>
        </w:tc>
        <w:tc>
          <w:tcPr>
            <w:tcW w:w="2385" w:type="pct"/>
            <w:tcBorders>
              <w:left w:val="single" w:sz="4" w:space="0" w:color="auto"/>
              <w:right w:val="single" w:sz="4" w:space="0" w:color="auto"/>
            </w:tcBorders>
            <w:shd w:val="clear" w:color="auto" w:fill="auto"/>
            <w:vAlign w:val="center"/>
          </w:tcPr>
          <w:p w:rsidR="008945EF" w:rsidRPr="00025641" w:rsidRDefault="008945EF" w:rsidP="004426FE">
            <w:pPr>
              <w:spacing w:after="0" w:line="240" w:lineRule="auto"/>
              <w:rPr>
                <w:rFonts w:ascii="Times New Roman" w:hAnsi="Times New Roman" w:cs="Times New Roman"/>
                <w:sz w:val="24"/>
                <w:szCs w:val="24"/>
              </w:rPr>
            </w:pPr>
            <w:r w:rsidRPr="00025641">
              <w:rPr>
                <w:rFonts w:ascii="Times New Roman" w:hAnsi="Times New Roman" w:cs="Times New Roman"/>
                <w:sz w:val="24"/>
                <w:szCs w:val="24"/>
              </w:rPr>
              <w:t>Yabancı dil dersi yılsonu puanı ortalaması</w:t>
            </w:r>
          </w:p>
        </w:tc>
        <w:tc>
          <w:tcPr>
            <w:tcW w:w="445" w:type="pct"/>
            <w:tcBorders>
              <w:left w:val="single" w:sz="4" w:space="0" w:color="auto"/>
              <w:right w:val="single" w:sz="4" w:space="0" w:color="auto"/>
            </w:tcBorders>
            <w:shd w:val="clear" w:color="auto" w:fill="auto"/>
            <w:vAlign w:val="center"/>
          </w:tcPr>
          <w:p w:rsidR="008945EF" w:rsidRPr="00025641" w:rsidRDefault="00520C2C" w:rsidP="004426FE">
            <w:pPr>
              <w:pStyle w:val="ListeParagraf"/>
              <w:tabs>
                <w:tab w:val="left" w:pos="7310"/>
              </w:tabs>
              <w:spacing w:before="0" w:after="0" w:line="240" w:lineRule="auto"/>
              <w:ind w:left="0"/>
              <w:jc w:val="left"/>
              <w:rPr>
                <w:rFonts w:cs="Times New Roman"/>
                <w:szCs w:val="24"/>
              </w:rPr>
            </w:pPr>
            <w:r w:rsidRPr="00025641">
              <w:rPr>
                <w:rFonts w:cs="Times New Roman"/>
                <w:szCs w:val="24"/>
              </w:rPr>
              <w:t>72,55</w:t>
            </w:r>
          </w:p>
        </w:tc>
        <w:tc>
          <w:tcPr>
            <w:tcW w:w="412" w:type="pct"/>
            <w:tcBorders>
              <w:left w:val="single" w:sz="4" w:space="0" w:color="auto"/>
              <w:right w:val="single" w:sz="4" w:space="0" w:color="auto"/>
            </w:tcBorders>
            <w:shd w:val="clear" w:color="auto" w:fill="auto"/>
            <w:vAlign w:val="center"/>
          </w:tcPr>
          <w:p w:rsidR="008945EF" w:rsidRPr="00025641" w:rsidRDefault="002E5B92" w:rsidP="004426FE">
            <w:pPr>
              <w:pStyle w:val="ListeParagraf"/>
              <w:tabs>
                <w:tab w:val="left" w:pos="7310"/>
              </w:tabs>
              <w:spacing w:before="0" w:after="0" w:line="240" w:lineRule="auto"/>
              <w:ind w:left="0"/>
              <w:jc w:val="left"/>
              <w:rPr>
                <w:rFonts w:cs="Times New Roman"/>
                <w:szCs w:val="24"/>
              </w:rPr>
            </w:pPr>
            <w:r w:rsidRPr="00025641">
              <w:rPr>
                <w:rFonts w:cs="Times New Roman"/>
                <w:szCs w:val="24"/>
              </w:rPr>
              <w:t>75,76</w:t>
            </w:r>
          </w:p>
        </w:tc>
        <w:tc>
          <w:tcPr>
            <w:tcW w:w="508" w:type="pct"/>
            <w:gridSpan w:val="2"/>
            <w:tcBorders>
              <w:left w:val="single" w:sz="4" w:space="0" w:color="auto"/>
              <w:right w:val="single" w:sz="4" w:space="0" w:color="auto"/>
            </w:tcBorders>
            <w:shd w:val="clear" w:color="auto" w:fill="auto"/>
            <w:vAlign w:val="center"/>
          </w:tcPr>
          <w:p w:rsidR="008945EF" w:rsidRPr="00025641" w:rsidRDefault="008945EF" w:rsidP="004426FE">
            <w:pPr>
              <w:tabs>
                <w:tab w:val="left" w:pos="7310"/>
              </w:tabs>
              <w:spacing w:after="0" w:line="240" w:lineRule="auto"/>
              <w:rPr>
                <w:rFonts w:ascii="Times New Roman" w:hAnsi="Times New Roman" w:cs="Times New Roman"/>
                <w:sz w:val="24"/>
                <w:szCs w:val="24"/>
              </w:rPr>
            </w:pPr>
            <w:r w:rsidRPr="00025641">
              <w:rPr>
                <w:rFonts w:ascii="Times New Roman" w:hAnsi="Times New Roman" w:cs="Times New Roman"/>
                <w:sz w:val="24"/>
                <w:szCs w:val="24"/>
              </w:rPr>
              <w:t>85,65</w:t>
            </w:r>
          </w:p>
        </w:tc>
        <w:tc>
          <w:tcPr>
            <w:tcW w:w="426" w:type="pct"/>
            <w:tcBorders>
              <w:left w:val="single" w:sz="4" w:space="0" w:color="auto"/>
              <w:right w:val="single" w:sz="4" w:space="0" w:color="auto"/>
            </w:tcBorders>
            <w:shd w:val="clear" w:color="auto" w:fill="auto"/>
            <w:vAlign w:val="center"/>
          </w:tcPr>
          <w:p w:rsidR="008945EF" w:rsidRPr="00025641" w:rsidRDefault="008945EF" w:rsidP="004426FE">
            <w:pPr>
              <w:pStyle w:val="ListeParagraf"/>
              <w:tabs>
                <w:tab w:val="left" w:pos="7310"/>
              </w:tabs>
              <w:spacing w:before="0" w:after="0" w:line="240" w:lineRule="auto"/>
              <w:ind w:left="0"/>
              <w:jc w:val="left"/>
              <w:rPr>
                <w:rFonts w:cs="Times New Roman"/>
                <w:szCs w:val="24"/>
              </w:rPr>
            </w:pPr>
            <w:r w:rsidRPr="00025641">
              <w:rPr>
                <w:rFonts w:cs="Times New Roman"/>
                <w:szCs w:val="24"/>
              </w:rPr>
              <w:t>90</w:t>
            </w:r>
          </w:p>
        </w:tc>
      </w:tr>
      <w:tr w:rsidR="008945EF" w:rsidRPr="00025641" w:rsidTr="00880290">
        <w:trPr>
          <w:trHeight w:val="113"/>
          <w:jc w:val="center"/>
        </w:trPr>
        <w:tc>
          <w:tcPr>
            <w:tcW w:w="824" w:type="pct"/>
            <w:tcBorders>
              <w:left w:val="single" w:sz="4" w:space="0" w:color="auto"/>
              <w:right w:val="single" w:sz="4" w:space="0" w:color="auto"/>
            </w:tcBorders>
            <w:shd w:val="clear" w:color="auto" w:fill="auto"/>
            <w:vAlign w:val="center"/>
          </w:tcPr>
          <w:p w:rsidR="008945EF" w:rsidRPr="00025641" w:rsidRDefault="008945EF" w:rsidP="00866180">
            <w:pPr>
              <w:pStyle w:val="ListeParagraf"/>
              <w:spacing w:before="0" w:after="0" w:line="240" w:lineRule="auto"/>
              <w:ind w:left="436"/>
              <w:rPr>
                <w:rFonts w:cs="Times New Roman"/>
                <w:b/>
                <w:szCs w:val="24"/>
              </w:rPr>
            </w:pPr>
            <w:r w:rsidRPr="00025641">
              <w:rPr>
                <w:rFonts w:cs="Times New Roman"/>
                <w:b/>
                <w:szCs w:val="24"/>
              </w:rPr>
              <w:t>2.2.2</w:t>
            </w:r>
          </w:p>
        </w:tc>
        <w:tc>
          <w:tcPr>
            <w:tcW w:w="2385" w:type="pct"/>
            <w:tcBorders>
              <w:left w:val="single" w:sz="4" w:space="0" w:color="auto"/>
              <w:right w:val="single" w:sz="4" w:space="0" w:color="auto"/>
            </w:tcBorders>
            <w:shd w:val="clear" w:color="auto" w:fill="auto"/>
            <w:vAlign w:val="center"/>
          </w:tcPr>
          <w:p w:rsidR="008945EF" w:rsidRPr="00025641" w:rsidRDefault="008945EF" w:rsidP="004426FE">
            <w:pPr>
              <w:spacing w:after="0" w:line="240" w:lineRule="auto"/>
              <w:rPr>
                <w:rFonts w:ascii="Times New Roman" w:hAnsi="Times New Roman" w:cs="Times New Roman"/>
                <w:sz w:val="24"/>
                <w:szCs w:val="24"/>
              </w:rPr>
            </w:pPr>
            <w:r w:rsidRPr="00025641">
              <w:rPr>
                <w:rFonts w:ascii="Times New Roman" w:hAnsi="Times New Roman" w:cs="Times New Roman"/>
                <w:sz w:val="24"/>
                <w:szCs w:val="24"/>
              </w:rPr>
              <w:t>AB Eğitim ve Gençlik Programları kapsamında yapılan kurumsal/bireysel proje başvuru sayısı</w:t>
            </w:r>
          </w:p>
        </w:tc>
        <w:tc>
          <w:tcPr>
            <w:tcW w:w="445" w:type="pct"/>
            <w:tcBorders>
              <w:left w:val="single" w:sz="4" w:space="0" w:color="auto"/>
              <w:right w:val="single" w:sz="4" w:space="0" w:color="auto"/>
            </w:tcBorders>
            <w:shd w:val="clear" w:color="auto" w:fill="auto"/>
            <w:vAlign w:val="center"/>
          </w:tcPr>
          <w:p w:rsidR="008945EF" w:rsidRPr="00025641" w:rsidRDefault="00EC268D" w:rsidP="004426FE">
            <w:pPr>
              <w:pStyle w:val="ListeParagraf"/>
              <w:tabs>
                <w:tab w:val="left" w:pos="7310"/>
              </w:tabs>
              <w:spacing w:before="0" w:after="0" w:line="240" w:lineRule="auto"/>
              <w:ind w:left="0"/>
              <w:jc w:val="left"/>
              <w:rPr>
                <w:rFonts w:cs="Times New Roman"/>
                <w:szCs w:val="24"/>
              </w:rPr>
            </w:pPr>
            <w:r w:rsidRPr="00025641">
              <w:rPr>
                <w:rFonts w:cs="Times New Roman"/>
                <w:szCs w:val="24"/>
              </w:rPr>
              <w:t>0</w:t>
            </w:r>
          </w:p>
        </w:tc>
        <w:tc>
          <w:tcPr>
            <w:tcW w:w="412" w:type="pct"/>
            <w:tcBorders>
              <w:left w:val="single" w:sz="4" w:space="0" w:color="auto"/>
              <w:right w:val="single" w:sz="4" w:space="0" w:color="auto"/>
            </w:tcBorders>
            <w:shd w:val="clear" w:color="auto" w:fill="auto"/>
            <w:vAlign w:val="center"/>
          </w:tcPr>
          <w:p w:rsidR="008945EF" w:rsidRPr="00025641" w:rsidRDefault="00EC268D" w:rsidP="004426FE">
            <w:pPr>
              <w:pStyle w:val="ListeParagraf"/>
              <w:tabs>
                <w:tab w:val="left" w:pos="7310"/>
              </w:tabs>
              <w:spacing w:before="0" w:after="0" w:line="240" w:lineRule="auto"/>
              <w:ind w:left="0"/>
              <w:jc w:val="left"/>
              <w:rPr>
                <w:rFonts w:cs="Times New Roman"/>
                <w:szCs w:val="24"/>
              </w:rPr>
            </w:pPr>
            <w:r w:rsidRPr="00025641">
              <w:rPr>
                <w:rFonts w:cs="Times New Roman"/>
                <w:szCs w:val="24"/>
              </w:rPr>
              <w:t>0</w:t>
            </w:r>
          </w:p>
        </w:tc>
        <w:tc>
          <w:tcPr>
            <w:tcW w:w="508" w:type="pct"/>
            <w:gridSpan w:val="2"/>
            <w:tcBorders>
              <w:left w:val="single" w:sz="4" w:space="0" w:color="auto"/>
              <w:right w:val="single" w:sz="4" w:space="0" w:color="auto"/>
            </w:tcBorders>
            <w:shd w:val="clear" w:color="auto" w:fill="auto"/>
            <w:vAlign w:val="center"/>
          </w:tcPr>
          <w:p w:rsidR="008945EF" w:rsidRPr="00025641" w:rsidRDefault="00EC268D" w:rsidP="004426FE">
            <w:pPr>
              <w:pStyle w:val="ListeParagraf"/>
              <w:tabs>
                <w:tab w:val="left" w:pos="7310"/>
              </w:tabs>
              <w:spacing w:before="0" w:after="0" w:line="240" w:lineRule="auto"/>
              <w:ind w:left="0"/>
              <w:jc w:val="left"/>
              <w:rPr>
                <w:rFonts w:cs="Times New Roman"/>
                <w:szCs w:val="24"/>
              </w:rPr>
            </w:pPr>
            <w:r w:rsidRPr="00025641">
              <w:rPr>
                <w:rFonts w:cs="Times New Roman"/>
                <w:szCs w:val="24"/>
              </w:rPr>
              <w:t>0</w:t>
            </w:r>
          </w:p>
        </w:tc>
        <w:tc>
          <w:tcPr>
            <w:tcW w:w="426" w:type="pct"/>
            <w:tcBorders>
              <w:left w:val="single" w:sz="4" w:space="0" w:color="auto"/>
              <w:right w:val="single" w:sz="4" w:space="0" w:color="auto"/>
            </w:tcBorders>
            <w:shd w:val="clear" w:color="auto" w:fill="auto"/>
            <w:vAlign w:val="center"/>
          </w:tcPr>
          <w:p w:rsidR="008945EF" w:rsidRPr="00025641" w:rsidRDefault="00EC268D" w:rsidP="004426FE">
            <w:pPr>
              <w:pStyle w:val="ListeParagraf"/>
              <w:tabs>
                <w:tab w:val="left" w:pos="7310"/>
              </w:tabs>
              <w:spacing w:before="0" w:after="0" w:line="240" w:lineRule="auto"/>
              <w:ind w:left="0"/>
              <w:jc w:val="left"/>
              <w:rPr>
                <w:rFonts w:cs="Times New Roman"/>
                <w:szCs w:val="24"/>
              </w:rPr>
            </w:pPr>
            <w:r w:rsidRPr="00025641">
              <w:rPr>
                <w:rFonts w:cs="Times New Roman"/>
                <w:szCs w:val="24"/>
              </w:rPr>
              <w:t>1</w:t>
            </w:r>
          </w:p>
        </w:tc>
      </w:tr>
      <w:tr w:rsidR="00880290" w:rsidRPr="00025641" w:rsidTr="00880290">
        <w:trPr>
          <w:trHeight w:val="113"/>
          <w:jc w:val="center"/>
        </w:trPr>
        <w:tc>
          <w:tcPr>
            <w:tcW w:w="824" w:type="pct"/>
            <w:tcBorders>
              <w:left w:val="single" w:sz="4" w:space="0" w:color="auto"/>
              <w:right w:val="single" w:sz="4" w:space="0" w:color="auto"/>
            </w:tcBorders>
            <w:shd w:val="clear" w:color="auto" w:fill="auto"/>
            <w:vAlign w:val="center"/>
          </w:tcPr>
          <w:p w:rsidR="00880290" w:rsidRPr="00025641" w:rsidRDefault="00880290" w:rsidP="00866180">
            <w:pPr>
              <w:pStyle w:val="ListeParagraf"/>
              <w:spacing w:before="0" w:after="0" w:line="240" w:lineRule="auto"/>
              <w:ind w:left="436"/>
              <w:rPr>
                <w:rFonts w:cs="Times New Roman"/>
                <w:b/>
                <w:szCs w:val="24"/>
              </w:rPr>
            </w:pPr>
            <w:r>
              <w:rPr>
                <w:rFonts w:cs="Times New Roman"/>
                <w:b/>
                <w:szCs w:val="24"/>
              </w:rPr>
              <w:t>2.2.3</w:t>
            </w:r>
          </w:p>
        </w:tc>
        <w:tc>
          <w:tcPr>
            <w:tcW w:w="2385" w:type="pct"/>
            <w:tcBorders>
              <w:left w:val="single" w:sz="4" w:space="0" w:color="auto"/>
              <w:right w:val="single" w:sz="4" w:space="0" w:color="auto"/>
            </w:tcBorders>
            <w:shd w:val="clear" w:color="auto" w:fill="auto"/>
            <w:vAlign w:val="center"/>
          </w:tcPr>
          <w:p w:rsidR="00880290" w:rsidRPr="00880290" w:rsidRDefault="00880290" w:rsidP="007A7C3C">
            <w:pPr>
              <w:pStyle w:val="ListeParagraf"/>
              <w:tabs>
                <w:tab w:val="left" w:pos="7310"/>
              </w:tabs>
              <w:spacing w:before="0" w:after="0" w:line="240" w:lineRule="auto"/>
              <w:ind w:left="0"/>
              <w:jc w:val="left"/>
              <w:rPr>
                <w:rFonts w:cs="Times New Roman"/>
                <w:szCs w:val="24"/>
              </w:rPr>
            </w:pPr>
            <w:r w:rsidRPr="00880290">
              <w:rPr>
                <w:rFonts w:cs="Times New Roman"/>
                <w:szCs w:val="24"/>
              </w:rPr>
              <w:t>Uluslararası hareketlilik programlarına/projelerine katılan öğretmen sayısı</w:t>
            </w:r>
          </w:p>
        </w:tc>
        <w:tc>
          <w:tcPr>
            <w:tcW w:w="445" w:type="pct"/>
            <w:tcBorders>
              <w:left w:val="single" w:sz="4" w:space="0" w:color="auto"/>
              <w:right w:val="single" w:sz="4" w:space="0" w:color="auto"/>
            </w:tcBorders>
            <w:shd w:val="clear" w:color="auto" w:fill="auto"/>
            <w:vAlign w:val="center"/>
          </w:tcPr>
          <w:p w:rsidR="00880290" w:rsidRPr="00025641" w:rsidRDefault="00880290" w:rsidP="004426FE">
            <w:pPr>
              <w:pStyle w:val="ListeParagraf"/>
              <w:tabs>
                <w:tab w:val="left" w:pos="7310"/>
              </w:tabs>
              <w:spacing w:before="0" w:after="0" w:line="240" w:lineRule="auto"/>
              <w:ind w:left="0"/>
              <w:jc w:val="left"/>
              <w:rPr>
                <w:rFonts w:cs="Times New Roman"/>
                <w:szCs w:val="24"/>
              </w:rPr>
            </w:pPr>
            <w:r>
              <w:rPr>
                <w:rFonts w:cs="Times New Roman"/>
                <w:szCs w:val="24"/>
              </w:rPr>
              <w:t>0</w:t>
            </w:r>
          </w:p>
        </w:tc>
        <w:tc>
          <w:tcPr>
            <w:tcW w:w="412" w:type="pct"/>
            <w:tcBorders>
              <w:left w:val="single" w:sz="4" w:space="0" w:color="auto"/>
              <w:right w:val="single" w:sz="4" w:space="0" w:color="auto"/>
            </w:tcBorders>
            <w:shd w:val="clear" w:color="auto" w:fill="auto"/>
            <w:vAlign w:val="center"/>
          </w:tcPr>
          <w:p w:rsidR="00880290" w:rsidRPr="00025641" w:rsidRDefault="00880290" w:rsidP="004426FE">
            <w:pPr>
              <w:pStyle w:val="ListeParagraf"/>
              <w:tabs>
                <w:tab w:val="left" w:pos="7310"/>
              </w:tabs>
              <w:spacing w:before="0" w:after="0" w:line="240" w:lineRule="auto"/>
              <w:ind w:left="0"/>
              <w:jc w:val="left"/>
              <w:rPr>
                <w:rFonts w:cs="Times New Roman"/>
                <w:szCs w:val="24"/>
              </w:rPr>
            </w:pPr>
            <w:r>
              <w:rPr>
                <w:rFonts w:cs="Times New Roman"/>
                <w:szCs w:val="24"/>
              </w:rPr>
              <w:t>0</w:t>
            </w:r>
          </w:p>
        </w:tc>
        <w:tc>
          <w:tcPr>
            <w:tcW w:w="508" w:type="pct"/>
            <w:gridSpan w:val="2"/>
            <w:tcBorders>
              <w:left w:val="single" w:sz="4" w:space="0" w:color="auto"/>
              <w:right w:val="single" w:sz="4" w:space="0" w:color="auto"/>
            </w:tcBorders>
            <w:shd w:val="clear" w:color="auto" w:fill="auto"/>
            <w:vAlign w:val="center"/>
          </w:tcPr>
          <w:p w:rsidR="00880290" w:rsidRPr="00025641" w:rsidRDefault="00880290" w:rsidP="004426FE">
            <w:pPr>
              <w:pStyle w:val="ListeParagraf"/>
              <w:tabs>
                <w:tab w:val="left" w:pos="7310"/>
              </w:tabs>
              <w:spacing w:before="0" w:after="0" w:line="240" w:lineRule="auto"/>
              <w:ind w:left="0"/>
              <w:jc w:val="left"/>
              <w:rPr>
                <w:rFonts w:cs="Times New Roman"/>
                <w:szCs w:val="24"/>
              </w:rPr>
            </w:pPr>
            <w:r>
              <w:rPr>
                <w:rFonts w:cs="Times New Roman"/>
                <w:szCs w:val="24"/>
              </w:rPr>
              <w:t>0</w:t>
            </w:r>
          </w:p>
        </w:tc>
        <w:tc>
          <w:tcPr>
            <w:tcW w:w="426" w:type="pct"/>
            <w:tcBorders>
              <w:left w:val="single" w:sz="4" w:space="0" w:color="auto"/>
              <w:right w:val="single" w:sz="4" w:space="0" w:color="auto"/>
            </w:tcBorders>
            <w:shd w:val="clear" w:color="auto" w:fill="auto"/>
            <w:vAlign w:val="center"/>
          </w:tcPr>
          <w:p w:rsidR="00880290" w:rsidRPr="00025641" w:rsidRDefault="00880290" w:rsidP="004426FE">
            <w:pPr>
              <w:pStyle w:val="ListeParagraf"/>
              <w:tabs>
                <w:tab w:val="left" w:pos="7310"/>
              </w:tabs>
              <w:spacing w:before="0" w:after="0" w:line="240" w:lineRule="auto"/>
              <w:ind w:left="0"/>
              <w:jc w:val="left"/>
              <w:rPr>
                <w:rFonts w:cs="Times New Roman"/>
                <w:szCs w:val="24"/>
              </w:rPr>
            </w:pPr>
            <w:r>
              <w:rPr>
                <w:rFonts w:cs="Times New Roman"/>
                <w:szCs w:val="24"/>
              </w:rPr>
              <w:t>1</w:t>
            </w:r>
          </w:p>
        </w:tc>
      </w:tr>
      <w:tr w:rsidR="00880290" w:rsidRPr="00025641" w:rsidTr="00880290">
        <w:trPr>
          <w:trHeight w:val="113"/>
          <w:jc w:val="center"/>
        </w:trPr>
        <w:tc>
          <w:tcPr>
            <w:tcW w:w="824" w:type="pct"/>
            <w:tcBorders>
              <w:left w:val="single" w:sz="4" w:space="0" w:color="auto"/>
              <w:right w:val="single" w:sz="4" w:space="0" w:color="auto"/>
            </w:tcBorders>
            <w:shd w:val="clear" w:color="auto" w:fill="auto"/>
            <w:vAlign w:val="center"/>
          </w:tcPr>
          <w:p w:rsidR="00880290" w:rsidRPr="00025641" w:rsidRDefault="00880290" w:rsidP="00866180">
            <w:pPr>
              <w:pStyle w:val="ListeParagraf"/>
              <w:spacing w:before="0" w:after="0" w:line="240" w:lineRule="auto"/>
              <w:ind w:left="436"/>
              <w:rPr>
                <w:rFonts w:cs="Times New Roman"/>
                <w:b/>
                <w:szCs w:val="24"/>
              </w:rPr>
            </w:pPr>
            <w:r>
              <w:rPr>
                <w:rFonts w:cs="Times New Roman"/>
                <w:b/>
                <w:szCs w:val="24"/>
              </w:rPr>
              <w:t>2.2.4</w:t>
            </w:r>
          </w:p>
        </w:tc>
        <w:tc>
          <w:tcPr>
            <w:tcW w:w="2385" w:type="pct"/>
            <w:tcBorders>
              <w:left w:val="single" w:sz="4" w:space="0" w:color="auto"/>
              <w:right w:val="single" w:sz="4" w:space="0" w:color="auto"/>
            </w:tcBorders>
            <w:shd w:val="clear" w:color="auto" w:fill="auto"/>
            <w:vAlign w:val="center"/>
          </w:tcPr>
          <w:p w:rsidR="00880290" w:rsidRPr="00880290" w:rsidRDefault="00880290" w:rsidP="007A7C3C">
            <w:pPr>
              <w:pStyle w:val="ListeParagraf"/>
              <w:tabs>
                <w:tab w:val="left" w:pos="7310"/>
              </w:tabs>
              <w:spacing w:before="0" w:after="0" w:line="240" w:lineRule="auto"/>
              <w:ind w:left="0"/>
              <w:jc w:val="left"/>
              <w:rPr>
                <w:rFonts w:cs="Times New Roman"/>
                <w:szCs w:val="24"/>
              </w:rPr>
            </w:pPr>
            <w:r w:rsidRPr="00880290">
              <w:rPr>
                <w:rFonts w:cs="Times New Roman"/>
                <w:szCs w:val="24"/>
              </w:rPr>
              <w:t>Uluslararası hareketlilik programlarına/projelerine katılan öğrenci sayısı</w:t>
            </w:r>
          </w:p>
        </w:tc>
        <w:tc>
          <w:tcPr>
            <w:tcW w:w="445" w:type="pct"/>
            <w:tcBorders>
              <w:left w:val="single" w:sz="4" w:space="0" w:color="auto"/>
              <w:right w:val="single" w:sz="4" w:space="0" w:color="auto"/>
            </w:tcBorders>
            <w:shd w:val="clear" w:color="auto" w:fill="auto"/>
            <w:vAlign w:val="center"/>
          </w:tcPr>
          <w:p w:rsidR="00880290" w:rsidRPr="00025641" w:rsidRDefault="00880290" w:rsidP="004426FE">
            <w:pPr>
              <w:pStyle w:val="ListeParagraf"/>
              <w:tabs>
                <w:tab w:val="left" w:pos="7310"/>
              </w:tabs>
              <w:spacing w:before="0" w:after="0" w:line="240" w:lineRule="auto"/>
              <w:ind w:left="0"/>
              <w:jc w:val="left"/>
              <w:rPr>
                <w:rFonts w:cs="Times New Roman"/>
                <w:szCs w:val="24"/>
              </w:rPr>
            </w:pPr>
            <w:r>
              <w:rPr>
                <w:rFonts w:cs="Times New Roman"/>
                <w:szCs w:val="24"/>
              </w:rPr>
              <w:t>0</w:t>
            </w:r>
          </w:p>
        </w:tc>
        <w:tc>
          <w:tcPr>
            <w:tcW w:w="412" w:type="pct"/>
            <w:tcBorders>
              <w:left w:val="single" w:sz="4" w:space="0" w:color="auto"/>
              <w:right w:val="single" w:sz="4" w:space="0" w:color="auto"/>
            </w:tcBorders>
            <w:shd w:val="clear" w:color="auto" w:fill="auto"/>
            <w:vAlign w:val="center"/>
          </w:tcPr>
          <w:p w:rsidR="00880290" w:rsidRPr="00025641" w:rsidRDefault="00880290" w:rsidP="004426FE">
            <w:pPr>
              <w:pStyle w:val="ListeParagraf"/>
              <w:tabs>
                <w:tab w:val="left" w:pos="7310"/>
              </w:tabs>
              <w:spacing w:before="0" w:after="0" w:line="240" w:lineRule="auto"/>
              <w:ind w:left="0"/>
              <w:jc w:val="left"/>
              <w:rPr>
                <w:rFonts w:cs="Times New Roman"/>
                <w:szCs w:val="24"/>
              </w:rPr>
            </w:pPr>
            <w:r>
              <w:rPr>
                <w:rFonts w:cs="Times New Roman"/>
                <w:szCs w:val="24"/>
              </w:rPr>
              <w:t>0</w:t>
            </w:r>
          </w:p>
        </w:tc>
        <w:tc>
          <w:tcPr>
            <w:tcW w:w="508" w:type="pct"/>
            <w:gridSpan w:val="2"/>
            <w:tcBorders>
              <w:left w:val="single" w:sz="4" w:space="0" w:color="auto"/>
              <w:right w:val="single" w:sz="4" w:space="0" w:color="auto"/>
            </w:tcBorders>
            <w:shd w:val="clear" w:color="auto" w:fill="auto"/>
            <w:vAlign w:val="center"/>
          </w:tcPr>
          <w:p w:rsidR="00880290" w:rsidRPr="00025641" w:rsidRDefault="00880290" w:rsidP="004426FE">
            <w:pPr>
              <w:pStyle w:val="ListeParagraf"/>
              <w:tabs>
                <w:tab w:val="left" w:pos="7310"/>
              </w:tabs>
              <w:spacing w:before="0" w:after="0" w:line="240" w:lineRule="auto"/>
              <w:ind w:left="0"/>
              <w:jc w:val="left"/>
              <w:rPr>
                <w:rFonts w:cs="Times New Roman"/>
                <w:szCs w:val="24"/>
              </w:rPr>
            </w:pPr>
            <w:r>
              <w:rPr>
                <w:rFonts w:cs="Times New Roman"/>
                <w:szCs w:val="24"/>
              </w:rPr>
              <w:t>0</w:t>
            </w:r>
          </w:p>
        </w:tc>
        <w:tc>
          <w:tcPr>
            <w:tcW w:w="426" w:type="pct"/>
            <w:tcBorders>
              <w:left w:val="single" w:sz="4" w:space="0" w:color="auto"/>
              <w:right w:val="single" w:sz="4" w:space="0" w:color="auto"/>
            </w:tcBorders>
            <w:shd w:val="clear" w:color="auto" w:fill="auto"/>
            <w:vAlign w:val="center"/>
          </w:tcPr>
          <w:p w:rsidR="00880290" w:rsidRPr="00025641" w:rsidRDefault="00880290" w:rsidP="004426FE">
            <w:pPr>
              <w:pStyle w:val="ListeParagraf"/>
              <w:tabs>
                <w:tab w:val="left" w:pos="7310"/>
              </w:tabs>
              <w:spacing w:before="0" w:after="0" w:line="240" w:lineRule="auto"/>
              <w:ind w:left="0"/>
              <w:jc w:val="left"/>
              <w:rPr>
                <w:rFonts w:cs="Times New Roman"/>
                <w:szCs w:val="24"/>
              </w:rPr>
            </w:pPr>
            <w:r>
              <w:rPr>
                <w:rFonts w:cs="Times New Roman"/>
                <w:szCs w:val="24"/>
              </w:rPr>
              <w:t>1</w:t>
            </w:r>
          </w:p>
        </w:tc>
      </w:tr>
    </w:tbl>
    <w:p w:rsidR="005E14D3" w:rsidRPr="00025641" w:rsidRDefault="005E14D3" w:rsidP="005E14D3">
      <w:pPr>
        <w:pStyle w:val="ListeParagraf"/>
        <w:tabs>
          <w:tab w:val="left" w:pos="7310"/>
        </w:tabs>
        <w:spacing w:before="0" w:after="0"/>
        <w:ind w:left="0" w:firstLine="708"/>
        <w:rPr>
          <w:rFonts w:cs="Times New Roman"/>
          <w:szCs w:val="24"/>
        </w:rPr>
      </w:pPr>
      <w:r w:rsidRPr="00025641">
        <w:rPr>
          <w:rFonts w:cs="Times New Roman"/>
          <w:szCs w:val="24"/>
        </w:rPr>
        <w:t xml:space="preserve">Kaynak: Şahin Sevin İlkokulu Müdürlüğü </w:t>
      </w:r>
    </w:p>
    <w:p w:rsidR="00866180" w:rsidRDefault="00866180" w:rsidP="008528B0">
      <w:pPr>
        <w:rPr>
          <w:rFonts w:ascii="Times New Roman" w:hAnsi="Times New Roman" w:cs="Times New Roman"/>
          <w:sz w:val="24"/>
          <w:szCs w:val="24"/>
        </w:rPr>
      </w:pPr>
      <w:bookmarkStart w:id="49" w:name="_Toc410315254"/>
    </w:p>
    <w:p w:rsidR="00F27BC0" w:rsidRDefault="00F27BC0" w:rsidP="008528B0">
      <w:pPr>
        <w:rPr>
          <w:rFonts w:ascii="Times New Roman" w:hAnsi="Times New Roman" w:cs="Times New Roman"/>
          <w:sz w:val="24"/>
          <w:szCs w:val="24"/>
        </w:rPr>
      </w:pPr>
    </w:p>
    <w:p w:rsidR="00F27BC0" w:rsidRDefault="00F27BC0" w:rsidP="008528B0">
      <w:pPr>
        <w:rPr>
          <w:rFonts w:ascii="Times New Roman" w:hAnsi="Times New Roman" w:cs="Times New Roman"/>
          <w:sz w:val="24"/>
          <w:szCs w:val="24"/>
        </w:rPr>
      </w:pPr>
    </w:p>
    <w:p w:rsidR="00F27BC0" w:rsidRDefault="00F27BC0" w:rsidP="008528B0">
      <w:pPr>
        <w:rPr>
          <w:rFonts w:ascii="Times New Roman" w:hAnsi="Times New Roman" w:cs="Times New Roman"/>
          <w:sz w:val="24"/>
          <w:szCs w:val="24"/>
        </w:rPr>
      </w:pPr>
    </w:p>
    <w:p w:rsidR="00F27BC0" w:rsidRDefault="00F27BC0" w:rsidP="008528B0">
      <w:pPr>
        <w:rPr>
          <w:rFonts w:ascii="Times New Roman" w:hAnsi="Times New Roman" w:cs="Times New Roman"/>
          <w:sz w:val="24"/>
          <w:szCs w:val="24"/>
        </w:rPr>
      </w:pPr>
    </w:p>
    <w:p w:rsidR="00F27BC0" w:rsidRDefault="00F27BC0" w:rsidP="008528B0">
      <w:pPr>
        <w:rPr>
          <w:rFonts w:ascii="Times New Roman" w:hAnsi="Times New Roman" w:cs="Times New Roman"/>
          <w:sz w:val="24"/>
          <w:szCs w:val="24"/>
        </w:rPr>
      </w:pPr>
    </w:p>
    <w:p w:rsidR="00F27BC0" w:rsidRDefault="00F27BC0" w:rsidP="008528B0">
      <w:pPr>
        <w:rPr>
          <w:rFonts w:ascii="Times New Roman" w:hAnsi="Times New Roman" w:cs="Times New Roman"/>
          <w:sz w:val="24"/>
          <w:szCs w:val="24"/>
        </w:rPr>
      </w:pPr>
    </w:p>
    <w:p w:rsidR="00F27BC0" w:rsidRDefault="00F27BC0" w:rsidP="008528B0">
      <w:pPr>
        <w:rPr>
          <w:rFonts w:ascii="Times New Roman" w:hAnsi="Times New Roman" w:cs="Times New Roman"/>
          <w:sz w:val="24"/>
          <w:szCs w:val="24"/>
        </w:rPr>
      </w:pPr>
    </w:p>
    <w:p w:rsidR="008528B0" w:rsidRPr="00025641" w:rsidRDefault="000E5744" w:rsidP="008528B0">
      <w:pPr>
        <w:rPr>
          <w:rFonts w:ascii="Times New Roman" w:hAnsi="Times New Roman" w:cs="Times New Roman"/>
          <w:b/>
          <w:sz w:val="24"/>
          <w:szCs w:val="24"/>
        </w:rPr>
      </w:pPr>
      <w:r>
        <w:rPr>
          <w:rFonts w:ascii="Times New Roman" w:hAnsi="Times New Roman" w:cs="Times New Roman"/>
          <w:b/>
          <w:sz w:val="24"/>
          <w:szCs w:val="24"/>
        </w:rPr>
        <w:lastRenderedPageBreak/>
        <w:t>Stratejiler</w:t>
      </w:r>
      <w:bookmarkEnd w:id="49"/>
    </w:p>
    <w:tbl>
      <w:tblPr>
        <w:tblStyle w:val="TabloKlavuzu"/>
        <w:tblW w:w="4929" w:type="pct"/>
        <w:tblLayout w:type="fixed"/>
        <w:tblLook w:val="04A0" w:firstRow="1" w:lastRow="0" w:firstColumn="1" w:lastColumn="0" w:noHBand="0" w:noVBand="1"/>
      </w:tblPr>
      <w:tblGrid>
        <w:gridCol w:w="623"/>
        <w:gridCol w:w="502"/>
        <w:gridCol w:w="635"/>
        <w:gridCol w:w="6335"/>
        <w:gridCol w:w="1298"/>
        <w:gridCol w:w="1298"/>
      </w:tblGrid>
      <w:tr w:rsidR="00F27BC0" w:rsidRPr="00025641" w:rsidTr="00F27BC0">
        <w:trPr>
          <w:trHeight w:val="525"/>
        </w:trPr>
        <w:tc>
          <w:tcPr>
            <w:tcW w:w="291" w:type="pct"/>
            <w:vMerge w:val="restart"/>
            <w:shd w:val="clear" w:color="auto" w:fill="FABF8F" w:themeFill="accent6" w:themeFillTint="99"/>
            <w:textDirection w:val="btLr"/>
          </w:tcPr>
          <w:p w:rsidR="00F27BC0" w:rsidRPr="007B4CA7" w:rsidRDefault="00F27BC0" w:rsidP="00F27BC0">
            <w:pPr>
              <w:tabs>
                <w:tab w:val="left" w:pos="7310"/>
              </w:tabs>
              <w:ind w:left="113" w:right="113"/>
              <w:contextualSpacing/>
              <w:jc w:val="center"/>
              <w:rPr>
                <w:rFonts w:ascii="Times New Roman" w:eastAsia="Calibri" w:hAnsi="Times New Roman" w:cs="Times New Roman"/>
                <w:b/>
                <w:sz w:val="20"/>
                <w:szCs w:val="20"/>
              </w:rPr>
            </w:pPr>
            <w:r w:rsidRPr="007B4CA7">
              <w:rPr>
                <w:rFonts w:ascii="Times New Roman" w:eastAsia="Calibri" w:hAnsi="Times New Roman" w:cs="Times New Roman"/>
                <w:b/>
                <w:sz w:val="20"/>
                <w:szCs w:val="20"/>
              </w:rPr>
              <w:t>EĞİTİM</w:t>
            </w:r>
            <w:r w:rsidRPr="007B4CA7">
              <w:rPr>
                <w:rFonts w:ascii="Times New Roman" w:eastAsia="Calibri" w:hAnsi="Times New Roman" w:cs="Times New Roman"/>
                <w:b/>
                <w:i/>
                <w:sz w:val="20"/>
                <w:szCs w:val="20"/>
              </w:rPr>
              <w:t xml:space="preserve"> </w:t>
            </w:r>
            <w:r w:rsidRPr="007B4CA7">
              <w:rPr>
                <w:rFonts w:ascii="Times New Roman" w:eastAsia="Calibri" w:hAnsi="Times New Roman" w:cs="Times New Roman"/>
                <w:b/>
                <w:sz w:val="20"/>
                <w:szCs w:val="20"/>
              </w:rPr>
              <w:t>ÖĞRETİMDE KALİTE</w:t>
            </w:r>
          </w:p>
        </w:tc>
        <w:tc>
          <w:tcPr>
            <w:tcW w:w="235" w:type="pct"/>
            <w:vMerge w:val="restart"/>
            <w:shd w:val="clear" w:color="auto" w:fill="FABF8F" w:themeFill="accent6" w:themeFillTint="99"/>
            <w:textDirection w:val="btLr"/>
          </w:tcPr>
          <w:p w:rsidR="00F27BC0" w:rsidRPr="007B4CA7" w:rsidRDefault="00F27BC0" w:rsidP="00F27BC0">
            <w:pPr>
              <w:tabs>
                <w:tab w:val="left" w:pos="7310"/>
              </w:tabs>
              <w:ind w:left="113" w:right="113"/>
              <w:contextualSpacing/>
              <w:jc w:val="center"/>
              <w:rPr>
                <w:rFonts w:ascii="Times New Roman" w:eastAsia="Calibri" w:hAnsi="Times New Roman" w:cs="Times New Roman"/>
                <w:b/>
                <w:sz w:val="20"/>
                <w:szCs w:val="20"/>
              </w:rPr>
            </w:pPr>
            <w:r w:rsidRPr="007B4CA7">
              <w:rPr>
                <w:rFonts w:ascii="Times New Roman" w:eastAsia="Calibri" w:hAnsi="Times New Roman" w:cs="Times New Roman"/>
                <w:b/>
                <w:sz w:val="20"/>
                <w:szCs w:val="20"/>
              </w:rPr>
              <w:t>Stratejik Hedef 2.2</w:t>
            </w:r>
          </w:p>
        </w:tc>
        <w:tc>
          <w:tcPr>
            <w:tcW w:w="297" w:type="pct"/>
            <w:shd w:val="clear" w:color="auto" w:fill="FABF8F" w:themeFill="accent6" w:themeFillTint="99"/>
          </w:tcPr>
          <w:p w:rsidR="00F27BC0" w:rsidRPr="007B4CA7" w:rsidRDefault="00F27BC0" w:rsidP="00F27BC0">
            <w:pPr>
              <w:ind w:left="34"/>
              <w:contextualSpacing/>
              <w:rPr>
                <w:rFonts w:ascii="Times New Roman" w:eastAsia="Calibri" w:hAnsi="Times New Roman" w:cs="Times New Roman"/>
                <w:b/>
                <w:sz w:val="24"/>
                <w:szCs w:val="24"/>
              </w:rPr>
            </w:pPr>
            <w:r w:rsidRPr="007B4CA7">
              <w:rPr>
                <w:rFonts w:ascii="Times New Roman" w:eastAsia="Calibri" w:hAnsi="Times New Roman" w:cs="Times New Roman"/>
                <w:b/>
                <w:sz w:val="24"/>
                <w:szCs w:val="24"/>
              </w:rPr>
              <w:t>No</w:t>
            </w:r>
          </w:p>
        </w:tc>
        <w:tc>
          <w:tcPr>
            <w:tcW w:w="2963" w:type="pct"/>
            <w:shd w:val="clear" w:color="auto" w:fill="FABF8F" w:themeFill="accent6" w:themeFillTint="99"/>
            <w:hideMark/>
          </w:tcPr>
          <w:p w:rsidR="00F27BC0" w:rsidRPr="007B4CA7" w:rsidRDefault="00F27BC0" w:rsidP="00F27BC0">
            <w:pPr>
              <w:ind w:left="34"/>
              <w:contextualSpacing/>
              <w:rPr>
                <w:rFonts w:ascii="Times New Roman" w:eastAsia="Calibri" w:hAnsi="Times New Roman" w:cs="Times New Roman"/>
                <w:b/>
                <w:bCs/>
                <w:sz w:val="24"/>
                <w:szCs w:val="24"/>
              </w:rPr>
            </w:pPr>
            <w:r w:rsidRPr="007B4CA7">
              <w:rPr>
                <w:rFonts w:ascii="Times New Roman" w:eastAsia="Calibri" w:hAnsi="Times New Roman" w:cs="Times New Roman"/>
                <w:b/>
                <w:sz w:val="24"/>
                <w:szCs w:val="24"/>
              </w:rPr>
              <w:t>Tedbir</w:t>
            </w:r>
          </w:p>
        </w:tc>
        <w:tc>
          <w:tcPr>
            <w:tcW w:w="607" w:type="pct"/>
            <w:shd w:val="clear" w:color="auto" w:fill="FABF8F" w:themeFill="accent6" w:themeFillTint="99"/>
          </w:tcPr>
          <w:p w:rsidR="00F27BC0" w:rsidRPr="007B4CA7" w:rsidRDefault="00F27BC0" w:rsidP="00F27BC0">
            <w:pPr>
              <w:contextualSpacing/>
              <w:rPr>
                <w:rFonts w:ascii="Times New Roman" w:eastAsia="Calibri" w:hAnsi="Times New Roman" w:cs="Times New Roman"/>
                <w:b/>
                <w:bCs/>
                <w:sz w:val="20"/>
                <w:szCs w:val="20"/>
              </w:rPr>
            </w:pPr>
            <w:r w:rsidRPr="00350F7A">
              <w:rPr>
                <w:rFonts w:ascii="Times New Roman" w:eastAsia="Calibri" w:hAnsi="Times New Roman" w:cs="Times New Roman"/>
                <w:b/>
                <w:bCs/>
                <w:sz w:val="20"/>
                <w:szCs w:val="20"/>
              </w:rPr>
              <w:t>Ana Sorumlu</w:t>
            </w:r>
          </w:p>
        </w:tc>
        <w:tc>
          <w:tcPr>
            <w:tcW w:w="607" w:type="pct"/>
            <w:shd w:val="clear" w:color="auto" w:fill="FABF8F" w:themeFill="accent6" w:themeFillTint="99"/>
          </w:tcPr>
          <w:p w:rsidR="00F27BC0" w:rsidRPr="007B4CA7" w:rsidRDefault="00F27BC0" w:rsidP="00F27BC0">
            <w:pPr>
              <w:contextualSpacing/>
              <w:rPr>
                <w:rFonts w:ascii="Times New Roman" w:eastAsia="Calibri" w:hAnsi="Times New Roman" w:cs="Times New Roman"/>
                <w:b/>
                <w:bCs/>
                <w:sz w:val="20"/>
                <w:szCs w:val="20"/>
              </w:rPr>
            </w:pPr>
            <w:r w:rsidRPr="00350F7A">
              <w:rPr>
                <w:rFonts w:ascii="Times New Roman" w:eastAsia="Calibri" w:hAnsi="Times New Roman" w:cs="Times New Roman"/>
                <w:b/>
                <w:sz w:val="20"/>
                <w:szCs w:val="20"/>
              </w:rPr>
              <w:t>Sorumlu Kişiler</w:t>
            </w:r>
          </w:p>
        </w:tc>
      </w:tr>
      <w:tr w:rsidR="00F27BC0" w:rsidRPr="00025641" w:rsidTr="00F27BC0">
        <w:trPr>
          <w:trHeight w:val="1084"/>
        </w:trPr>
        <w:tc>
          <w:tcPr>
            <w:tcW w:w="291" w:type="pct"/>
            <w:vMerge/>
          </w:tcPr>
          <w:p w:rsidR="00F27BC0" w:rsidRPr="00025641" w:rsidRDefault="00F27BC0" w:rsidP="00B84BBD">
            <w:pPr>
              <w:rPr>
                <w:rFonts w:ascii="Times New Roman" w:hAnsi="Times New Roman" w:cs="Times New Roman"/>
                <w:b/>
                <w:sz w:val="24"/>
                <w:szCs w:val="24"/>
              </w:rPr>
            </w:pPr>
          </w:p>
        </w:tc>
        <w:tc>
          <w:tcPr>
            <w:tcW w:w="235" w:type="pct"/>
            <w:vMerge/>
          </w:tcPr>
          <w:p w:rsidR="00F27BC0" w:rsidRPr="00025641" w:rsidRDefault="00F27BC0" w:rsidP="00B84BBD">
            <w:pPr>
              <w:rPr>
                <w:rFonts w:ascii="Times New Roman" w:hAnsi="Times New Roman" w:cs="Times New Roman"/>
                <w:b/>
                <w:sz w:val="24"/>
                <w:szCs w:val="24"/>
              </w:rPr>
            </w:pPr>
          </w:p>
        </w:tc>
        <w:tc>
          <w:tcPr>
            <w:tcW w:w="297" w:type="pct"/>
            <w:shd w:val="clear" w:color="auto" w:fill="auto"/>
          </w:tcPr>
          <w:p w:rsidR="00F27BC0" w:rsidRPr="00025641" w:rsidRDefault="00F27BC0" w:rsidP="004D0600">
            <w:pPr>
              <w:pStyle w:val="ListeParagraf"/>
              <w:numPr>
                <w:ilvl w:val="0"/>
                <w:numId w:val="5"/>
              </w:numPr>
              <w:spacing w:before="0" w:after="200" w:line="276" w:lineRule="auto"/>
              <w:jc w:val="left"/>
              <w:rPr>
                <w:rFonts w:cs="Times New Roman"/>
                <w:b/>
                <w:szCs w:val="24"/>
              </w:rPr>
            </w:pPr>
          </w:p>
        </w:tc>
        <w:tc>
          <w:tcPr>
            <w:tcW w:w="2963" w:type="pct"/>
            <w:shd w:val="clear" w:color="auto" w:fill="auto"/>
            <w:hideMark/>
          </w:tcPr>
          <w:p w:rsidR="00F27BC0" w:rsidRPr="00025641" w:rsidRDefault="00F27BC0" w:rsidP="004426FE">
            <w:pPr>
              <w:rPr>
                <w:rFonts w:ascii="Times New Roman" w:hAnsi="Times New Roman" w:cs="Times New Roman"/>
                <w:sz w:val="24"/>
                <w:szCs w:val="24"/>
              </w:rPr>
            </w:pPr>
            <w:r w:rsidRPr="007B4CA7">
              <w:rPr>
                <w:rFonts w:ascii="Times New Roman" w:eastAsia="Times New Roman" w:hAnsi="Times New Roman" w:cs="Times New Roman"/>
                <w:sz w:val="24"/>
                <w:szCs w:val="24"/>
              </w:rPr>
              <w:t>Yabancı dil eğitimine erken yaşlarda başlanarak bireylerin en az bir yabancı dili iyi derecede öğrenmesini sağlayacak düzenlemeler yapılacaktır.</w:t>
            </w:r>
          </w:p>
        </w:tc>
        <w:tc>
          <w:tcPr>
            <w:tcW w:w="607" w:type="pct"/>
            <w:shd w:val="clear" w:color="auto" w:fill="auto"/>
          </w:tcPr>
          <w:p w:rsidR="00F27BC0" w:rsidRPr="00025641" w:rsidRDefault="00F27BC0" w:rsidP="004426FE">
            <w:pPr>
              <w:pStyle w:val="ListeParagraf"/>
              <w:spacing w:before="0" w:after="0"/>
              <w:ind w:left="-84"/>
              <w:jc w:val="left"/>
              <w:rPr>
                <w:rFonts w:cs="Times New Roman"/>
                <w:szCs w:val="24"/>
              </w:rPr>
            </w:pPr>
            <w:r w:rsidRPr="00350F7A">
              <w:rPr>
                <w:rFonts w:eastAsia="Calibri" w:cs="Times New Roman"/>
                <w:sz w:val="20"/>
                <w:szCs w:val="20"/>
              </w:rPr>
              <w:t>Okul Müdürü</w:t>
            </w:r>
          </w:p>
        </w:tc>
        <w:tc>
          <w:tcPr>
            <w:tcW w:w="607" w:type="pct"/>
          </w:tcPr>
          <w:p w:rsidR="00F27BC0" w:rsidRPr="00025641" w:rsidRDefault="00F27BC0" w:rsidP="00B84BBD">
            <w:pPr>
              <w:pStyle w:val="ListeParagraf"/>
              <w:spacing w:before="0" w:after="0" w:line="0" w:lineRule="atLeast"/>
              <w:ind w:left="0"/>
              <w:jc w:val="left"/>
              <w:rPr>
                <w:rFonts w:cs="Times New Roman"/>
                <w:szCs w:val="24"/>
              </w:rPr>
            </w:pPr>
            <w:r w:rsidRPr="00350F7A">
              <w:rPr>
                <w:rFonts w:eastAsia="Calibri" w:cs="Times New Roman"/>
                <w:sz w:val="20"/>
                <w:szCs w:val="20"/>
              </w:rPr>
              <w:t>Yabancı Dil Öğretmeni</w:t>
            </w:r>
          </w:p>
        </w:tc>
      </w:tr>
      <w:tr w:rsidR="00F27BC0" w:rsidRPr="00025641" w:rsidTr="00F27BC0">
        <w:trPr>
          <w:trHeight w:val="1084"/>
        </w:trPr>
        <w:tc>
          <w:tcPr>
            <w:tcW w:w="291" w:type="pct"/>
            <w:vMerge/>
          </w:tcPr>
          <w:p w:rsidR="00F27BC0" w:rsidRPr="00025641" w:rsidRDefault="00F27BC0" w:rsidP="00B84BBD">
            <w:pPr>
              <w:rPr>
                <w:rFonts w:ascii="Times New Roman" w:hAnsi="Times New Roman" w:cs="Times New Roman"/>
                <w:b/>
                <w:sz w:val="24"/>
                <w:szCs w:val="24"/>
              </w:rPr>
            </w:pPr>
          </w:p>
        </w:tc>
        <w:tc>
          <w:tcPr>
            <w:tcW w:w="235" w:type="pct"/>
            <w:vMerge/>
          </w:tcPr>
          <w:p w:rsidR="00F27BC0" w:rsidRPr="00025641" w:rsidRDefault="00F27BC0" w:rsidP="00B84BBD">
            <w:pPr>
              <w:rPr>
                <w:rFonts w:ascii="Times New Roman" w:hAnsi="Times New Roman" w:cs="Times New Roman"/>
                <w:b/>
                <w:sz w:val="24"/>
                <w:szCs w:val="24"/>
              </w:rPr>
            </w:pPr>
          </w:p>
        </w:tc>
        <w:tc>
          <w:tcPr>
            <w:tcW w:w="297" w:type="pct"/>
            <w:shd w:val="clear" w:color="auto" w:fill="auto"/>
          </w:tcPr>
          <w:p w:rsidR="00F27BC0" w:rsidRPr="00025641" w:rsidRDefault="00F27BC0" w:rsidP="004D0600">
            <w:pPr>
              <w:pStyle w:val="ListeParagraf"/>
              <w:numPr>
                <w:ilvl w:val="0"/>
                <w:numId w:val="5"/>
              </w:numPr>
              <w:spacing w:before="0" w:after="200"/>
              <w:jc w:val="left"/>
              <w:rPr>
                <w:rFonts w:cs="Times New Roman"/>
                <w:b/>
                <w:szCs w:val="24"/>
              </w:rPr>
            </w:pPr>
          </w:p>
        </w:tc>
        <w:tc>
          <w:tcPr>
            <w:tcW w:w="2963" w:type="pct"/>
            <w:shd w:val="clear" w:color="auto" w:fill="auto"/>
          </w:tcPr>
          <w:p w:rsidR="00F27BC0" w:rsidRPr="007B4CA7" w:rsidRDefault="00F27BC0" w:rsidP="00F27BC0">
            <w:pPr>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Yabancı dil eğitimi alan öğrencilerin teorik bilgilerini uygulamada kullanıp geliştirebilmeleri amacıyla sektör ve ilgili kurumlarla işbirliği yapılacaktır.</w:t>
            </w:r>
          </w:p>
          <w:p w:rsidR="00F27BC0" w:rsidRPr="00CD6E61" w:rsidRDefault="00F27BC0" w:rsidP="004426FE">
            <w:pPr>
              <w:rPr>
                <w:rFonts w:ascii="Times New Roman" w:hAnsi="Times New Roman" w:cs="Times New Roman"/>
                <w:sz w:val="24"/>
                <w:szCs w:val="24"/>
              </w:rPr>
            </w:pPr>
          </w:p>
        </w:tc>
        <w:tc>
          <w:tcPr>
            <w:tcW w:w="607" w:type="pct"/>
            <w:shd w:val="clear" w:color="auto" w:fill="auto"/>
          </w:tcPr>
          <w:p w:rsidR="00F27BC0" w:rsidRPr="00025641" w:rsidRDefault="00F27BC0" w:rsidP="007A7C3C">
            <w:pPr>
              <w:spacing w:line="0" w:lineRule="atLeast"/>
              <w:rPr>
                <w:rFonts w:ascii="Times New Roman" w:hAnsi="Times New Roman" w:cs="Times New Roman"/>
                <w:sz w:val="24"/>
                <w:szCs w:val="24"/>
              </w:rPr>
            </w:pPr>
            <w:r w:rsidRPr="00350F7A">
              <w:rPr>
                <w:rFonts w:ascii="Times New Roman" w:eastAsia="Times New Roman" w:hAnsi="Times New Roman" w:cs="Times New Roman"/>
                <w:sz w:val="20"/>
                <w:szCs w:val="20"/>
              </w:rPr>
              <w:t>Müdür Yardımcısı</w:t>
            </w:r>
          </w:p>
        </w:tc>
        <w:tc>
          <w:tcPr>
            <w:tcW w:w="607" w:type="pct"/>
          </w:tcPr>
          <w:p w:rsidR="00F27BC0" w:rsidRDefault="00F27BC0" w:rsidP="00F27BC0">
            <w:pPr>
              <w:contextualSpacing/>
              <w:rPr>
                <w:rFonts w:ascii="Times New Roman" w:eastAsia="Calibri"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p>
          <w:p w:rsidR="00F27BC0" w:rsidRPr="00025641" w:rsidRDefault="00F27BC0" w:rsidP="007A7C3C">
            <w:pPr>
              <w:spacing w:line="0" w:lineRule="atLeast"/>
              <w:rPr>
                <w:rFonts w:ascii="Times New Roman" w:hAnsi="Times New Roman" w:cs="Times New Roman"/>
                <w:sz w:val="24"/>
                <w:szCs w:val="24"/>
              </w:rPr>
            </w:pPr>
            <w:r w:rsidRPr="00350F7A">
              <w:rPr>
                <w:rFonts w:ascii="Times New Roman" w:eastAsia="Times New Roman" w:hAnsi="Times New Roman" w:cs="Times New Roman"/>
                <w:sz w:val="20"/>
                <w:szCs w:val="20"/>
              </w:rPr>
              <w:t>Yabancı Dil Öğretmeni</w:t>
            </w:r>
          </w:p>
        </w:tc>
      </w:tr>
      <w:tr w:rsidR="00F27BC0" w:rsidRPr="00025641" w:rsidTr="00F66B5B">
        <w:trPr>
          <w:trHeight w:val="1134"/>
        </w:trPr>
        <w:tc>
          <w:tcPr>
            <w:tcW w:w="291" w:type="pct"/>
            <w:vMerge/>
          </w:tcPr>
          <w:p w:rsidR="00F27BC0" w:rsidRPr="00284DC7" w:rsidRDefault="00F27BC0" w:rsidP="00B84BBD">
            <w:pPr>
              <w:tabs>
                <w:tab w:val="left" w:pos="528"/>
                <w:tab w:val="left" w:pos="7310"/>
              </w:tabs>
              <w:ind w:left="720"/>
              <w:rPr>
                <w:rFonts w:cs="Times New Roman"/>
                <w:b/>
                <w:szCs w:val="24"/>
              </w:rPr>
            </w:pPr>
          </w:p>
        </w:tc>
        <w:tc>
          <w:tcPr>
            <w:tcW w:w="235" w:type="pct"/>
            <w:vMerge/>
          </w:tcPr>
          <w:p w:rsidR="00F27BC0" w:rsidRPr="00284DC7" w:rsidRDefault="00F27BC0" w:rsidP="00B84BBD">
            <w:pPr>
              <w:tabs>
                <w:tab w:val="left" w:pos="528"/>
                <w:tab w:val="left" w:pos="7310"/>
              </w:tabs>
              <w:ind w:left="720"/>
              <w:rPr>
                <w:rFonts w:cs="Times New Roman"/>
                <w:b/>
                <w:szCs w:val="24"/>
              </w:rPr>
            </w:pPr>
          </w:p>
        </w:tc>
        <w:tc>
          <w:tcPr>
            <w:tcW w:w="297" w:type="pct"/>
            <w:shd w:val="clear" w:color="auto" w:fill="auto"/>
          </w:tcPr>
          <w:p w:rsidR="00F27BC0" w:rsidRPr="00025641" w:rsidRDefault="00F27BC0" w:rsidP="004D0600">
            <w:pPr>
              <w:pStyle w:val="ListeParagraf"/>
              <w:numPr>
                <w:ilvl w:val="0"/>
                <w:numId w:val="5"/>
              </w:numPr>
              <w:spacing w:before="0" w:after="200" w:line="276" w:lineRule="auto"/>
              <w:jc w:val="left"/>
              <w:rPr>
                <w:rFonts w:cs="Times New Roman"/>
                <w:b/>
                <w:szCs w:val="24"/>
              </w:rPr>
            </w:pPr>
          </w:p>
        </w:tc>
        <w:tc>
          <w:tcPr>
            <w:tcW w:w="2963" w:type="pct"/>
            <w:shd w:val="clear" w:color="auto" w:fill="auto"/>
            <w:hideMark/>
          </w:tcPr>
          <w:p w:rsidR="00F27BC0" w:rsidRPr="00025641" w:rsidRDefault="00F27BC0" w:rsidP="004426FE">
            <w:pPr>
              <w:rPr>
                <w:rFonts w:ascii="Times New Roman" w:hAnsi="Times New Roman" w:cs="Times New Roman"/>
                <w:sz w:val="24"/>
                <w:szCs w:val="24"/>
              </w:rPr>
            </w:pPr>
            <w:r w:rsidRPr="007B4CA7">
              <w:rPr>
                <w:rFonts w:ascii="Times New Roman" w:eastAsia="Times New Roman" w:hAnsi="Times New Roman" w:cs="Times New Roman"/>
                <w:sz w:val="24"/>
                <w:szCs w:val="24"/>
              </w:rPr>
              <w:t>Bireysel ve kurumsal hibe imkânlarına ilişkin bilgilendirme faaliyetleri yapılacak, uluslararası hareketliliğin artırılması için öğrenci ve öğretmenlerin uluslararası program ve projelere katılımları desteklenecektir.</w:t>
            </w:r>
          </w:p>
        </w:tc>
        <w:tc>
          <w:tcPr>
            <w:tcW w:w="607" w:type="pct"/>
            <w:shd w:val="clear" w:color="auto" w:fill="auto"/>
          </w:tcPr>
          <w:p w:rsidR="00F27BC0" w:rsidRPr="00025641" w:rsidRDefault="00F27BC0" w:rsidP="004426FE">
            <w:pPr>
              <w:pStyle w:val="ListeParagraf"/>
              <w:spacing w:before="0" w:after="0"/>
              <w:ind w:left="0"/>
              <w:jc w:val="left"/>
              <w:rPr>
                <w:rFonts w:cs="Times New Roman"/>
                <w:szCs w:val="24"/>
              </w:rPr>
            </w:pPr>
            <w:r w:rsidRPr="00350F7A">
              <w:rPr>
                <w:rFonts w:eastAsia="Calibri" w:cs="Times New Roman"/>
                <w:sz w:val="20"/>
                <w:szCs w:val="20"/>
              </w:rPr>
              <w:t>Müdür Yardımcısı</w:t>
            </w:r>
          </w:p>
        </w:tc>
        <w:tc>
          <w:tcPr>
            <w:tcW w:w="607" w:type="pct"/>
          </w:tcPr>
          <w:p w:rsidR="00F27BC0" w:rsidRPr="00025641" w:rsidRDefault="00F27BC0" w:rsidP="00B84BBD">
            <w:pPr>
              <w:pStyle w:val="ListeParagraf"/>
              <w:spacing w:before="0" w:after="0"/>
              <w:ind w:left="0"/>
              <w:jc w:val="left"/>
              <w:rPr>
                <w:rFonts w:cs="Times New Roman"/>
                <w:szCs w:val="24"/>
              </w:rPr>
            </w:pPr>
            <w:r w:rsidRPr="00350F7A">
              <w:rPr>
                <w:rFonts w:eastAsia="Calibri" w:cs="Times New Roman"/>
                <w:sz w:val="20"/>
                <w:szCs w:val="20"/>
              </w:rPr>
              <w:t>Yabancı Dil Öğretmeni</w:t>
            </w:r>
          </w:p>
        </w:tc>
      </w:tr>
      <w:tr w:rsidR="00F27BC0" w:rsidRPr="00025641" w:rsidTr="00F66B5B">
        <w:trPr>
          <w:trHeight w:val="862"/>
        </w:trPr>
        <w:tc>
          <w:tcPr>
            <w:tcW w:w="291" w:type="pct"/>
            <w:vMerge/>
          </w:tcPr>
          <w:p w:rsidR="00F27BC0" w:rsidRPr="007B4CA7" w:rsidRDefault="00F27BC0" w:rsidP="00F27BC0">
            <w:pPr>
              <w:tabs>
                <w:tab w:val="left" w:pos="528"/>
                <w:tab w:val="left" w:pos="7310"/>
              </w:tabs>
              <w:ind w:left="720"/>
              <w:rPr>
                <w:rFonts w:ascii="Calibri" w:eastAsia="Times New Roman" w:hAnsi="Calibri" w:cs="Times New Roman"/>
                <w:b/>
                <w:sz w:val="20"/>
                <w:szCs w:val="20"/>
              </w:rPr>
            </w:pPr>
          </w:p>
        </w:tc>
        <w:tc>
          <w:tcPr>
            <w:tcW w:w="235" w:type="pct"/>
            <w:vMerge/>
          </w:tcPr>
          <w:p w:rsidR="00F27BC0" w:rsidRPr="007B4CA7" w:rsidRDefault="00F27BC0" w:rsidP="00F27BC0">
            <w:pPr>
              <w:tabs>
                <w:tab w:val="left" w:pos="528"/>
                <w:tab w:val="left" w:pos="7310"/>
              </w:tabs>
              <w:ind w:left="720"/>
              <w:rPr>
                <w:rFonts w:ascii="Calibri" w:eastAsia="Times New Roman" w:hAnsi="Calibri" w:cs="Times New Roman"/>
                <w:b/>
                <w:sz w:val="20"/>
                <w:szCs w:val="20"/>
              </w:rPr>
            </w:pPr>
          </w:p>
        </w:tc>
        <w:tc>
          <w:tcPr>
            <w:tcW w:w="297" w:type="pct"/>
            <w:shd w:val="clear" w:color="auto" w:fill="auto"/>
          </w:tcPr>
          <w:p w:rsidR="00F27BC0" w:rsidRPr="007B4CA7" w:rsidRDefault="00F27BC0" w:rsidP="00F66B5B">
            <w:pPr>
              <w:spacing w:after="200"/>
              <w:ind w:left="142"/>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2963" w:type="pct"/>
            <w:shd w:val="clear" w:color="auto" w:fill="auto"/>
          </w:tcPr>
          <w:p w:rsidR="00F27BC0" w:rsidRPr="007B4CA7" w:rsidRDefault="00F27BC0" w:rsidP="00F27BC0">
            <w:pPr>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Uluslararası projelere katılmış öğretmen ve öğrencilerin yapılacak etkinliklerle bilgi ve tecrübelerini paylaşmaları sağlanacaktır.</w:t>
            </w:r>
          </w:p>
        </w:tc>
        <w:tc>
          <w:tcPr>
            <w:tcW w:w="607" w:type="pct"/>
            <w:shd w:val="clear" w:color="auto" w:fill="auto"/>
          </w:tcPr>
          <w:p w:rsidR="00F27BC0" w:rsidRPr="007B4CA7" w:rsidRDefault="00F27BC0" w:rsidP="00F27BC0">
            <w:pPr>
              <w:spacing w:line="0" w:lineRule="atLeast"/>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Müdür Yardımcısı</w:t>
            </w:r>
          </w:p>
        </w:tc>
        <w:tc>
          <w:tcPr>
            <w:tcW w:w="607" w:type="pct"/>
          </w:tcPr>
          <w:p w:rsidR="00F27BC0" w:rsidRPr="007B4CA7" w:rsidRDefault="00F27BC0"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 xml:space="preserve">Yabancı Dil Öğretmeni </w:t>
            </w:r>
          </w:p>
        </w:tc>
      </w:tr>
    </w:tbl>
    <w:p w:rsidR="001A220F" w:rsidRPr="00025641" w:rsidRDefault="001A220F" w:rsidP="001A220F">
      <w:pPr>
        <w:rPr>
          <w:rFonts w:ascii="Times New Roman" w:hAnsi="Times New Roman" w:cs="Times New Roman"/>
          <w:sz w:val="24"/>
          <w:szCs w:val="24"/>
          <w:lang w:eastAsia="en-US"/>
        </w:rPr>
      </w:pPr>
      <w:bookmarkStart w:id="50" w:name="_Toc409281037"/>
      <w:bookmarkStart w:id="51" w:name="_Toc410061486"/>
      <w:bookmarkStart w:id="52" w:name="_Toc410315255"/>
    </w:p>
    <w:p w:rsidR="001A220F" w:rsidRDefault="001A220F" w:rsidP="001A220F">
      <w:pPr>
        <w:rPr>
          <w:rFonts w:ascii="Times New Roman" w:hAnsi="Times New Roman" w:cs="Times New Roman"/>
          <w:sz w:val="24"/>
          <w:szCs w:val="24"/>
          <w:lang w:eastAsia="en-US"/>
        </w:rPr>
      </w:pPr>
    </w:p>
    <w:p w:rsidR="00866180" w:rsidRDefault="00866180" w:rsidP="001A220F">
      <w:pPr>
        <w:rPr>
          <w:rFonts w:ascii="Times New Roman" w:hAnsi="Times New Roman" w:cs="Times New Roman"/>
          <w:sz w:val="24"/>
          <w:szCs w:val="24"/>
          <w:lang w:eastAsia="en-US"/>
        </w:rPr>
      </w:pPr>
    </w:p>
    <w:p w:rsidR="00866180" w:rsidRDefault="00866180" w:rsidP="001A220F">
      <w:pPr>
        <w:rPr>
          <w:rFonts w:ascii="Times New Roman" w:hAnsi="Times New Roman" w:cs="Times New Roman"/>
          <w:sz w:val="24"/>
          <w:szCs w:val="24"/>
          <w:lang w:eastAsia="en-US"/>
        </w:rPr>
      </w:pPr>
    </w:p>
    <w:p w:rsidR="00866180" w:rsidRDefault="00866180" w:rsidP="001A220F">
      <w:pPr>
        <w:rPr>
          <w:rFonts w:ascii="Times New Roman" w:hAnsi="Times New Roman" w:cs="Times New Roman"/>
          <w:sz w:val="24"/>
          <w:szCs w:val="24"/>
          <w:lang w:eastAsia="en-US"/>
        </w:rPr>
      </w:pPr>
    </w:p>
    <w:p w:rsidR="00866180" w:rsidRDefault="00866180" w:rsidP="001A220F">
      <w:pPr>
        <w:rPr>
          <w:rFonts w:ascii="Times New Roman" w:hAnsi="Times New Roman" w:cs="Times New Roman"/>
          <w:sz w:val="24"/>
          <w:szCs w:val="24"/>
          <w:lang w:eastAsia="en-US"/>
        </w:rPr>
      </w:pPr>
    </w:p>
    <w:p w:rsidR="00866180" w:rsidRDefault="00866180" w:rsidP="001A220F">
      <w:pPr>
        <w:rPr>
          <w:rFonts w:ascii="Times New Roman" w:hAnsi="Times New Roman" w:cs="Times New Roman"/>
          <w:sz w:val="24"/>
          <w:szCs w:val="24"/>
          <w:lang w:eastAsia="en-US"/>
        </w:rPr>
      </w:pPr>
    </w:p>
    <w:p w:rsidR="00B679E9" w:rsidRDefault="00B679E9" w:rsidP="001A220F">
      <w:pPr>
        <w:rPr>
          <w:rFonts w:ascii="Times New Roman" w:hAnsi="Times New Roman" w:cs="Times New Roman"/>
          <w:sz w:val="24"/>
          <w:szCs w:val="24"/>
          <w:lang w:eastAsia="en-US"/>
        </w:rPr>
      </w:pPr>
    </w:p>
    <w:p w:rsidR="00B679E9" w:rsidRDefault="00B679E9" w:rsidP="001A220F">
      <w:pPr>
        <w:rPr>
          <w:rFonts w:ascii="Times New Roman" w:hAnsi="Times New Roman" w:cs="Times New Roman"/>
          <w:sz w:val="24"/>
          <w:szCs w:val="24"/>
          <w:lang w:eastAsia="en-US"/>
        </w:rPr>
      </w:pPr>
    </w:p>
    <w:p w:rsidR="00B679E9" w:rsidRDefault="00B679E9" w:rsidP="001A220F">
      <w:pPr>
        <w:rPr>
          <w:rFonts w:ascii="Times New Roman" w:hAnsi="Times New Roman" w:cs="Times New Roman"/>
          <w:sz w:val="24"/>
          <w:szCs w:val="24"/>
          <w:lang w:eastAsia="en-US"/>
        </w:rPr>
      </w:pPr>
    </w:p>
    <w:p w:rsidR="00B679E9" w:rsidRDefault="00B679E9" w:rsidP="001A220F">
      <w:pPr>
        <w:rPr>
          <w:rFonts w:ascii="Times New Roman" w:hAnsi="Times New Roman" w:cs="Times New Roman"/>
          <w:sz w:val="24"/>
          <w:szCs w:val="24"/>
          <w:lang w:eastAsia="en-US"/>
        </w:rPr>
      </w:pPr>
    </w:p>
    <w:p w:rsidR="00B679E9" w:rsidRDefault="00B679E9" w:rsidP="001A220F">
      <w:pPr>
        <w:rPr>
          <w:rFonts w:ascii="Times New Roman" w:hAnsi="Times New Roman" w:cs="Times New Roman"/>
          <w:sz w:val="24"/>
          <w:szCs w:val="24"/>
          <w:lang w:eastAsia="en-US"/>
        </w:rPr>
      </w:pPr>
    </w:p>
    <w:p w:rsidR="00B679E9" w:rsidRDefault="00B679E9" w:rsidP="001A220F">
      <w:pPr>
        <w:rPr>
          <w:rFonts w:ascii="Times New Roman" w:hAnsi="Times New Roman" w:cs="Times New Roman"/>
          <w:sz w:val="24"/>
          <w:szCs w:val="24"/>
          <w:lang w:eastAsia="en-US"/>
        </w:rPr>
      </w:pPr>
    </w:p>
    <w:p w:rsidR="00B679E9" w:rsidRDefault="00B679E9" w:rsidP="001A220F">
      <w:pPr>
        <w:rPr>
          <w:rFonts w:ascii="Times New Roman" w:hAnsi="Times New Roman" w:cs="Times New Roman"/>
          <w:sz w:val="24"/>
          <w:szCs w:val="24"/>
          <w:lang w:eastAsia="en-US"/>
        </w:rPr>
      </w:pPr>
    </w:p>
    <w:p w:rsidR="00B679E9" w:rsidRDefault="00B679E9" w:rsidP="001A220F">
      <w:pPr>
        <w:rPr>
          <w:rFonts w:ascii="Times New Roman" w:hAnsi="Times New Roman" w:cs="Times New Roman"/>
          <w:sz w:val="24"/>
          <w:szCs w:val="24"/>
          <w:lang w:eastAsia="en-US"/>
        </w:rPr>
      </w:pPr>
    </w:p>
    <w:p w:rsidR="00B679E9" w:rsidRDefault="00B679E9" w:rsidP="001A220F">
      <w:pPr>
        <w:rPr>
          <w:rFonts w:ascii="Times New Roman" w:hAnsi="Times New Roman" w:cs="Times New Roman"/>
          <w:sz w:val="24"/>
          <w:szCs w:val="24"/>
          <w:lang w:eastAsia="en-US"/>
        </w:rPr>
      </w:pPr>
    </w:p>
    <w:p w:rsidR="00B679E9" w:rsidRDefault="00B679E9" w:rsidP="001A220F">
      <w:pPr>
        <w:rPr>
          <w:rFonts w:ascii="Times New Roman" w:hAnsi="Times New Roman" w:cs="Times New Roman"/>
          <w:sz w:val="24"/>
          <w:szCs w:val="24"/>
          <w:lang w:eastAsia="en-US"/>
        </w:rPr>
      </w:pPr>
    </w:p>
    <w:p w:rsidR="00B679E9" w:rsidRDefault="00B679E9" w:rsidP="001A220F">
      <w:pPr>
        <w:rPr>
          <w:rFonts w:ascii="Times New Roman" w:hAnsi="Times New Roman" w:cs="Times New Roman"/>
          <w:sz w:val="24"/>
          <w:szCs w:val="24"/>
          <w:lang w:eastAsia="en-US"/>
        </w:rPr>
      </w:pPr>
    </w:p>
    <w:p w:rsidR="00B679E9" w:rsidRDefault="00B679E9" w:rsidP="001A220F">
      <w:pPr>
        <w:rPr>
          <w:rFonts w:ascii="Times New Roman" w:hAnsi="Times New Roman" w:cs="Times New Roman"/>
          <w:sz w:val="24"/>
          <w:szCs w:val="24"/>
          <w:lang w:eastAsia="en-US"/>
        </w:rPr>
      </w:pPr>
    </w:p>
    <w:p w:rsidR="00B679E9" w:rsidRDefault="00B679E9" w:rsidP="001A220F">
      <w:pPr>
        <w:rPr>
          <w:rFonts w:ascii="Times New Roman" w:hAnsi="Times New Roman" w:cs="Times New Roman"/>
          <w:sz w:val="24"/>
          <w:szCs w:val="24"/>
          <w:lang w:eastAsia="en-US"/>
        </w:rPr>
      </w:pPr>
    </w:p>
    <w:p w:rsidR="00B679E9" w:rsidRDefault="00B679E9" w:rsidP="001A220F">
      <w:pPr>
        <w:rPr>
          <w:rFonts w:ascii="Times New Roman" w:hAnsi="Times New Roman" w:cs="Times New Roman"/>
          <w:sz w:val="24"/>
          <w:szCs w:val="24"/>
          <w:lang w:eastAsia="en-US"/>
        </w:rPr>
      </w:pPr>
    </w:p>
    <w:p w:rsidR="00B679E9" w:rsidRDefault="00B679E9" w:rsidP="001A220F">
      <w:pPr>
        <w:rPr>
          <w:rFonts w:ascii="Times New Roman" w:hAnsi="Times New Roman" w:cs="Times New Roman"/>
          <w:sz w:val="24"/>
          <w:szCs w:val="24"/>
          <w:lang w:eastAsia="en-US"/>
        </w:rPr>
      </w:pPr>
    </w:p>
    <w:p w:rsidR="00B679E9" w:rsidRDefault="00B679E9" w:rsidP="001A220F">
      <w:pPr>
        <w:rPr>
          <w:rFonts w:ascii="Times New Roman" w:hAnsi="Times New Roman" w:cs="Times New Roman"/>
          <w:sz w:val="24"/>
          <w:szCs w:val="24"/>
          <w:lang w:eastAsia="en-US"/>
        </w:rPr>
      </w:pPr>
    </w:p>
    <w:p w:rsidR="00B679E9" w:rsidRDefault="00B679E9" w:rsidP="001A220F">
      <w:pPr>
        <w:rPr>
          <w:rFonts w:ascii="Times New Roman" w:hAnsi="Times New Roman" w:cs="Times New Roman"/>
          <w:sz w:val="24"/>
          <w:szCs w:val="24"/>
          <w:lang w:eastAsia="en-US"/>
        </w:rPr>
      </w:pPr>
    </w:p>
    <w:p w:rsidR="00866180" w:rsidRDefault="00866180" w:rsidP="00866180">
      <w:pPr>
        <w:spacing w:after="160" w:line="259" w:lineRule="auto"/>
        <w:rPr>
          <w:rFonts w:ascii="Times New Roman" w:hAnsi="Times New Roman" w:cs="Times New Roman"/>
          <w:sz w:val="52"/>
          <w:szCs w:val="52"/>
        </w:rPr>
      </w:pPr>
    </w:p>
    <w:p w:rsidR="008528B0" w:rsidRDefault="008528B0" w:rsidP="00866180">
      <w:pPr>
        <w:spacing w:after="160" w:line="259" w:lineRule="auto"/>
        <w:jc w:val="center"/>
        <w:rPr>
          <w:rFonts w:ascii="Times New Roman" w:hAnsi="Times New Roman" w:cs="Times New Roman"/>
          <w:sz w:val="52"/>
          <w:szCs w:val="52"/>
        </w:rPr>
      </w:pPr>
      <w:r w:rsidRPr="00866180">
        <w:rPr>
          <w:rFonts w:ascii="Times New Roman" w:hAnsi="Times New Roman" w:cs="Times New Roman"/>
          <w:sz w:val="52"/>
          <w:szCs w:val="52"/>
        </w:rPr>
        <w:t>TEMA: KURUMSAL KAPASİTE</w:t>
      </w:r>
      <w:bookmarkEnd w:id="50"/>
      <w:bookmarkEnd w:id="51"/>
      <w:bookmarkEnd w:id="52"/>
    </w:p>
    <w:p w:rsidR="00866180" w:rsidRDefault="00866180" w:rsidP="00866180">
      <w:pPr>
        <w:spacing w:after="160" w:line="259" w:lineRule="auto"/>
        <w:jc w:val="center"/>
        <w:rPr>
          <w:rFonts w:ascii="Times New Roman" w:eastAsiaTheme="majorEastAsia" w:hAnsi="Times New Roman" w:cs="Times New Roman"/>
          <w:b/>
          <w:bCs/>
          <w:sz w:val="52"/>
          <w:szCs w:val="52"/>
        </w:rPr>
      </w:pPr>
    </w:p>
    <w:p w:rsidR="00866180" w:rsidRDefault="00866180" w:rsidP="00866180">
      <w:pPr>
        <w:spacing w:after="160" w:line="259" w:lineRule="auto"/>
        <w:jc w:val="center"/>
        <w:rPr>
          <w:rFonts w:ascii="Times New Roman" w:eastAsiaTheme="majorEastAsia" w:hAnsi="Times New Roman" w:cs="Times New Roman"/>
          <w:b/>
          <w:bCs/>
          <w:sz w:val="52"/>
          <w:szCs w:val="52"/>
        </w:rPr>
      </w:pPr>
    </w:p>
    <w:p w:rsidR="00866180" w:rsidRPr="007B7FDE" w:rsidRDefault="00866180" w:rsidP="00866180">
      <w:pPr>
        <w:spacing w:line="360" w:lineRule="auto"/>
        <w:ind w:firstLine="708"/>
        <w:jc w:val="both"/>
        <w:rPr>
          <w:rFonts w:ascii="Times New Roman" w:eastAsia="Times New Roman" w:hAnsi="Times New Roman"/>
          <w:bCs/>
          <w:sz w:val="28"/>
          <w:szCs w:val="24"/>
        </w:rPr>
      </w:pPr>
      <w:r>
        <w:rPr>
          <w:rFonts w:ascii="Times New Roman" w:eastAsia="Times New Roman" w:hAnsi="Times New Roman"/>
          <w:bCs/>
          <w:sz w:val="28"/>
          <w:szCs w:val="24"/>
        </w:rPr>
        <w:t>Okulumuzda</w:t>
      </w:r>
      <w:r w:rsidRPr="007B7FDE">
        <w:rPr>
          <w:rFonts w:ascii="Times New Roman" w:eastAsia="Times New Roman" w:hAnsi="Times New Roman"/>
          <w:bCs/>
          <w:sz w:val="28"/>
          <w:szCs w:val="24"/>
        </w:rPr>
        <w:t xml:space="preserve"> Kurumsal kapasitenin geliştirilmesine yönelik olarak fiziki, mali ve teknolojik altyapının geliştirilmesi, beşeri kaynakların niteliğinin artırılması ile yönetim ve organizasyon yapısının geliştirilmesine yönelik politikalar “KURUMSAL KAPASİTE” teması altında ele alınmaktadır. </w:t>
      </w:r>
    </w:p>
    <w:p w:rsidR="00866180" w:rsidRDefault="00866180" w:rsidP="00866180">
      <w:pPr>
        <w:spacing w:after="160" w:line="259" w:lineRule="auto"/>
        <w:jc w:val="center"/>
        <w:rPr>
          <w:rFonts w:ascii="Times New Roman" w:eastAsiaTheme="majorEastAsia" w:hAnsi="Times New Roman" w:cs="Times New Roman"/>
          <w:b/>
          <w:bCs/>
          <w:sz w:val="52"/>
          <w:szCs w:val="52"/>
        </w:rPr>
      </w:pPr>
    </w:p>
    <w:p w:rsidR="00866180" w:rsidRDefault="00866180" w:rsidP="00866180">
      <w:pPr>
        <w:spacing w:after="160" w:line="259" w:lineRule="auto"/>
        <w:jc w:val="center"/>
        <w:rPr>
          <w:rFonts w:ascii="Times New Roman" w:eastAsiaTheme="majorEastAsia" w:hAnsi="Times New Roman" w:cs="Times New Roman"/>
          <w:b/>
          <w:bCs/>
          <w:sz w:val="52"/>
          <w:szCs w:val="52"/>
        </w:rPr>
      </w:pPr>
    </w:p>
    <w:p w:rsidR="00866180" w:rsidRDefault="00866180" w:rsidP="00866180">
      <w:pPr>
        <w:spacing w:after="160" w:line="259" w:lineRule="auto"/>
        <w:jc w:val="center"/>
        <w:rPr>
          <w:rFonts w:ascii="Times New Roman" w:eastAsiaTheme="majorEastAsia" w:hAnsi="Times New Roman" w:cs="Times New Roman"/>
          <w:b/>
          <w:bCs/>
          <w:sz w:val="52"/>
          <w:szCs w:val="52"/>
        </w:rPr>
      </w:pPr>
    </w:p>
    <w:p w:rsidR="00866180" w:rsidRDefault="00866180" w:rsidP="00866180">
      <w:pPr>
        <w:spacing w:after="160" w:line="259" w:lineRule="auto"/>
        <w:jc w:val="center"/>
        <w:rPr>
          <w:rFonts w:ascii="Times New Roman" w:eastAsiaTheme="majorEastAsia" w:hAnsi="Times New Roman" w:cs="Times New Roman"/>
          <w:b/>
          <w:bCs/>
          <w:sz w:val="52"/>
          <w:szCs w:val="52"/>
        </w:rPr>
      </w:pPr>
    </w:p>
    <w:p w:rsidR="00866180" w:rsidRDefault="00866180" w:rsidP="00866180">
      <w:pPr>
        <w:spacing w:after="160" w:line="259" w:lineRule="auto"/>
        <w:jc w:val="center"/>
        <w:rPr>
          <w:rFonts w:ascii="Times New Roman" w:eastAsiaTheme="majorEastAsia" w:hAnsi="Times New Roman" w:cs="Times New Roman"/>
          <w:b/>
          <w:bCs/>
          <w:sz w:val="52"/>
          <w:szCs w:val="52"/>
        </w:rPr>
      </w:pPr>
    </w:p>
    <w:p w:rsidR="00C642DD" w:rsidRDefault="00C642DD" w:rsidP="008528B0">
      <w:pPr>
        <w:rPr>
          <w:rFonts w:ascii="Times New Roman" w:eastAsiaTheme="majorEastAsia" w:hAnsi="Times New Roman" w:cs="Times New Roman"/>
          <w:b/>
          <w:bCs/>
          <w:sz w:val="52"/>
          <w:szCs w:val="52"/>
        </w:rPr>
      </w:pPr>
      <w:bookmarkStart w:id="53" w:name="_Toc410061487"/>
      <w:bookmarkStart w:id="54" w:name="_Toc410315256"/>
    </w:p>
    <w:p w:rsidR="008528B0" w:rsidRPr="00025641" w:rsidRDefault="008528B0" w:rsidP="008528B0">
      <w:pPr>
        <w:rPr>
          <w:rFonts w:ascii="Times New Roman" w:hAnsi="Times New Roman" w:cs="Times New Roman"/>
          <w:b/>
          <w:sz w:val="24"/>
          <w:szCs w:val="24"/>
        </w:rPr>
      </w:pPr>
      <w:r w:rsidRPr="00025641">
        <w:rPr>
          <w:rFonts w:ascii="Times New Roman" w:hAnsi="Times New Roman" w:cs="Times New Roman"/>
          <w:b/>
          <w:sz w:val="24"/>
          <w:szCs w:val="24"/>
        </w:rPr>
        <w:lastRenderedPageBreak/>
        <w:t>Stratejik Amaç</w:t>
      </w:r>
      <w:bookmarkEnd w:id="53"/>
      <w:bookmarkEnd w:id="54"/>
      <w:r w:rsidRPr="00025641">
        <w:rPr>
          <w:rFonts w:ascii="Times New Roman" w:hAnsi="Times New Roman" w:cs="Times New Roman"/>
          <w:b/>
          <w:sz w:val="24"/>
          <w:szCs w:val="24"/>
        </w:rPr>
        <w:t xml:space="preserve"> 3</w:t>
      </w:r>
    </w:p>
    <w:p w:rsidR="008528B0" w:rsidRPr="00025641" w:rsidRDefault="008528B0" w:rsidP="008528B0">
      <w:pPr>
        <w:tabs>
          <w:tab w:val="left" w:pos="426"/>
        </w:tabs>
        <w:spacing w:after="0"/>
        <w:rPr>
          <w:rFonts w:ascii="Times New Roman" w:hAnsi="Times New Roman" w:cs="Times New Roman"/>
          <w:sz w:val="24"/>
          <w:szCs w:val="24"/>
        </w:rPr>
      </w:pPr>
      <w:bookmarkStart w:id="55" w:name="_Toc410315257"/>
      <w:r w:rsidRPr="00025641">
        <w:rPr>
          <w:rFonts w:ascii="Times New Roman" w:hAnsi="Times New Roman" w:cs="Times New Roman"/>
          <w:sz w:val="24"/>
          <w:szCs w:val="24"/>
        </w:rPr>
        <w:t>Beşeri, fiziki, mali ve teknolojik yapı ile yönetim ve organizasyon yapısını iyileştirerek eğitime erişimi ve eğitimde kaliteyi artıracak etkin ve verimli işleyen bir kurumsal yapıyı tesis etmek.</w:t>
      </w:r>
    </w:p>
    <w:p w:rsidR="008528B0" w:rsidRPr="00025641" w:rsidRDefault="008528B0" w:rsidP="008528B0">
      <w:pPr>
        <w:rPr>
          <w:rFonts w:ascii="Times New Roman" w:hAnsi="Times New Roman" w:cs="Times New Roman"/>
          <w:b/>
          <w:sz w:val="24"/>
          <w:szCs w:val="24"/>
        </w:rPr>
      </w:pPr>
      <w:r w:rsidRPr="00025641">
        <w:rPr>
          <w:rFonts w:ascii="Times New Roman" w:hAnsi="Times New Roman" w:cs="Times New Roman"/>
          <w:b/>
          <w:sz w:val="24"/>
          <w:szCs w:val="24"/>
        </w:rPr>
        <w:t>Stratejik Hedef</w:t>
      </w:r>
      <w:bookmarkEnd w:id="55"/>
      <w:r w:rsidRPr="00025641">
        <w:rPr>
          <w:rFonts w:ascii="Times New Roman" w:hAnsi="Times New Roman" w:cs="Times New Roman"/>
          <w:b/>
          <w:sz w:val="24"/>
          <w:szCs w:val="24"/>
        </w:rPr>
        <w:t>3.1</w:t>
      </w:r>
    </w:p>
    <w:p w:rsidR="008528B0" w:rsidRDefault="001A220F" w:rsidP="008528B0">
      <w:pPr>
        <w:tabs>
          <w:tab w:val="left" w:pos="426"/>
        </w:tabs>
        <w:spacing w:after="0"/>
        <w:rPr>
          <w:rFonts w:ascii="Times New Roman" w:hAnsi="Times New Roman" w:cs="Times New Roman"/>
          <w:sz w:val="24"/>
          <w:szCs w:val="24"/>
        </w:rPr>
      </w:pPr>
      <w:bookmarkStart w:id="56" w:name="_Toc410315258"/>
      <w:r w:rsidRPr="00025641">
        <w:rPr>
          <w:rFonts w:ascii="Times New Roman" w:hAnsi="Times New Roman" w:cs="Times New Roman"/>
          <w:sz w:val="24"/>
          <w:szCs w:val="24"/>
        </w:rPr>
        <w:t xml:space="preserve">Okulumuz </w:t>
      </w:r>
      <w:r w:rsidR="008528B0" w:rsidRPr="00025641">
        <w:rPr>
          <w:rFonts w:ascii="Times New Roman" w:hAnsi="Times New Roman" w:cs="Times New Roman"/>
          <w:sz w:val="24"/>
          <w:szCs w:val="24"/>
        </w:rPr>
        <w:t>hizmetlerinin etkin sunumunu sağlamak üzere insan kaynaklarının niteliğini geliştirmek.</w:t>
      </w:r>
    </w:p>
    <w:p w:rsidR="00090FE8" w:rsidRDefault="00866180" w:rsidP="00090FE8">
      <w:pPr>
        <w:rPr>
          <w:rFonts w:ascii="Times New Roman" w:hAnsi="Times New Roman" w:cs="Times New Roman"/>
          <w:b/>
          <w:sz w:val="24"/>
          <w:szCs w:val="24"/>
        </w:rPr>
      </w:pPr>
      <w:r>
        <w:rPr>
          <w:rFonts w:ascii="Times New Roman" w:hAnsi="Times New Roman" w:cs="Times New Roman"/>
          <w:b/>
          <w:sz w:val="24"/>
          <w:szCs w:val="24"/>
        </w:rPr>
        <w:t>Hedefin Mevcut Durumu</w:t>
      </w:r>
    </w:p>
    <w:p w:rsidR="00866180" w:rsidRPr="00025641" w:rsidRDefault="00866180" w:rsidP="00090FE8">
      <w:pPr>
        <w:rPr>
          <w:rFonts w:ascii="Times New Roman" w:hAnsi="Times New Roman" w:cs="Times New Roman"/>
          <w:sz w:val="24"/>
          <w:szCs w:val="24"/>
        </w:rPr>
      </w:pPr>
      <w:r w:rsidRPr="00025641">
        <w:rPr>
          <w:rFonts w:ascii="Times New Roman" w:hAnsi="Times New Roman" w:cs="Times New Roman"/>
          <w:sz w:val="24"/>
          <w:szCs w:val="24"/>
        </w:rPr>
        <w:t>Örgütlerin görev alanına giren konularda, faaliyetlerini etkin bir şekilde yürütebilmesi ve nitelikli ürün ve hizmet üretebilmesi için güçlü bir insan kaynağına sahip olması gerekmektedir2013-2014 eğitim-öğretim yılında okulumuz ilköğretim okulu idi. Bu bağlamda okulumuzda 2 okul öncesi, 13 sınıf öğretmeni, 2 rehber öğretmen, 2 idareci ve 9 branş öğretmeni varken 2014-2015 eğitim-öğretim yılında ilkokula dönüşmemiz nedeni ile okulumuzda 2 okul öncesi, 15 sınıf, 1 branş, 1 rehber öğretmen ve 2 idareci görev yapmaktadır.</w:t>
      </w:r>
      <w:r w:rsidR="008E30CB">
        <w:rPr>
          <w:rFonts w:ascii="Times New Roman" w:hAnsi="Times New Roman" w:cs="Times New Roman"/>
          <w:sz w:val="24"/>
          <w:szCs w:val="24"/>
        </w:rPr>
        <w:t xml:space="preserve"> </w:t>
      </w:r>
      <w:r w:rsidRPr="00025641">
        <w:rPr>
          <w:rFonts w:ascii="Times New Roman" w:hAnsi="Times New Roman" w:cs="Times New Roman"/>
          <w:sz w:val="24"/>
          <w:szCs w:val="24"/>
        </w:rPr>
        <w:t>Okullarımızda Millî Eğitim Bakanlığında Bağlı Eğitim Kurumu Yöneticilerinin Görevlendirilmelerine İlişkin Yönetmeliğin ilgili şartlarını taşıyanlar 4 yıllığına yönetici olarak görevlendirilmekte olup görev süresi dolanların yeniden dört yıllığına görevi uzatılmakta veya şartları taşıyan yeni adaylar yöneticilik için görevlendirilmektedir. Bu kapsamda okulumuzda 2014 yılında müdür ve2015 yılında müdür yardımcımız değişmiş; yeni idarecilerimiz görevlerine başlamışlardır.</w:t>
      </w:r>
    </w:p>
    <w:p w:rsidR="00866180" w:rsidRPr="00025641" w:rsidRDefault="00866180"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Hedefin gerçekleştirilmesi ile okulumuz personelinin sürekli mesleki gelişiminin sağlanması, yöneticilerin yeterliliklerinin geliştirilmesi beklenmektedir.</w:t>
      </w:r>
    </w:p>
    <w:p w:rsidR="008528B0" w:rsidRPr="00025641" w:rsidRDefault="008528B0" w:rsidP="008528B0">
      <w:pPr>
        <w:rPr>
          <w:rFonts w:ascii="Times New Roman" w:hAnsi="Times New Roman" w:cs="Times New Roman"/>
          <w:b/>
          <w:sz w:val="24"/>
          <w:szCs w:val="24"/>
        </w:rPr>
      </w:pPr>
      <w:r w:rsidRPr="00025641">
        <w:rPr>
          <w:rFonts w:ascii="Times New Roman" w:hAnsi="Times New Roman" w:cs="Times New Roman"/>
          <w:b/>
          <w:sz w:val="24"/>
          <w:szCs w:val="24"/>
        </w:rPr>
        <w:t>Performans Göstergeleri</w:t>
      </w:r>
      <w:bookmarkEnd w:id="56"/>
    </w:p>
    <w:tbl>
      <w:tblPr>
        <w:tblStyle w:val="TabloKlavuzu"/>
        <w:tblW w:w="4195" w:type="pct"/>
        <w:jc w:val="center"/>
        <w:tblLook w:val="04A0" w:firstRow="1" w:lastRow="0" w:firstColumn="1" w:lastColumn="0" w:noHBand="0" w:noVBand="1"/>
      </w:tblPr>
      <w:tblGrid>
        <w:gridCol w:w="1123"/>
        <w:gridCol w:w="3938"/>
        <w:gridCol w:w="16"/>
        <w:gridCol w:w="830"/>
        <w:gridCol w:w="841"/>
        <w:gridCol w:w="1172"/>
        <w:gridCol w:w="9"/>
        <w:gridCol w:w="1170"/>
      </w:tblGrid>
      <w:tr w:rsidR="00630FB1" w:rsidRPr="00025641" w:rsidTr="005E14D3">
        <w:trPr>
          <w:trHeight w:val="270"/>
          <w:jc w:val="center"/>
        </w:trPr>
        <w:tc>
          <w:tcPr>
            <w:tcW w:w="617" w:type="pct"/>
            <w:vMerge w:val="restart"/>
            <w:shd w:val="clear" w:color="auto" w:fill="FABF8F" w:themeFill="accent6" w:themeFillTint="99"/>
            <w:vAlign w:val="center"/>
          </w:tcPr>
          <w:p w:rsidR="00630FB1" w:rsidRPr="00025641" w:rsidRDefault="00630FB1" w:rsidP="004426FE">
            <w:pPr>
              <w:rPr>
                <w:rFonts w:ascii="Times New Roman" w:hAnsi="Times New Roman" w:cs="Times New Roman"/>
                <w:sz w:val="24"/>
                <w:szCs w:val="24"/>
              </w:rPr>
            </w:pPr>
            <w:r w:rsidRPr="00025641">
              <w:rPr>
                <w:rFonts w:ascii="Times New Roman" w:hAnsi="Times New Roman" w:cs="Times New Roman"/>
                <w:b/>
                <w:sz w:val="24"/>
                <w:szCs w:val="24"/>
              </w:rPr>
              <w:t>No</w:t>
            </w:r>
          </w:p>
        </w:tc>
        <w:tc>
          <w:tcPr>
            <w:tcW w:w="2164" w:type="pct"/>
            <w:vMerge w:val="restart"/>
            <w:shd w:val="clear" w:color="auto" w:fill="FABF8F" w:themeFill="accent6" w:themeFillTint="99"/>
            <w:vAlign w:val="center"/>
          </w:tcPr>
          <w:p w:rsidR="00630FB1" w:rsidRPr="00025641" w:rsidRDefault="00630FB1" w:rsidP="004426FE">
            <w:pPr>
              <w:rPr>
                <w:rFonts w:ascii="Times New Roman" w:hAnsi="Times New Roman" w:cs="Times New Roman"/>
                <w:b/>
                <w:sz w:val="24"/>
                <w:szCs w:val="24"/>
              </w:rPr>
            </w:pPr>
            <w:r w:rsidRPr="00025641">
              <w:rPr>
                <w:rFonts w:ascii="Times New Roman" w:hAnsi="Times New Roman" w:cs="Times New Roman"/>
                <w:b/>
                <w:sz w:val="24"/>
                <w:szCs w:val="24"/>
              </w:rPr>
              <w:t>Gösterge</w:t>
            </w:r>
          </w:p>
        </w:tc>
        <w:tc>
          <w:tcPr>
            <w:tcW w:w="1571" w:type="pct"/>
            <w:gridSpan w:val="4"/>
            <w:shd w:val="clear" w:color="auto" w:fill="FABF8F" w:themeFill="accent6" w:themeFillTint="99"/>
            <w:vAlign w:val="center"/>
          </w:tcPr>
          <w:p w:rsidR="00630FB1" w:rsidRPr="00025641" w:rsidRDefault="00630FB1" w:rsidP="004426FE">
            <w:pPr>
              <w:jc w:val="center"/>
              <w:rPr>
                <w:rFonts w:ascii="Times New Roman" w:hAnsi="Times New Roman" w:cs="Times New Roman"/>
                <w:b/>
                <w:sz w:val="24"/>
                <w:szCs w:val="24"/>
              </w:rPr>
            </w:pPr>
            <w:r w:rsidRPr="00025641">
              <w:rPr>
                <w:rFonts w:ascii="Times New Roman" w:hAnsi="Times New Roman" w:cs="Times New Roman"/>
                <w:b/>
                <w:sz w:val="24"/>
                <w:szCs w:val="24"/>
              </w:rPr>
              <w:t>Önceki Yıllar</w:t>
            </w:r>
          </w:p>
        </w:tc>
        <w:tc>
          <w:tcPr>
            <w:tcW w:w="648" w:type="pct"/>
            <w:gridSpan w:val="2"/>
            <w:shd w:val="clear" w:color="auto" w:fill="FABF8F" w:themeFill="accent6" w:themeFillTint="99"/>
            <w:vAlign w:val="center"/>
          </w:tcPr>
          <w:p w:rsidR="00630FB1" w:rsidRPr="00025641" w:rsidRDefault="00630FB1" w:rsidP="004426FE">
            <w:pPr>
              <w:jc w:val="center"/>
              <w:rPr>
                <w:rFonts w:ascii="Times New Roman" w:hAnsi="Times New Roman" w:cs="Times New Roman"/>
                <w:b/>
                <w:sz w:val="24"/>
                <w:szCs w:val="24"/>
              </w:rPr>
            </w:pPr>
            <w:r w:rsidRPr="00025641">
              <w:rPr>
                <w:rFonts w:ascii="Times New Roman" w:hAnsi="Times New Roman" w:cs="Times New Roman"/>
                <w:b/>
                <w:sz w:val="24"/>
                <w:szCs w:val="24"/>
              </w:rPr>
              <w:t>Hedef</w:t>
            </w:r>
          </w:p>
        </w:tc>
      </w:tr>
      <w:tr w:rsidR="00630FB1" w:rsidRPr="00025641" w:rsidTr="005E14D3">
        <w:trPr>
          <w:trHeight w:val="315"/>
          <w:jc w:val="center"/>
        </w:trPr>
        <w:tc>
          <w:tcPr>
            <w:tcW w:w="617" w:type="pct"/>
            <w:vMerge/>
            <w:shd w:val="clear" w:color="auto" w:fill="FABF8F" w:themeFill="accent6" w:themeFillTint="99"/>
            <w:vAlign w:val="center"/>
          </w:tcPr>
          <w:p w:rsidR="00630FB1" w:rsidRPr="00025641" w:rsidRDefault="00630FB1" w:rsidP="004426FE">
            <w:pPr>
              <w:rPr>
                <w:rFonts w:ascii="Times New Roman" w:hAnsi="Times New Roman" w:cs="Times New Roman"/>
                <w:b/>
                <w:sz w:val="24"/>
                <w:szCs w:val="24"/>
              </w:rPr>
            </w:pPr>
          </w:p>
        </w:tc>
        <w:tc>
          <w:tcPr>
            <w:tcW w:w="2164" w:type="pct"/>
            <w:vMerge/>
            <w:shd w:val="clear" w:color="auto" w:fill="FABF8F" w:themeFill="accent6" w:themeFillTint="99"/>
            <w:vAlign w:val="center"/>
          </w:tcPr>
          <w:p w:rsidR="00630FB1" w:rsidRPr="00025641" w:rsidRDefault="00630FB1" w:rsidP="004426FE">
            <w:pPr>
              <w:rPr>
                <w:rFonts w:ascii="Times New Roman" w:hAnsi="Times New Roman" w:cs="Times New Roman"/>
                <w:b/>
                <w:sz w:val="24"/>
                <w:szCs w:val="24"/>
              </w:rPr>
            </w:pPr>
          </w:p>
        </w:tc>
        <w:tc>
          <w:tcPr>
            <w:tcW w:w="465" w:type="pct"/>
            <w:gridSpan w:val="2"/>
            <w:shd w:val="clear" w:color="auto" w:fill="FABF8F" w:themeFill="accent6" w:themeFillTint="99"/>
            <w:vAlign w:val="center"/>
          </w:tcPr>
          <w:p w:rsidR="00630FB1" w:rsidRPr="00025641" w:rsidRDefault="00630FB1" w:rsidP="004426FE">
            <w:pPr>
              <w:rPr>
                <w:rFonts w:ascii="Times New Roman" w:hAnsi="Times New Roman" w:cs="Times New Roman"/>
                <w:b/>
                <w:sz w:val="24"/>
                <w:szCs w:val="24"/>
              </w:rPr>
            </w:pPr>
            <w:r w:rsidRPr="00025641">
              <w:rPr>
                <w:rFonts w:ascii="Times New Roman" w:hAnsi="Times New Roman" w:cs="Times New Roman"/>
                <w:b/>
                <w:sz w:val="24"/>
                <w:szCs w:val="24"/>
              </w:rPr>
              <w:t>2012</w:t>
            </w:r>
          </w:p>
        </w:tc>
        <w:tc>
          <w:tcPr>
            <w:tcW w:w="462" w:type="pct"/>
            <w:shd w:val="clear" w:color="auto" w:fill="FABF8F" w:themeFill="accent6" w:themeFillTint="99"/>
            <w:vAlign w:val="center"/>
          </w:tcPr>
          <w:p w:rsidR="00630FB1" w:rsidRPr="00025641" w:rsidRDefault="00630FB1" w:rsidP="004426FE">
            <w:pPr>
              <w:rPr>
                <w:rFonts w:ascii="Times New Roman" w:hAnsi="Times New Roman" w:cs="Times New Roman"/>
                <w:b/>
                <w:sz w:val="24"/>
                <w:szCs w:val="24"/>
              </w:rPr>
            </w:pPr>
            <w:r w:rsidRPr="00025641">
              <w:rPr>
                <w:rFonts w:ascii="Times New Roman" w:hAnsi="Times New Roman" w:cs="Times New Roman"/>
                <w:b/>
                <w:sz w:val="24"/>
                <w:szCs w:val="24"/>
              </w:rPr>
              <w:t>2013</w:t>
            </w:r>
          </w:p>
        </w:tc>
        <w:tc>
          <w:tcPr>
            <w:tcW w:w="649" w:type="pct"/>
            <w:gridSpan w:val="2"/>
            <w:tcBorders>
              <w:bottom w:val="single" w:sz="4" w:space="0" w:color="auto"/>
            </w:tcBorders>
            <w:shd w:val="clear" w:color="auto" w:fill="FABF8F" w:themeFill="accent6" w:themeFillTint="99"/>
            <w:vAlign w:val="center"/>
          </w:tcPr>
          <w:p w:rsidR="00630FB1" w:rsidRPr="00025641" w:rsidRDefault="00630FB1" w:rsidP="004426FE">
            <w:pPr>
              <w:rPr>
                <w:rFonts w:ascii="Times New Roman" w:hAnsi="Times New Roman" w:cs="Times New Roman"/>
                <w:b/>
                <w:sz w:val="24"/>
                <w:szCs w:val="24"/>
              </w:rPr>
            </w:pPr>
            <w:r w:rsidRPr="00025641">
              <w:rPr>
                <w:rFonts w:ascii="Times New Roman" w:hAnsi="Times New Roman" w:cs="Times New Roman"/>
                <w:b/>
                <w:sz w:val="24"/>
                <w:szCs w:val="24"/>
              </w:rPr>
              <w:t>2014</w:t>
            </w:r>
          </w:p>
        </w:tc>
        <w:tc>
          <w:tcPr>
            <w:tcW w:w="643" w:type="pct"/>
            <w:tcBorders>
              <w:bottom w:val="single" w:sz="4" w:space="0" w:color="auto"/>
            </w:tcBorders>
            <w:shd w:val="clear" w:color="auto" w:fill="FABF8F" w:themeFill="accent6" w:themeFillTint="99"/>
            <w:vAlign w:val="center"/>
          </w:tcPr>
          <w:p w:rsidR="00630FB1" w:rsidRPr="00025641" w:rsidRDefault="00630FB1" w:rsidP="004426FE">
            <w:pPr>
              <w:rPr>
                <w:rFonts w:ascii="Times New Roman" w:hAnsi="Times New Roman" w:cs="Times New Roman"/>
                <w:b/>
                <w:sz w:val="24"/>
                <w:szCs w:val="24"/>
              </w:rPr>
            </w:pPr>
            <w:r w:rsidRPr="00025641">
              <w:rPr>
                <w:rFonts w:ascii="Times New Roman" w:hAnsi="Times New Roman" w:cs="Times New Roman"/>
                <w:b/>
                <w:sz w:val="24"/>
                <w:szCs w:val="24"/>
              </w:rPr>
              <w:t>2019</w:t>
            </w:r>
          </w:p>
        </w:tc>
      </w:tr>
      <w:tr w:rsidR="00630FB1" w:rsidRPr="00025641" w:rsidTr="00B14F9E">
        <w:trPr>
          <w:trHeight w:val="397"/>
          <w:jc w:val="center"/>
          <w:hidden/>
        </w:trPr>
        <w:tc>
          <w:tcPr>
            <w:tcW w:w="617" w:type="pct"/>
            <w:shd w:val="clear" w:color="auto" w:fill="auto"/>
            <w:vAlign w:val="center"/>
          </w:tcPr>
          <w:p w:rsidR="00C64FFA" w:rsidRPr="00025641" w:rsidRDefault="00C64FFA" w:rsidP="00C64FFA">
            <w:pPr>
              <w:pStyle w:val="ListeParagraf"/>
              <w:numPr>
                <w:ilvl w:val="0"/>
                <w:numId w:val="13"/>
              </w:numPr>
              <w:spacing w:before="0" w:after="0"/>
              <w:jc w:val="left"/>
              <w:rPr>
                <w:rFonts w:cs="Times New Roman"/>
                <w:b/>
                <w:vanish/>
                <w:szCs w:val="24"/>
              </w:rPr>
            </w:pPr>
          </w:p>
          <w:p w:rsidR="00C64FFA" w:rsidRPr="00025641" w:rsidRDefault="00C64FFA" w:rsidP="00C64FFA">
            <w:pPr>
              <w:pStyle w:val="ListeParagraf"/>
              <w:numPr>
                <w:ilvl w:val="0"/>
                <w:numId w:val="13"/>
              </w:numPr>
              <w:spacing w:before="0" w:after="0"/>
              <w:jc w:val="left"/>
              <w:rPr>
                <w:rFonts w:cs="Times New Roman"/>
                <w:b/>
                <w:vanish/>
                <w:szCs w:val="24"/>
              </w:rPr>
            </w:pPr>
          </w:p>
          <w:p w:rsidR="00C64FFA" w:rsidRPr="00025641" w:rsidRDefault="00C64FFA" w:rsidP="00C64FFA">
            <w:pPr>
              <w:pStyle w:val="ListeParagraf"/>
              <w:numPr>
                <w:ilvl w:val="0"/>
                <w:numId w:val="13"/>
              </w:numPr>
              <w:spacing w:before="0" w:after="0"/>
              <w:jc w:val="left"/>
              <w:rPr>
                <w:rFonts w:cs="Times New Roman"/>
                <w:b/>
                <w:vanish/>
                <w:szCs w:val="24"/>
              </w:rPr>
            </w:pPr>
          </w:p>
          <w:p w:rsidR="00C64FFA" w:rsidRPr="00025641" w:rsidRDefault="00C64FFA" w:rsidP="00C64FFA">
            <w:pPr>
              <w:pStyle w:val="ListeParagraf"/>
              <w:numPr>
                <w:ilvl w:val="1"/>
                <w:numId w:val="13"/>
              </w:numPr>
              <w:spacing w:before="0" w:after="0"/>
              <w:jc w:val="left"/>
              <w:rPr>
                <w:rFonts w:cs="Times New Roman"/>
                <w:b/>
                <w:vanish/>
                <w:szCs w:val="24"/>
              </w:rPr>
            </w:pPr>
          </w:p>
          <w:p w:rsidR="00630FB1" w:rsidRPr="00025641" w:rsidRDefault="00630FB1" w:rsidP="00C64FFA">
            <w:pPr>
              <w:pStyle w:val="ListeParagraf"/>
              <w:numPr>
                <w:ilvl w:val="2"/>
                <w:numId w:val="13"/>
              </w:numPr>
              <w:spacing w:before="0" w:after="0"/>
              <w:ind w:left="504"/>
              <w:jc w:val="left"/>
              <w:rPr>
                <w:rFonts w:cs="Times New Roman"/>
                <w:b/>
                <w:szCs w:val="24"/>
              </w:rPr>
            </w:pPr>
          </w:p>
        </w:tc>
        <w:tc>
          <w:tcPr>
            <w:tcW w:w="2173" w:type="pct"/>
            <w:gridSpan w:val="2"/>
            <w:shd w:val="clear" w:color="auto" w:fill="auto"/>
            <w:vAlign w:val="center"/>
          </w:tcPr>
          <w:p w:rsidR="00630FB1" w:rsidRPr="00025641" w:rsidRDefault="00630FB1" w:rsidP="004426FE">
            <w:pPr>
              <w:rPr>
                <w:rFonts w:ascii="Times New Roman" w:hAnsi="Times New Roman" w:cs="Times New Roman"/>
                <w:sz w:val="24"/>
                <w:szCs w:val="24"/>
              </w:rPr>
            </w:pPr>
            <w:r w:rsidRPr="00025641">
              <w:rPr>
                <w:rFonts w:ascii="Times New Roman" w:hAnsi="Times New Roman" w:cs="Times New Roman"/>
                <w:sz w:val="24"/>
                <w:szCs w:val="24"/>
              </w:rPr>
              <w:t xml:space="preserve">Personel başına yıllık hizmet içi eğitim süresi (saat) </w:t>
            </w:r>
          </w:p>
        </w:tc>
        <w:tc>
          <w:tcPr>
            <w:tcW w:w="456" w:type="pct"/>
            <w:vAlign w:val="center"/>
          </w:tcPr>
          <w:p w:rsidR="00630FB1" w:rsidRPr="00025641" w:rsidRDefault="00F271AF" w:rsidP="004426FE">
            <w:pPr>
              <w:rPr>
                <w:rFonts w:ascii="Times New Roman" w:hAnsi="Times New Roman" w:cs="Times New Roman"/>
                <w:sz w:val="24"/>
                <w:szCs w:val="24"/>
              </w:rPr>
            </w:pPr>
            <w:r w:rsidRPr="00025641">
              <w:rPr>
                <w:rFonts w:ascii="Times New Roman" w:hAnsi="Times New Roman" w:cs="Times New Roman"/>
                <w:sz w:val="24"/>
                <w:szCs w:val="24"/>
              </w:rPr>
              <w:t>5</w:t>
            </w:r>
          </w:p>
        </w:tc>
        <w:tc>
          <w:tcPr>
            <w:tcW w:w="462" w:type="pct"/>
            <w:vAlign w:val="center"/>
          </w:tcPr>
          <w:p w:rsidR="00630FB1" w:rsidRPr="00025641" w:rsidRDefault="00F271AF" w:rsidP="004426FE">
            <w:pPr>
              <w:rPr>
                <w:rFonts w:ascii="Times New Roman" w:hAnsi="Times New Roman" w:cs="Times New Roman"/>
                <w:sz w:val="24"/>
                <w:szCs w:val="24"/>
              </w:rPr>
            </w:pPr>
            <w:r w:rsidRPr="00025641">
              <w:rPr>
                <w:rFonts w:ascii="Times New Roman" w:hAnsi="Times New Roman" w:cs="Times New Roman"/>
                <w:sz w:val="24"/>
                <w:szCs w:val="24"/>
              </w:rPr>
              <w:t>5</w:t>
            </w:r>
          </w:p>
        </w:tc>
        <w:tc>
          <w:tcPr>
            <w:tcW w:w="649" w:type="pct"/>
            <w:gridSpan w:val="2"/>
            <w:shd w:val="clear" w:color="auto" w:fill="FFFFFF" w:themeFill="background1"/>
            <w:vAlign w:val="center"/>
          </w:tcPr>
          <w:p w:rsidR="00630FB1" w:rsidRPr="00025641" w:rsidRDefault="00630FB1" w:rsidP="004426FE">
            <w:pPr>
              <w:rPr>
                <w:rFonts w:ascii="Times New Roman" w:eastAsia="Times New Roman" w:hAnsi="Times New Roman" w:cs="Times New Roman"/>
                <w:sz w:val="24"/>
                <w:szCs w:val="24"/>
              </w:rPr>
            </w:pPr>
            <w:r w:rsidRPr="00025641">
              <w:rPr>
                <w:rFonts w:ascii="Times New Roman" w:eastAsia="Times New Roman" w:hAnsi="Times New Roman" w:cs="Times New Roman"/>
                <w:sz w:val="24"/>
                <w:szCs w:val="24"/>
              </w:rPr>
              <w:t>6</w:t>
            </w:r>
          </w:p>
        </w:tc>
        <w:tc>
          <w:tcPr>
            <w:tcW w:w="643" w:type="pct"/>
            <w:shd w:val="clear" w:color="auto" w:fill="FFFFFF" w:themeFill="background1"/>
            <w:vAlign w:val="center"/>
          </w:tcPr>
          <w:p w:rsidR="00630FB1" w:rsidRPr="00025641" w:rsidRDefault="00630FB1" w:rsidP="004426FE">
            <w:pPr>
              <w:rPr>
                <w:rFonts w:ascii="Times New Roman" w:hAnsi="Times New Roman" w:cs="Times New Roman"/>
                <w:sz w:val="24"/>
                <w:szCs w:val="24"/>
              </w:rPr>
            </w:pPr>
            <w:r w:rsidRPr="00025641">
              <w:rPr>
                <w:rFonts w:ascii="Times New Roman" w:hAnsi="Times New Roman" w:cs="Times New Roman"/>
                <w:sz w:val="24"/>
                <w:szCs w:val="24"/>
              </w:rPr>
              <w:t>10</w:t>
            </w:r>
          </w:p>
        </w:tc>
      </w:tr>
      <w:tr w:rsidR="00630FB1" w:rsidRPr="00025641" w:rsidTr="00F271AF">
        <w:trPr>
          <w:trHeight w:val="397"/>
          <w:jc w:val="center"/>
        </w:trPr>
        <w:tc>
          <w:tcPr>
            <w:tcW w:w="617" w:type="pct"/>
            <w:shd w:val="clear" w:color="auto" w:fill="auto"/>
            <w:vAlign w:val="center"/>
          </w:tcPr>
          <w:p w:rsidR="00630FB1" w:rsidRPr="00025641" w:rsidRDefault="00630FB1" w:rsidP="004D0600">
            <w:pPr>
              <w:pStyle w:val="ListeParagraf"/>
              <w:numPr>
                <w:ilvl w:val="2"/>
                <w:numId w:val="13"/>
              </w:numPr>
              <w:spacing w:before="0" w:after="0"/>
              <w:ind w:left="504"/>
              <w:jc w:val="left"/>
              <w:rPr>
                <w:rFonts w:cs="Times New Roman"/>
                <w:b/>
                <w:szCs w:val="24"/>
              </w:rPr>
            </w:pPr>
          </w:p>
        </w:tc>
        <w:tc>
          <w:tcPr>
            <w:tcW w:w="2173" w:type="pct"/>
            <w:gridSpan w:val="2"/>
            <w:shd w:val="clear" w:color="auto" w:fill="auto"/>
            <w:vAlign w:val="center"/>
          </w:tcPr>
          <w:p w:rsidR="00630FB1" w:rsidRPr="00025641" w:rsidRDefault="00630FB1" w:rsidP="004426FE">
            <w:pPr>
              <w:spacing w:line="259" w:lineRule="auto"/>
              <w:rPr>
                <w:rFonts w:ascii="Times New Roman" w:hAnsi="Times New Roman" w:cs="Times New Roman"/>
                <w:sz w:val="24"/>
                <w:szCs w:val="24"/>
              </w:rPr>
            </w:pPr>
            <w:r w:rsidRPr="00025641">
              <w:rPr>
                <w:rFonts w:ascii="Times New Roman" w:hAnsi="Times New Roman" w:cs="Times New Roman"/>
                <w:sz w:val="24"/>
                <w:szCs w:val="24"/>
              </w:rPr>
              <w:t>Lisansüstü eğitimi tamamlayan personel oranı (%)</w:t>
            </w:r>
          </w:p>
        </w:tc>
        <w:tc>
          <w:tcPr>
            <w:tcW w:w="456" w:type="pct"/>
            <w:vAlign w:val="center"/>
          </w:tcPr>
          <w:p w:rsidR="00630FB1" w:rsidRPr="00025641" w:rsidRDefault="00B14F9E" w:rsidP="004426FE">
            <w:pPr>
              <w:rPr>
                <w:rFonts w:ascii="Times New Roman" w:hAnsi="Times New Roman" w:cs="Times New Roman"/>
                <w:sz w:val="24"/>
                <w:szCs w:val="24"/>
              </w:rPr>
            </w:pPr>
            <w:r w:rsidRPr="00025641">
              <w:rPr>
                <w:rFonts w:ascii="Times New Roman" w:hAnsi="Times New Roman" w:cs="Times New Roman"/>
                <w:sz w:val="24"/>
                <w:szCs w:val="24"/>
              </w:rPr>
              <w:t>%5</w:t>
            </w:r>
          </w:p>
        </w:tc>
        <w:tc>
          <w:tcPr>
            <w:tcW w:w="462" w:type="pct"/>
            <w:vAlign w:val="center"/>
          </w:tcPr>
          <w:p w:rsidR="00630FB1" w:rsidRPr="00025641" w:rsidRDefault="00B14F9E" w:rsidP="004426FE">
            <w:pPr>
              <w:rPr>
                <w:rFonts w:ascii="Times New Roman" w:hAnsi="Times New Roman" w:cs="Times New Roman"/>
                <w:sz w:val="24"/>
                <w:szCs w:val="24"/>
              </w:rPr>
            </w:pPr>
            <w:r w:rsidRPr="00025641">
              <w:rPr>
                <w:rFonts w:ascii="Times New Roman" w:hAnsi="Times New Roman" w:cs="Times New Roman"/>
                <w:sz w:val="24"/>
                <w:szCs w:val="24"/>
              </w:rPr>
              <w:t>%5</w:t>
            </w:r>
          </w:p>
        </w:tc>
        <w:tc>
          <w:tcPr>
            <w:tcW w:w="649" w:type="pct"/>
            <w:gridSpan w:val="2"/>
            <w:shd w:val="clear" w:color="auto" w:fill="auto"/>
            <w:vAlign w:val="center"/>
          </w:tcPr>
          <w:p w:rsidR="00630FB1" w:rsidRPr="00025641" w:rsidRDefault="00630FB1" w:rsidP="004426FE">
            <w:pPr>
              <w:rPr>
                <w:rFonts w:ascii="Times New Roman" w:hAnsi="Times New Roman" w:cs="Times New Roman"/>
                <w:sz w:val="24"/>
                <w:szCs w:val="24"/>
              </w:rPr>
            </w:pPr>
            <w:r w:rsidRPr="00025641">
              <w:rPr>
                <w:rFonts w:ascii="Times New Roman" w:hAnsi="Times New Roman" w:cs="Times New Roman"/>
                <w:sz w:val="24"/>
                <w:szCs w:val="24"/>
              </w:rPr>
              <w:t>%5</w:t>
            </w:r>
          </w:p>
        </w:tc>
        <w:tc>
          <w:tcPr>
            <w:tcW w:w="643" w:type="pct"/>
            <w:shd w:val="clear" w:color="auto" w:fill="auto"/>
            <w:vAlign w:val="center"/>
          </w:tcPr>
          <w:p w:rsidR="00630FB1" w:rsidRPr="00025641" w:rsidRDefault="00B14F9E" w:rsidP="004426FE">
            <w:pPr>
              <w:rPr>
                <w:rFonts w:ascii="Times New Roman" w:hAnsi="Times New Roman" w:cs="Times New Roman"/>
                <w:sz w:val="24"/>
                <w:szCs w:val="24"/>
              </w:rPr>
            </w:pPr>
            <w:r w:rsidRPr="00025641">
              <w:rPr>
                <w:rFonts w:ascii="Times New Roman" w:hAnsi="Times New Roman" w:cs="Times New Roman"/>
                <w:sz w:val="24"/>
                <w:szCs w:val="24"/>
              </w:rPr>
              <w:t>%10</w:t>
            </w:r>
          </w:p>
        </w:tc>
      </w:tr>
      <w:tr w:rsidR="00630FB1" w:rsidRPr="00025641" w:rsidTr="00F271AF">
        <w:trPr>
          <w:trHeight w:val="397"/>
          <w:jc w:val="center"/>
        </w:trPr>
        <w:tc>
          <w:tcPr>
            <w:tcW w:w="617" w:type="pct"/>
            <w:shd w:val="clear" w:color="auto" w:fill="auto"/>
            <w:vAlign w:val="center"/>
          </w:tcPr>
          <w:p w:rsidR="00630FB1" w:rsidRPr="00025641" w:rsidRDefault="00630FB1" w:rsidP="004D0600">
            <w:pPr>
              <w:pStyle w:val="ListeParagraf"/>
              <w:numPr>
                <w:ilvl w:val="2"/>
                <w:numId w:val="13"/>
              </w:numPr>
              <w:spacing w:before="0" w:after="0"/>
              <w:ind w:left="504"/>
              <w:jc w:val="left"/>
              <w:rPr>
                <w:rFonts w:cs="Times New Roman"/>
                <w:b/>
                <w:szCs w:val="24"/>
              </w:rPr>
            </w:pPr>
          </w:p>
        </w:tc>
        <w:tc>
          <w:tcPr>
            <w:tcW w:w="2173" w:type="pct"/>
            <w:gridSpan w:val="2"/>
            <w:shd w:val="clear" w:color="auto" w:fill="auto"/>
            <w:vAlign w:val="center"/>
          </w:tcPr>
          <w:p w:rsidR="00630FB1" w:rsidRPr="00025641" w:rsidRDefault="00630FB1" w:rsidP="004426FE">
            <w:pPr>
              <w:rPr>
                <w:rFonts w:ascii="Times New Roman" w:hAnsi="Times New Roman" w:cs="Times New Roman"/>
                <w:sz w:val="24"/>
                <w:szCs w:val="24"/>
              </w:rPr>
            </w:pPr>
            <w:r w:rsidRPr="00025641">
              <w:rPr>
                <w:rFonts w:ascii="Times New Roman" w:hAnsi="Times New Roman" w:cs="Times New Roman"/>
                <w:sz w:val="24"/>
                <w:szCs w:val="24"/>
              </w:rPr>
              <w:t>YDS veya eşdeğer dil sınavlarından birinden en az C seviyesinde başarı gösteren personel oranı (%)</w:t>
            </w:r>
          </w:p>
        </w:tc>
        <w:tc>
          <w:tcPr>
            <w:tcW w:w="456" w:type="pct"/>
            <w:vAlign w:val="center"/>
          </w:tcPr>
          <w:p w:rsidR="00630FB1" w:rsidRPr="00025641" w:rsidRDefault="00B14F9E" w:rsidP="004426FE">
            <w:pPr>
              <w:rPr>
                <w:rFonts w:ascii="Times New Roman" w:hAnsi="Times New Roman" w:cs="Times New Roman"/>
                <w:sz w:val="24"/>
                <w:szCs w:val="24"/>
              </w:rPr>
            </w:pPr>
            <w:r w:rsidRPr="00025641">
              <w:rPr>
                <w:rFonts w:ascii="Times New Roman" w:hAnsi="Times New Roman" w:cs="Times New Roman"/>
                <w:sz w:val="24"/>
                <w:szCs w:val="24"/>
              </w:rPr>
              <w:t>%5</w:t>
            </w:r>
          </w:p>
        </w:tc>
        <w:tc>
          <w:tcPr>
            <w:tcW w:w="462" w:type="pct"/>
            <w:vAlign w:val="center"/>
          </w:tcPr>
          <w:p w:rsidR="00630FB1" w:rsidRPr="00025641" w:rsidRDefault="00B14F9E" w:rsidP="004426FE">
            <w:pPr>
              <w:rPr>
                <w:rFonts w:ascii="Times New Roman" w:hAnsi="Times New Roman" w:cs="Times New Roman"/>
                <w:sz w:val="24"/>
                <w:szCs w:val="24"/>
              </w:rPr>
            </w:pPr>
            <w:r w:rsidRPr="00025641">
              <w:rPr>
                <w:rFonts w:ascii="Times New Roman" w:hAnsi="Times New Roman" w:cs="Times New Roman"/>
                <w:sz w:val="24"/>
                <w:szCs w:val="24"/>
              </w:rPr>
              <w:t>%5</w:t>
            </w:r>
          </w:p>
        </w:tc>
        <w:tc>
          <w:tcPr>
            <w:tcW w:w="649" w:type="pct"/>
            <w:gridSpan w:val="2"/>
            <w:shd w:val="clear" w:color="auto" w:fill="auto"/>
            <w:vAlign w:val="center"/>
          </w:tcPr>
          <w:p w:rsidR="00630FB1" w:rsidRPr="00025641" w:rsidRDefault="00630FB1" w:rsidP="004426FE">
            <w:pPr>
              <w:rPr>
                <w:rFonts w:ascii="Times New Roman" w:hAnsi="Times New Roman" w:cs="Times New Roman"/>
                <w:sz w:val="24"/>
                <w:szCs w:val="24"/>
              </w:rPr>
            </w:pPr>
            <w:r w:rsidRPr="00025641">
              <w:rPr>
                <w:rFonts w:ascii="Times New Roman" w:hAnsi="Times New Roman" w:cs="Times New Roman"/>
                <w:sz w:val="24"/>
                <w:szCs w:val="24"/>
              </w:rPr>
              <w:t>%5</w:t>
            </w:r>
          </w:p>
        </w:tc>
        <w:tc>
          <w:tcPr>
            <w:tcW w:w="643" w:type="pct"/>
            <w:shd w:val="clear" w:color="auto" w:fill="auto"/>
            <w:vAlign w:val="center"/>
          </w:tcPr>
          <w:p w:rsidR="00630FB1" w:rsidRPr="00025641" w:rsidRDefault="00B14F9E" w:rsidP="004426FE">
            <w:pPr>
              <w:rPr>
                <w:rFonts w:ascii="Times New Roman" w:hAnsi="Times New Roman" w:cs="Times New Roman"/>
                <w:sz w:val="24"/>
                <w:szCs w:val="24"/>
              </w:rPr>
            </w:pPr>
            <w:r w:rsidRPr="00025641">
              <w:rPr>
                <w:rFonts w:ascii="Times New Roman" w:hAnsi="Times New Roman" w:cs="Times New Roman"/>
                <w:sz w:val="24"/>
                <w:szCs w:val="24"/>
              </w:rPr>
              <w:t>%10</w:t>
            </w:r>
          </w:p>
        </w:tc>
      </w:tr>
      <w:tr w:rsidR="00630FB1" w:rsidRPr="00025641" w:rsidTr="00F271AF">
        <w:trPr>
          <w:trHeight w:val="397"/>
          <w:jc w:val="center"/>
        </w:trPr>
        <w:tc>
          <w:tcPr>
            <w:tcW w:w="617" w:type="pct"/>
            <w:shd w:val="clear" w:color="auto" w:fill="auto"/>
            <w:vAlign w:val="center"/>
          </w:tcPr>
          <w:p w:rsidR="00630FB1" w:rsidRPr="00025641" w:rsidRDefault="00630FB1" w:rsidP="004D0600">
            <w:pPr>
              <w:pStyle w:val="ListeParagraf"/>
              <w:numPr>
                <w:ilvl w:val="2"/>
                <w:numId w:val="13"/>
              </w:numPr>
              <w:spacing w:before="0" w:after="0"/>
              <w:ind w:left="504"/>
              <w:jc w:val="left"/>
              <w:rPr>
                <w:rFonts w:cs="Times New Roman"/>
                <w:b/>
                <w:szCs w:val="24"/>
              </w:rPr>
            </w:pPr>
          </w:p>
        </w:tc>
        <w:tc>
          <w:tcPr>
            <w:tcW w:w="2173" w:type="pct"/>
            <w:gridSpan w:val="2"/>
            <w:shd w:val="clear" w:color="auto" w:fill="auto"/>
            <w:vAlign w:val="center"/>
          </w:tcPr>
          <w:p w:rsidR="00630FB1" w:rsidRPr="00025641" w:rsidRDefault="005E14D3" w:rsidP="008E30CB">
            <w:pPr>
              <w:rPr>
                <w:rFonts w:ascii="Times New Roman" w:hAnsi="Times New Roman" w:cs="Times New Roman"/>
                <w:sz w:val="24"/>
                <w:szCs w:val="24"/>
              </w:rPr>
            </w:pPr>
            <w:r w:rsidRPr="00025641">
              <w:rPr>
                <w:rFonts w:ascii="Times New Roman" w:hAnsi="Times New Roman" w:cs="Times New Roman"/>
                <w:sz w:val="24"/>
                <w:szCs w:val="24"/>
              </w:rPr>
              <w:t xml:space="preserve">Okulumuzda </w:t>
            </w:r>
            <w:r w:rsidR="00630FB1" w:rsidRPr="00025641">
              <w:rPr>
                <w:rFonts w:ascii="Times New Roman" w:hAnsi="Times New Roman" w:cs="Times New Roman"/>
                <w:sz w:val="24"/>
                <w:szCs w:val="24"/>
              </w:rPr>
              <w:t xml:space="preserve">uluslararası hareketlilik programına katılan personel </w:t>
            </w:r>
            <w:r w:rsidR="008E30CB">
              <w:rPr>
                <w:rFonts w:ascii="Times New Roman" w:hAnsi="Times New Roman" w:cs="Times New Roman"/>
                <w:sz w:val="24"/>
                <w:szCs w:val="24"/>
              </w:rPr>
              <w:t>sayısı</w:t>
            </w:r>
          </w:p>
        </w:tc>
        <w:tc>
          <w:tcPr>
            <w:tcW w:w="456" w:type="pct"/>
            <w:shd w:val="clear" w:color="auto" w:fill="auto"/>
            <w:vAlign w:val="center"/>
          </w:tcPr>
          <w:p w:rsidR="00630FB1" w:rsidRPr="00025641" w:rsidRDefault="00B14F9E" w:rsidP="004426FE">
            <w:pPr>
              <w:rPr>
                <w:rFonts w:ascii="Times New Roman" w:hAnsi="Times New Roman" w:cs="Times New Roman"/>
                <w:sz w:val="24"/>
                <w:szCs w:val="24"/>
              </w:rPr>
            </w:pPr>
            <w:r w:rsidRPr="00025641">
              <w:rPr>
                <w:rFonts w:ascii="Times New Roman" w:hAnsi="Times New Roman" w:cs="Times New Roman"/>
                <w:sz w:val="24"/>
                <w:szCs w:val="24"/>
              </w:rPr>
              <w:t>0</w:t>
            </w:r>
          </w:p>
        </w:tc>
        <w:tc>
          <w:tcPr>
            <w:tcW w:w="462" w:type="pct"/>
            <w:shd w:val="clear" w:color="auto" w:fill="auto"/>
            <w:vAlign w:val="center"/>
          </w:tcPr>
          <w:p w:rsidR="00630FB1" w:rsidRPr="00025641" w:rsidRDefault="00B14F9E" w:rsidP="004426FE">
            <w:pPr>
              <w:rPr>
                <w:rFonts w:ascii="Times New Roman" w:hAnsi="Times New Roman" w:cs="Times New Roman"/>
                <w:sz w:val="24"/>
                <w:szCs w:val="24"/>
              </w:rPr>
            </w:pPr>
            <w:r w:rsidRPr="00025641">
              <w:rPr>
                <w:rFonts w:ascii="Times New Roman" w:hAnsi="Times New Roman" w:cs="Times New Roman"/>
                <w:sz w:val="24"/>
                <w:szCs w:val="24"/>
              </w:rPr>
              <w:t>0</w:t>
            </w:r>
          </w:p>
        </w:tc>
        <w:tc>
          <w:tcPr>
            <w:tcW w:w="649" w:type="pct"/>
            <w:gridSpan w:val="2"/>
            <w:shd w:val="clear" w:color="auto" w:fill="auto"/>
            <w:vAlign w:val="center"/>
          </w:tcPr>
          <w:p w:rsidR="00630FB1" w:rsidRPr="00025641" w:rsidRDefault="00630FB1" w:rsidP="004426FE">
            <w:pPr>
              <w:rPr>
                <w:rFonts w:ascii="Times New Roman" w:hAnsi="Times New Roman" w:cs="Times New Roman"/>
                <w:sz w:val="24"/>
                <w:szCs w:val="24"/>
              </w:rPr>
            </w:pPr>
            <w:r w:rsidRPr="00025641">
              <w:rPr>
                <w:rFonts w:ascii="Times New Roman" w:hAnsi="Times New Roman" w:cs="Times New Roman"/>
                <w:sz w:val="24"/>
                <w:szCs w:val="24"/>
              </w:rPr>
              <w:t>0</w:t>
            </w:r>
          </w:p>
        </w:tc>
        <w:tc>
          <w:tcPr>
            <w:tcW w:w="643" w:type="pct"/>
            <w:shd w:val="clear" w:color="auto" w:fill="auto"/>
            <w:vAlign w:val="center"/>
          </w:tcPr>
          <w:p w:rsidR="00630FB1" w:rsidRPr="00025641" w:rsidRDefault="00B14F9E" w:rsidP="004426FE">
            <w:pPr>
              <w:rPr>
                <w:rFonts w:ascii="Times New Roman" w:hAnsi="Times New Roman" w:cs="Times New Roman"/>
                <w:sz w:val="24"/>
                <w:szCs w:val="24"/>
              </w:rPr>
            </w:pPr>
            <w:r w:rsidRPr="00025641">
              <w:rPr>
                <w:rFonts w:ascii="Times New Roman" w:hAnsi="Times New Roman" w:cs="Times New Roman"/>
                <w:sz w:val="24"/>
                <w:szCs w:val="24"/>
              </w:rPr>
              <w:t>1</w:t>
            </w:r>
          </w:p>
        </w:tc>
      </w:tr>
      <w:tr w:rsidR="00B679E9" w:rsidRPr="00025641" w:rsidTr="00F271AF">
        <w:trPr>
          <w:trHeight w:val="397"/>
          <w:jc w:val="center"/>
        </w:trPr>
        <w:tc>
          <w:tcPr>
            <w:tcW w:w="617" w:type="pct"/>
            <w:shd w:val="clear" w:color="auto" w:fill="auto"/>
            <w:vAlign w:val="center"/>
          </w:tcPr>
          <w:p w:rsidR="00B679E9" w:rsidRPr="00025641" w:rsidRDefault="00B679E9" w:rsidP="004D0600">
            <w:pPr>
              <w:pStyle w:val="ListeParagraf"/>
              <w:numPr>
                <w:ilvl w:val="2"/>
                <w:numId w:val="13"/>
              </w:numPr>
              <w:spacing w:before="0" w:after="0"/>
              <w:ind w:left="504"/>
              <w:jc w:val="left"/>
              <w:rPr>
                <w:rFonts w:cs="Times New Roman"/>
                <w:b/>
                <w:szCs w:val="24"/>
              </w:rPr>
            </w:pPr>
          </w:p>
        </w:tc>
        <w:tc>
          <w:tcPr>
            <w:tcW w:w="2173" w:type="pct"/>
            <w:gridSpan w:val="2"/>
            <w:shd w:val="clear" w:color="auto" w:fill="auto"/>
            <w:vAlign w:val="center"/>
          </w:tcPr>
          <w:p w:rsidR="00B679E9" w:rsidRPr="00B679E9" w:rsidRDefault="00B679E9" w:rsidP="007A7C3C">
            <w:pPr>
              <w:rPr>
                <w:rFonts w:ascii="Times New Roman" w:hAnsi="Times New Roman" w:cs="Times New Roman"/>
                <w:sz w:val="24"/>
                <w:szCs w:val="24"/>
              </w:rPr>
            </w:pPr>
            <w:r w:rsidRPr="00B679E9">
              <w:rPr>
                <w:rFonts w:ascii="Times New Roman" w:hAnsi="Times New Roman" w:cs="Times New Roman"/>
                <w:sz w:val="24"/>
                <w:szCs w:val="24"/>
                <w:lang w:eastAsia="tr-TR"/>
              </w:rPr>
              <w:t>Yönetici ve öğretmenlerin hizmet içi eğitime katılım oranı (%)</w:t>
            </w:r>
          </w:p>
        </w:tc>
        <w:tc>
          <w:tcPr>
            <w:tcW w:w="456" w:type="pct"/>
            <w:shd w:val="clear" w:color="auto" w:fill="auto"/>
            <w:vAlign w:val="center"/>
          </w:tcPr>
          <w:p w:rsidR="00B679E9" w:rsidRPr="00025641" w:rsidRDefault="00D65D1D" w:rsidP="004426FE">
            <w:pPr>
              <w:rPr>
                <w:rFonts w:ascii="Times New Roman" w:hAnsi="Times New Roman" w:cs="Times New Roman"/>
                <w:sz w:val="24"/>
                <w:szCs w:val="24"/>
              </w:rPr>
            </w:pPr>
            <w:r>
              <w:rPr>
                <w:rFonts w:ascii="Times New Roman" w:hAnsi="Times New Roman" w:cs="Times New Roman"/>
                <w:sz w:val="24"/>
                <w:szCs w:val="24"/>
              </w:rPr>
              <w:t>%</w:t>
            </w:r>
            <w:r w:rsidR="00336D47">
              <w:rPr>
                <w:rFonts w:ascii="Times New Roman" w:hAnsi="Times New Roman" w:cs="Times New Roman"/>
                <w:sz w:val="24"/>
                <w:szCs w:val="24"/>
              </w:rPr>
              <w:t>20</w:t>
            </w:r>
          </w:p>
        </w:tc>
        <w:tc>
          <w:tcPr>
            <w:tcW w:w="462" w:type="pct"/>
            <w:shd w:val="clear" w:color="auto" w:fill="auto"/>
            <w:vAlign w:val="center"/>
          </w:tcPr>
          <w:p w:rsidR="00B679E9" w:rsidRPr="00025641" w:rsidRDefault="00336D47" w:rsidP="004426FE">
            <w:pPr>
              <w:rPr>
                <w:rFonts w:ascii="Times New Roman" w:hAnsi="Times New Roman" w:cs="Times New Roman"/>
                <w:sz w:val="24"/>
                <w:szCs w:val="24"/>
              </w:rPr>
            </w:pPr>
            <w:r>
              <w:rPr>
                <w:rFonts w:ascii="Times New Roman" w:hAnsi="Times New Roman" w:cs="Times New Roman"/>
                <w:sz w:val="24"/>
                <w:szCs w:val="24"/>
              </w:rPr>
              <w:t>%20</w:t>
            </w:r>
          </w:p>
        </w:tc>
        <w:tc>
          <w:tcPr>
            <w:tcW w:w="649" w:type="pct"/>
            <w:gridSpan w:val="2"/>
            <w:shd w:val="clear" w:color="auto" w:fill="auto"/>
            <w:vAlign w:val="center"/>
          </w:tcPr>
          <w:p w:rsidR="00B679E9" w:rsidRPr="00025641" w:rsidRDefault="00336D47" w:rsidP="004426FE">
            <w:pPr>
              <w:rPr>
                <w:rFonts w:ascii="Times New Roman" w:hAnsi="Times New Roman" w:cs="Times New Roman"/>
                <w:sz w:val="24"/>
                <w:szCs w:val="24"/>
              </w:rPr>
            </w:pPr>
            <w:r>
              <w:rPr>
                <w:rFonts w:ascii="Times New Roman" w:hAnsi="Times New Roman" w:cs="Times New Roman"/>
                <w:sz w:val="24"/>
                <w:szCs w:val="24"/>
              </w:rPr>
              <w:t>%25</w:t>
            </w:r>
          </w:p>
        </w:tc>
        <w:tc>
          <w:tcPr>
            <w:tcW w:w="643" w:type="pct"/>
            <w:shd w:val="clear" w:color="auto" w:fill="auto"/>
            <w:vAlign w:val="center"/>
          </w:tcPr>
          <w:p w:rsidR="00B679E9" w:rsidRPr="00025641" w:rsidRDefault="00336D47" w:rsidP="004426FE">
            <w:pPr>
              <w:rPr>
                <w:rFonts w:ascii="Times New Roman" w:hAnsi="Times New Roman" w:cs="Times New Roman"/>
                <w:sz w:val="24"/>
                <w:szCs w:val="24"/>
              </w:rPr>
            </w:pPr>
            <w:r>
              <w:rPr>
                <w:rFonts w:ascii="Times New Roman" w:hAnsi="Times New Roman" w:cs="Times New Roman"/>
                <w:sz w:val="24"/>
                <w:szCs w:val="24"/>
              </w:rPr>
              <w:t>%40</w:t>
            </w:r>
          </w:p>
        </w:tc>
      </w:tr>
      <w:tr w:rsidR="00B679E9" w:rsidRPr="00025641" w:rsidTr="007A7C3C">
        <w:trPr>
          <w:trHeight w:val="397"/>
          <w:jc w:val="center"/>
        </w:trPr>
        <w:tc>
          <w:tcPr>
            <w:tcW w:w="617" w:type="pct"/>
            <w:shd w:val="clear" w:color="auto" w:fill="auto"/>
            <w:vAlign w:val="center"/>
          </w:tcPr>
          <w:p w:rsidR="00B679E9" w:rsidRPr="00025641" w:rsidRDefault="00B679E9" w:rsidP="004D0600">
            <w:pPr>
              <w:pStyle w:val="ListeParagraf"/>
              <w:numPr>
                <w:ilvl w:val="2"/>
                <w:numId w:val="13"/>
              </w:numPr>
              <w:spacing w:before="0" w:after="0"/>
              <w:ind w:left="504"/>
              <w:jc w:val="left"/>
              <w:rPr>
                <w:rFonts w:cs="Times New Roman"/>
                <w:b/>
                <w:szCs w:val="24"/>
              </w:rPr>
            </w:pPr>
          </w:p>
        </w:tc>
        <w:tc>
          <w:tcPr>
            <w:tcW w:w="2173" w:type="pct"/>
            <w:gridSpan w:val="2"/>
            <w:shd w:val="clear" w:color="auto" w:fill="auto"/>
          </w:tcPr>
          <w:p w:rsidR="00B679E9" w:rsidRPr="00B679E9" w:rsidRDefault="00B679E9" w:rsidP="007A7C3C">
            <w:pPr>
              <w:rPr>
                <w:rFonts w:ascii="Times New Roman" w:hAnsi="Times New Roman" w:cs="Times New Roman"/>
                <w:sz w:val="24"/>
                <w:szCs w:val="24"/>
              </w:rPr>
            </w:pPr>
            <w:r w:rsidRPr="00B679E9">
              <w:rPr>
                <w:rFonts w:ascii="Times New Roman" w:hAnsi="Times New Roman" w:cs="Times New Roman"/>
                <w:sz w:val="24"/>
                <w:szCs w:val="24"/>
                <w:lang w:eastAsia="tr-TR"/>
              </w:rPr>
              <w:t>Hizmet içi eğitim faaliyetlerine katılan yönetici ve öğretmen sayısı</w:t>
            </w:r>
          </w:p>
        </w:tc>
        <w:tc>
          <w:tcPr>
            <w:tcW w:w="456" w:type="pct"/>
            <w:shd w:val="clear" w:color="auto" w:fill="auto"/>
            <w:vAlign w:val="center"/>
          </w:tcPr>
          <w:p w:rsidR="00B679E9" w:rsidRPr="00025641" w:rsidRDefault="00336D47" w:rsidP="004426FE">
            <w:pPr>
              <w:rPr>
                <w:rFonts w:ascii="Times New Roman" w:hAnsi="Times New Roman" w:cs="Times New Roman"/>
                <w:sz w:val="24"/>
                <w:szCs w:val="24"/>
              </w:rPr>
            </w:pPr>
            <w:r>
              <w:rPr>
                <w:rFonts w:ascii="Times New Roman" w:hAnsi="Times New Roman" w:cs="Times New Roman"/>
                <w:sz w:val="24"/>
                <w:szCs w:val="24"/>
              </w:rPr>
              <w:t>5</w:t>
            </w:r>
          </w:p>
        </w:tc>
        <w:tc>
          <w:tcPr>
            <w:tcW w:w="462" w:type="pct"/>
            <w:shd w:val="clear" w:color="auto" w:fill="auto"/>
            <w:vAlign w:val="center"/>
          </w:tcPr>
          <w:p w:rsidR="00B679E9" w:rsidRPr="00025641" w:rsidRDefault="00336D47" w:rsidP="004426FE">
            <w:pPr>
              <w:rPr>
                <w:rFonts w:ascii="Times New Roman" w:hAnsi="Times New Roman" w:cs="Times New Roman"/>
                <w:sz w:val="24"/>
                <w:szCs w:val="24"/>
              </w:rPr>
            </w:pPr>
            <w:r>
              <w:rPr>
                <w:rFonts w:ascii="Times New Roman" w:hAnsi="Times New Roman" w:cs="Times New Roman"/>
                <w:sz w:val="24"/>
                <w:szCs w:val="24"/>
              </w:rPr>
              <w:t>6</w:t>
            </w:r>
          </w:p>
        </w:tc>
        <w:tc>
          <w:tcPr>
            <w:tcW w:w="649" w:type="pct"/>
            <w:gridSpan w:val="2"/>
            <w:shd w:val="clear" w:color="auto" w:fill="auto"/>
            <w:vAlign w:val="center"/>
          </w:tcPr>
          <w:p w:rsidR="00B679E9" w:rsidRPr="00025641" w:rsidRDefault="00336D47" w:rsidP="004426FE">
            <w:pPr>
              <w:rPr>
                <w:rFonts w:ascii="Times New Roman" w:hAnsi="Times New Roman" w:cs="Times New Roman"/>
                <w:sz w:val="24"/>
                <w:szCs w:val="24"/>
              </w:rPr>
            </w:pPr>
            <w:r>
              <w:rPr>
                <w:rFonts w:ascii="Times New Roman" w:hAnsi="Times New Roman" w:cs="Times New Roman"/>
                <w:sz w:val="24"/>
                <w:szCs w:val="24"/>
              </w:rPr>
              <w:t>7</w:t>
            </w:r>
          </w:p>
        </w:tc>
        <w:tc>
          <w:tcPr>
            <w:tcW w:w="643" w:type="pct"/>
            <w:shd w:val="clear" w:color="auto" w:fill="auto"/>
            <w:vAlign w:val="center"/>
          </w:tcPr>
          <w:p w:rsidR="00B679E9" w:rsidRPr="00025641" w:rsidRDefault="00336D47" w:rsidP="004426FE">
            <w:pPr>
              <w:rPr>
                <w:rFonts w:ascii="Times New Roman" w:hAnsi="Times New Roman" w:cs="Times New Roman"/>
                <w:sz w:val="24"/>
                <w:szCs w:val="24"/>
              </w:rPr>
            </w:pPr>
            <w:r>
              <w:rPr>
                <w:rFonts w:ascii="Times New Roman" w:hAnsi="Times New Roman" w:cs="Times New Roman"/>
                <w:sz w:val="24"/>
                <w:szCs w:val="24"/>
              </w:rPr>
              <w:t>10</w:t>
            </w:r>
          </w:p>
        </w:tc>
      </w:tr>
      <w:tr w:rsidR="00B679E9" w:rsidRPr="00025641" w:rsidTr="007A7C3C">
        <w:trPr>
          <w:trHeight w:val="397"/>
          <w:jc w:val="center"/>
        </w:trPr>
        <w:tc>
          <w:tcPr>
            <w:tcW w:w="617" w:type="pct"/>
            <w:shd w:val="clear" w:color="auto" w:fill="auto"/>
            <w:vAlign w:val="center"/>
          </w:tcPr>
          <w:p w:rsidR="00B679E9" w:rsidRPr="00025641" w:rsidRDefault="00B679E9" w:rsidP="004D0600">
            <w:pPr>
              <w:pStyle w:val="ListeParagraf"/>
              <w:numPr>
                <w:ilvl w:val="2"/>
                <w:numId w:val="13"/>
              </w:numPr>
              <w:spacing w:before="0" w:after="0"/>
              <w:ind w:left="504"/>
              <w:jc w:val="left"/>
              <w:rPr>
                <w:rFonts w:cs="Times New Roman"/>
                <w:b/>
                <w:szCs w:val="24"/>
              </w:rPr>
            </w:pPr>
          </w:p>
        </w:tc>
        <w:tc>
          <w:tcPr>
            <w:tcW w:w="2173" w:type="pct"/>
            <w:gridSpan w:val="2"/>
            <w:shd w:val="clear" w:color="auto" w:fill="auto"/>
          </w:tcPr>
          <w:p w:rsidR="00B679E9" w:rsidRPr="00B679E9" w:rsidRDefault="00B679E9" w:rsidP="007A7C3C">
            <w:pPr>
              <w:rPr>
                <w:rFonts w:ascii="Times New Roman" w:hAnsi="Times New Roman" w:cs="Times New Roman"/>
                <w:sz w:val="24"/>
                <w:szCs w:val="24"/>
              </w:rPr>
            </w:pPr>
            <w:r w:rsidRPr="00B679E9">
              <w:rPr>
                <w:rFonts w:ascii="Times New Roman" w:hAnsi="Times New Roman" w:cs="Times New Roman"/>
                <w:w w:val="0"/>
                <w:sz w:val="24"/>
                <w:szCs w:val="24"/>
                <w:lang w:eastAsia="tr-TR"/>
              </w:rPr>
              <w:t>Ücretli öğretmen sayısının toplam öğretmen sayısına oranı (%)</w:t>
            </w:r>
          </w:p>
        </w:tc>
        <w:tc>
          <w:tcPr>
            <w:tcW w:w="456" w:type="pct"/>
            <w:shd w:val="clear" w:color="auto" w:fill="auto"/>
            <w:vAlign w:val="center"/>
          </w:tcPr>
          <w:p w:rsidR="00B679E9" w:rsidRPr="00025641" w:rsidRDefault="00336D47" w:rsidP="004426FE">
            <w:pPr>
              <w:rPr>
                <w:rFonts w:ascii="Times New Roman" w:hAnsi="Times New Roman" w:cs="Times New Roman"/>
                <w:sz w:val="24"/>
                <w:szCs w:val="24"/>
              </w:rPr>
            </w:pPr>
            <w:r>
              <w:rPr>
                <w:rFonts w:ascii="Times New Roman" w:hAnsi="Times New Roman" w:cs="Times New Roman"/>
                <w:sz w:val="24"/>
                <w:szCs w:val="24"/>
              </w:rPr>
              <w:t>0</w:t>
            </w:r>
          </w:p>
        </w:tc>
        <w:tc>
          <w:tcPr>
            <w:tcW w:w="462" w:type="pct"/>
            <w:shd w:val="clear" w:color="auto" w:fill="auto"/>
            <w:vAlign w:val="center"/>
          </w:tcPr>
          <w:p w:rsidR="00B679E9" w:rsidRPr="00025641" w:rsidRDefault="00336D47" w:rsidP="004426FE">
            <w:pPr>
              <w:rPr>
                <w:rFonts w:ascii="Times New Roman" w:hAnsi="Times New Roman" w:cs="Times New Roman"/>
                <w:sz w:val="24"/>
                <w:szCs w:val="24"/>
              </w:rPr>
            </w:pPr>
            <w:r>
              <w:rPr>
                <w:rFonts w:ascii="Times New Roman" w:hAnsi="Times New Roman" w:cs="Times New Roman"/>
                <w:sz w:val="24"/>
                <w:szCs w:val="24"/>
              </w:rPr>
              <w:t>0</w:t>
            </w:r>
          </w:p>
        </w:tc>
        <w:tc>
          <w:tcPr>
            <w:tcW w:w="649" w:type="pct"/>
            <w:gridSpan w:val="2"/>
            <w:shd w:val="clear" w:color="auto" w:fill="auto"/>
            <w:vAlign w:val="center"/>
          </w:tcPr>
          <w:p w:rsidR="00B679E9" w:rsidRPr="00025641" w:rsidRDefault="00336D47" w:rsidP="004426FE">
            <w:pPr>
              <w:rPr>
                <w:rFonts w:ascii="Times New Roman" w:hAnsi="Times New Roman" w:cs="Times New Roman"/>
                <w:sz w:val="24"/>
                <w:szCs w:val="24"/>
              </w:rPr>
            </w:pPr>
            <w:r>
              <w:rPr>
                <w:rFonts w:ascii="Times New Roman" w:hAnsi="Times New Roman" w:cs="Times New Roman"/>
                <w:sz w:val="24"/>
                <w:szCs w:val="24"/>
              </w:rPr>
              <w:t>0</w:t>
            </w:r>
          </w:p>
        </w:tc>
        <w:tc>
          <w:tcPr>
            <w:tcW w:w="643" w:type="pct"/>
            <w:shd w:val="clear" w:color="auto" w:fill="auto"/>
            <w:vAlign w:val="center"/>
          </w:tcPr>
          <w:p w:rsidR="00B679E9" w:rsidRPr="00025641" w:rsidRDefault="00336D47" w:rsidP="004426FE">
            <w:pPr>
              <w:rPr>
                <w:rFonts w:ascii="Times New Roman" w:hAnsi="Times New Roman" w:cs="Times New Roman"/>
                <w:sz w:val="24"/>
                <w:szCs w:val="24"/>
              </w:rPr>
            </w:pPr>
            <w:r>
              <w:rPr>
                <w:rFonts w:ascii="Times New Roman" w:hAnsi="Times New Roman" w:cs="Times New Roman"/>
                <w:sz w:val="24"/>
                <w:szCs w:val="24"/>
              </w:rPr>
              <w:t>0</w:t>
            </w:r>
          </w:p>
        </w:tc>
      </w:tr>
      <w:tr w:rsidR="00336D47" w:rsidRPr="00025641" w:rsidTr="007A7C3C">
        <w:trPr>
          <w:trHeight w:val="397"/>
          <w:jc w:val="center"/>
        </w:trPr>
        <w:tc>
          <w:tcPr>
            <w:tcW w:w="617" w:type="pct"/>
            <w:shd w:val="clear" w:color="auto" w:fill="auto"/>
            <w:vAlign w:val="center"/>
          </w:tcPr>
          <w:p w:rsidR="00336D47" w:rsidRPr="00025641" w:rsidRDefault="00336D47" w:rsidP="004D0600">
            <w:pPr>
              <w:pStyle w:val="ListeParagraf"/>
              <w:numPr>
                <w:ilvl w:val="2"/>
                <w:numId w:val="13"/>
              </w:numPr>
              <w:spacing w:before="0" w:after="0"/>
              <w:ind w:left="504"/>
              <w:jc w:val="left"/>
              <w:rPr>
                <w:rFonts w:cs="Times New Roman"/>
                <w:b/>
                <w:szCs w:val="24"/>
              </w:rPr>
            </w:pPr>
          </w:p>
        </w:tc>
        <w:tc>
          <w:tcPr>
            <w:tcW w:w="2173" w:type="pct"/>
            <w:gridSpan w:val="2"/>
            <w:shd w:val="clear" w:color="auto" w:fill="auto"/>
          </w:tcPr>
          <w:p w:rsidR="00336D47" w:rsidRPr="00B679E9" w:rsidRDefault="00336D47" w:rsidP="007A7C3C">
            <w:pPr>
              <w:rPr>
                <w:rFonts w:ascii="Times New Roman" w:hAnsi="Times New Roman" w:cs="Times New Roman"/>
                <w:sz w:val="24"/>
                <w:szCs w:val="24"/>
              </w:rPr>
            </w:pPr>
            <w:r w:rsidRPr="00B679E9">
              <w:rPr>
                <w:rFonts w:ascii="Times New Roman" w:hAnsi="Times New Roman" w:cs="Times New Roman"/>
                <w:sz w:val="24"/>
                <w:szCs w:val="24"/>
                <w:lang w:eastAsia="tr-TR"/>
              </w:rPr>
              <w:t>Norm kadro doluluk oranı</w:t>
            </w:r>
          </w:p>
        </w:tc>
        <w:tc>
          <w:tcPr>
            <w:tcW w:w="456" w:type="pct"/>
            <w:shd w:val="clear" w:color="auto" w:fill="auto"/>
            <w:vAlign w:val="center"/>
          </w:tcPr>
          <w:p w:rsidR="00336D47" w:rsidRPr="00025641" w:rsidRDefault="00336D47" w:rsidP="004426FE">
            <w:pPr>
              <w:rPr>
                <w:rFonts w:ascii="Times New Roman" w:hAnsi="Times New Roman" w:cs="Times New Roman"/>
                <w:sz w:val="24"/>
                <w:szCs w:val="24"/>
              </w:rPr>
            </w:pPr>
            <w:r>
              <w:rPr>
                <w:rFonts w:ascii="Times New Roman" w:hAnsi="Times New Roman" w:cs="Times New Roman"/>
                <w:sz w:val="24"/>
                <w:szCs w:val="24"/>
              </w:rPr>
              <w:t>%100</w:t>
            </w:r>
          </w:p>
        </w:tc>
        <w:tc>
          <w:tcPr>
            <w:tcW w:w="462" w:type="pct"/>
            <w:shd w:val="clear" w:color="auto" w:fill="auto"/>
            <w:vAlign w:val="center"/>
          </w:tcPr>
          <w:p w:rsidR="00336D47" w:rsidRPr="00025641" w:rsidRDefault="00336D47" w:rsidP="00D04C24">
            <w:pPr>
              <w:rPr>
                <w:rFonts w:ascii="Times New Roman" w:hAnsi="Times New Roman" w:cs="Times New Roman"/>
                <w:sz w:val="24"/>
                <w:szCs w:val="24"/>
              </w:rPr>
            </w:pPr>
            <w:r>
              <w:rPr>
                <w:rFonts w:ascii="Times New Roman" w:hAnsi="Times New Roman" w:cs="Times New Roman"/>
                <w:sz w:val="24"/>
                <w:szCs w:val="24"/>
              </w:rPr>
              <w:t>%100</w:t>
            </w:r>
          </w:p>
        </w:tc>
        <w:tc>
          <w:tcPr>
            <w:tcW w:w="649" w:type="pct"/>
            <w:gridSpan w:val="2"/>
            <w:shd w:val="clear" w:color="auto" w:fill="auto"/>
            <w:vAlign w:val="center"/>
          </w:tcPr>
          <w:p w:rsidR="00336D47" w:rsidRPr="00025641" w:rsidRDefault="00336D47" w:rsidP="00D04C24">
            <w:pPr>
              <w:rPr>
                <w:rFonts w:ascii="Times New Roman" w:hAnsi="Times New Roman" w:cs="Times New Roman"/>
                <w:sz w:val="24"/>
                <w:szCs w:val="24"/>
              </w:rPr>
            </w:pPr>
            <w:r>
              <w:rPr>
                <w:rFonts w:ascii="Times New Roman" w:hAnsi="Times New Roman" w:cs="Times New Roman"/>
                <w:sz w:val="24"/>
                <w:szCs w:val="24"/>
              </w:rPr>
              <w:t>%100</w:t>
            </w:r>
          </w:p>
        </w:tc>
        <w:tc>
          <w:tcPr>
            <w:tcW w:w="643" w:type="pct"/>
            <w:shd w:val="clear" w:color="auto" w:fill="auto"/>
            <w:vAlign w:val="center"/>
          </w:tcPr>
          <w:p w:rsidR="00336D47" w:rsidRPr="00025641" w:rsidRDefault="00336D47" w:rsidP="00D04C24">
            <w:pPr>
              <w:rPr>
                <w:rFonts w:ascii="Times New Roman" w:hAnsi="Times New Roman" w:cs="Times New Roman"/>
                <w:sz w:val="24"/>
                <w:szCs w:val="24"/>
              </w:rPr>
            </w:pPr>
            <w:r>
              <w:rPr>
                <w:rFonts w:ascii="Times New Roman" w:hAnsi="Times New Roman" w:cs="Times New Roman"/>
                <w:sz w:val="24"/>
                <w:szCs w:val="24"/>
              </w:rPr>
              <w:t>%100</w:t>
            </w:r>
          </w:p>
        </w:tc>
      </w:tr>
      <w:tr w:rsidR="00336D47" w:rsidRPr="00025641" w:rsidTr="007A7C3C">
        <w:trPr>
          <w:trHeight w:val="397"/>
          <w:jc w:val="center"/>
        </w:trPr>
        <w:tc>
          <w:tcPr>
            <w:tcW w:w="617" w:type="pct"/>
            <w:shd w:val="clear" w:color="auto" w:fill="auto"/>
            <w:vAlign w:val="center"/>
          </w:tcPr>
          <w:p w:rsidR="00336D47" w:rsidRPr="00025641" w:rsidRDefault="00336D47" w:rsidP="004D0600">
            <w:pPr>
              <w:pStyle w:val="ListeParagraf"/>
              <w:numPr>
                <w:ilvl w:val="2"/>
                <w:numId w:val="13"/>
              </w:numPr>
              <w:spacing w:before="0" w:after="0"/>
              <w:ind w:left="504"/>
              <w:jc w:val="left"/>
              <w:rPr>
                <w:rFonts w:cs="Times New Roman"/>
                <w:b/>
                <w:szCs w:val="24"/>
              </w:rPr>
            </w:pPr>
          </w:p>
        </w:tc>
        <w:tc>
          <w:tcPr>
            <w:tcW w:w="2173" w:type="pct"/>
            <w:gridSpan w:val="2"/>
            <w:shd w:val="clear" w:color="auto" w:fill="auto"/>
          </w:tcPr>
          <w:p w:rsidR="00336D47" w:rsidRPr="00B679E9" w:rsidRDefault="00336D47" w:rsidP="007A7C3C">
            <w:pPr>
              <w:rPr>
                <w:rFonts w:ascii="Times New Roman" w:hAnsi="Times New Roman" w:cs="Times New Roman"/>
                <w:sz w:val="24"/>
                <w:szCs w:val="24"/>
              </w:rPr>
            </w:pPr>
            <w:r w:rsidRPr="00B679E9">
              <w:rPr>
                <w:rFonts w:ascii="Times New Roman" w:hAnsi="Times New Roman" w:cs="Times New Roman"/>
                <w:sz w:val="24"/>
                <w:szCs w:val="24"/>
                <w:lang w:eastAsia="tr-TR"/>
              </w:rPr>
              <w:t>Okulumuz personelinden(öğretmen, yönetici, memur vs.) iş güvenliği eğitimine katılanların oranı</w:t>
            </w:r>
          </w:p>
        </w:tc>
        <w:tc>
          <w:tcPr>
            <w:tcW w:w="456" w:type="pct"/>
            <w:shd w:val="clear" w:color="auto" w:fill="auto"/>
            <w:vAlign w:val="center"/>
          </w:tcPr>
          <w:p w:rsidR="00336D47" w:rsidRPr="00025641" w:rsidRDefault="00336D47" w:rsidP="004426FE">
            <w:pPr>
              <w:rPr>
                <w:rFonts w:ascii="Times New Roman" w:hAnsi="Times New Roman" w:cs="Times New Roman"/>
                <w:sz w:val="24"/>
                <w:szCs w:val="24"/>
              </w:rPr>
            </w:pPr>
            <w:r>
              <w:rPr>
                <w:rFonts w:ascii="Times New Roman" w:hAnsi="Times New Roman" w:cs="Times New Roman"/>
                <w:sz w:val="24"/>
                <w:szCs w:val="24"/>
              </w:rPr>
              <w:t>0</w:t>
            </w:r>
          </w:p>
        </w:tc>
        <w:tc>
          <w:tcPr>
            <w:tcW w:w="462" w:type="pct"/>
            <w:shd w:val="clear" w:color="auto" w:fill="auto"/>
            <w:vAlign w:val="center"/>
          </w:tcPr>
          <w:p w:rsidR="00336D47" w:rsidRPr="00025641" w:rsidRDefault="00336D47" w:rsidP="004426FE">
            <w:pPr>
              <w:rPr>
                <w:rFonts w:ascii="Times New Roman" w:hAnsi="Times New Roman" w:cs="Times New Roman"/>
                <w:sz w:val="24"/>
                <w:szCs w:val="24"/>
              </w:rPr>
            </w:pPr>
            <w:r>
              <w:rPr>
                <w:rFonts w:ascii="Times New Roman" w:hAnsi="Times New Roman" w:cs="Times New Roman"/>
                <w:sz w:val="24"/>
                <w:szCs w:val="24"/>
              </w:rPr>
              <w:t>0</w:t>
            </w:r>
          </w:p>
        </w:tc>
        <w:tc>
          <w:tcPr>
            <w:tcW w:w="649" w:type="pct"/>
            <w:gridSpan w:val="2"/>
            <w:shd w:val="clear" w:color="auto" w:fill="auto"/>
            <w:vAlign w:val="center"/>
          </w:tcPr>
          <w:p w:rsidR="00336D47" w:rsidRPr="00025641" w:rsidRDefault="00336D47" w:rsidP="004426FE">
            <w:pPr>
              <w:rPr>
                <w:rFonts w:ascii="Times New Roman" w:hAnsi="Times New Roman" w:cs="Times New Roman"/>
                <w:sz w:val="24"/>
                <w:szCs w:val="24"/>
              </w:rPr>
            </w:pPr>
            <w:r>
              <w:rPr>
                <w:rFonts w:ascii="Times New Roman" w:hAnsi="Times New Roman" w:cs="Times New Roman"/>
                <w:sz w:val="24"/>
                <w:szCs w:val="24"/>
              </w:rPr>
              <w:t>0</w:t>
            </w:r>
          </w:p>
        </w:tc>
        <w:tc>
          <w:tcPr>
            <w:tcW w:w="643" w:type="pct"/>
            <w:shd w:val="clear" w:color="auto" w:fill="auto"/>
            <w:vAlign w:val="center"/>
          </w:tcPr>
          <w:p w:rsidR="00336D47" w:rsidRPr="00025641" w:rsidRDefault="00336D47" w:rsidP="004426FE">
            <w:pPr>
              <w:rPr>
                <w:rFonts w:ascii="Times New Roman" w:hAnsi="Times New Roman" w:cs="Times New Roman"/>
                <w:sz w:val="24"/>
                <w:szCs w:val="24"/>
              </w:rPr>
            </w:pPr>
            <w:r>
              <w:rPr>
                <w:rFonts w:ascii="Times New Roman" w:hAnsi="Times New Roman" w:cs="Times New Roman"/>
                <w:sz w:val="24"/>
                <w:szCs w:val="24"/>
              </w:rPr>
              <w:t>%50</w:t>
            </w:r>
          </w:p>
        </w:tc>
      </w:tr>
      <w:tr w:rsidR="00336D47" w:rsidRPr="00025641" w:rsidTr="007A7C3C">
        <w:trPr>
          <w:trHeight w:val="397"/>
          <w:jc w:val="center"/>
        </w:trPr>
        <w:tc>
          <w:tcPr>
            <w:tcW w:w="617" w:type="pct"/>
            <w:shd w:val="clear" w:color="auto" w:fill="auto"/>
            <w:vAlign w:val="center"/>
          </w:tcPr>
          <w:p w:rsidR="00336D47" w:rsidRPr="00025641" w:rsidRDefault="00336D47" w:rsidP="004D0600">
            <w:pPr>
              <w:pStyle w:val="ListeParagraf"/>
              <w:numPr>
                <w:ilvl w:val="2"/>
                <w:numId w:val="13"/>
              </w:numPr>
              <w:spacing w:before="0" w:after="0"/>
              <w:ind w:left="504"/>
              <w:jc w:val="left"/>
              <w:rPr>
                <w:rFonts w:cs="Times New Roman"/>
                <w:b/>
                <w:szCs w:val="24"/>
              </w:rPr>
            </w:pPr>
          </w:p>
        </w:tc>
        <w:tc>
          <w:tcPr>
            <w:tcW w:w="2173" w:type="pct"/>
            <w:gridSpan w:val="2"/>
            <w:shd w:val="clear" w:color="auto" w:fill="auto"/>
          </w:tcPr>
          <w:p w:rsidR="00336D47" w:rsidRPr="00B679E9" w:rsidRDefault="00336D47" w:rsidP="007A7C3C">
            <w:pPr>
              <w:rPr>
                <w:rFonts w:ascii="Times New Roman" w:hAnsi="Times New Roman" w:cs="Times New Roman"/>
                <w:sz w:val="24"/>
                <w:szCs w:val="24"/>
              </w:rPr>
            </w:pPr>
            <w:r w:rsidRPr="00B679E9">
              <w:rPr>
                <w:rFonts w:ascii="Times New Roman" w:hAnsi="Times New Roman" w:cs="Times New Roman"/>
                <w:sz w:val="24"/>
                <w:szCs w:val="24"/>
                <w:lang w:eastAsia="tr-TR"/>
              </w:rPr>
              <w:t>Okulumuz personeline düzenlenen sosyal faaliyet sayısı</w:t>
            </w:r>
          </w:p>
        </w:tc>
        <w:tc>
          <w:tcPr>
            <w:tcW w:w="456" w:type="pct"/>
            <w:shd w:val="clear" w:color="auto" w:fill="auto"/>
            <w:vAlign w:val="center"/>
          </w:tcPr>
          <w:p w:rsidR="00336D47" w:rsidRPr="00025641" w:rsidRDefault="00FD59BE" w:rsidP="004426FE">
            <w:pPr>
              <w:rPr>
                <w:rFonts w:ascii="Times New Roman" w:hAnsi="Times New Roman" w:cs="Times New Roman"/>
                <w:sz w:val="24"/>
                <w:szCs w:val="24"/>
              </w:rPr>
            </w:pPr>
            <w:r>
              <w:rPr>
                <w:rFonts w:ascii="Times New Roman" w:hAnsi="Times New Roman" w:cs="Times New Roman"/>
                <w:sz w:val="24"/>
                <w:szCs w:val="24"/>
              </w:rPr>
              <w:t>2</w:t>
            </w:r>
          </w:p>
        </w:tc>
        <w:tc>
          <w:tcPr>
            <w:tcW w:w="462" w:type="pct"/>
            <w:shd w:val="clear" w:color="auto" w:fill="auto"/>
            <w:vAlign w:val="center"/>
          </w:tcPr>
          <w:p w:rsidR="00336D47" w:rsidRPr="00025641" w:rsidRDefault="00FD59BE" w:rsidP="004426FE">
            <w:pPr>
              <w:rPr>
                <w:rFonts w:ascii="Times New Roman" w:hAnsi="Times New Roman" w:cs="Times New Roman"/>
                <w:sz w:val="24"/>
                <w:szCs w:val="24"/>
              </w:rPr>
            </w:pPr>
            <w:r>
              <w:rPr>
                <w:rFonts w:ascii="Times New Roman" w:hAnsi="Times New Roman" w:cs="Times New Roman"/>
                <w:sz w:val="24"/>
                <w:szCs w:val="24"/>
              </w:rPr>
              <w:t>2</w:t>
            </w:r>
          </w:p>
        </w:tc>
        <w:tc>
          <w:tcPr>
            <w:tcW w:w="649" w:type="pct"/>
            <w:gridSpan w:val="2"/>
            <w:shd w:val="clear" w:color="auto" w:fill="auto"/>
            <w:vAlign w:val="center"/>
          </w:tcPr>
          <w:p w:rsidR="00336D47" w:rsidRPr="00025641" w:rsidRDefault="00FD59BE" w:rsidP="004426FE">
            <w:pPr>
              <w:rPr>
                <w:rFonts w:ascii="Times New Roman" w:hAnsi="Times New Roman" w:cs="Times New Roman"/>
                <w:sz w:val="24"/>
                <w:szCs w:val="24"/>
              </w:rPr>
            </w:pPr>
            <w:r>
              <w:rPr>
                <w:rFonts w:ascii="Times New Roman" w:hAnsi="Times New Roman" w:cs="Times New Roman"/>
                <w:sz w:val="24"/>
                <w:szCs w:val="24"/>
              </w:rPr>
              <w:t>2</w:t>
            </w:r>
          </w:p>
        </w:tc>
        <w:tc>
          <w:tcPr>
            <w:tcW w:w="643" w:type="pct"/>
            <w:shd w:val="clear" w:color="auto" w:fill="auto"/>
            <w:vAlign w:val="center"/>
          </w:tcPr>
          <w:p w:rsidR="00336D47" w:rsidRPr="00025641" w:rsidRDefault="00FD59BE" w:rsidP="004426FE">
            <w:pPr>
              <w:rPr>
                <w:rFonts w:ascii="Times New Roman" w:hAnsi="Times New Roman" w:cs="Times New Roman"/>
                <w:sz w:val="24"/>
                <w:szCs w:val="24"/>
              </w:rPr>
            </w:pPr>
            <w:r>
              <w:rPr>
                <w:rFonts w:ascii="Times New Roman" w:hAnsi="Times New Roman" w:cs="Times New Roman"/>
                <w:sz w:val="24"/>
                <w:szCs w:val="24"/>
              </w:rPr>
              <w:t>5</w:t>
            </w:r>
          </w:p>
        </w:tc>
      </w:tr>
      <w:tr w:rsidR="00336D47" w:rsidRPr="00025641" w:rsidTr="007A7C3C">
        <w:trPr>
          <w:trHeight w:val="397"/>
          <w:jc w:val="center"/>
        </w:trPr>
        <w:tc>
          <w:tcPr>
            <w:tcW w:w="617" w:type="pct"/>
            <w:shd w:val="clear" w:color="auto" w:fill="auto"/>
            <w:vAlign w:val="center"/>
          </w:tcPr>
          <w:p w:rsidR="00336D47" w:rsidRPr="00025641" w:rsidRDefault="00336D47" w:rsidP="004D0600">
            <w:pPr>
              <w:pStyle w:val="ListeParagraf"/>
              <w:numPr>
                <w:ilvl w:val="2"/>
                <w:numId w:val="13"/>
              </w:numPr>
              <w:spacing w:before="0" w:after="0"/>
              <w:ind w:left="504"/>
              <w:jc w:val="left"/>
              <w:rPr>
                <w:rFonts w:cs="Times New Roman"/>
                <w:b/>
                <w:szCs w:val="24"/>
              </w:rPr>
            </w:pPr>
          </w:p>
        </w:tc>
        <w:tc>
          <w:tcPr>
            <w:tcW w:w="2173" w:type="pct"/>
            <w:gridSpan w:val="2"/>
            <w:shd w:val="clear" w:color="auto" w:fill="auto"/>
          </w:tcPr>
          <w:p w:rsidR="00336D47" w:rsidRPr="00B679E9" w:rsidRDefault="00336D47" w:rsidP="007A7C3C">
            <w:pPr>
              <w:rPr>
                <w:rFonts w:ascii="Times New Roman" w:hAnsi="Times New Roman" w:cs="Times New Roman"/>
                <w:sz w:val="24"/>
                <w:szCs w:val="24"/>
              </w:rPr>
            </w:pPr>
            <w:r w:rsidRPr="00B679E9">
              <w:rPr>
                <w:rFonts w:ascii="Times New Roman" w:hAnsi="Times New Roman" w:cs="Times New Roman"/>
                <w:sz w:val="24"/>
                <w:szCs w:val="24"/>
                <w:lang w:eastAsia="tr-TR"/>
              </w:rPr>
              <w:t>Okulumuz bünyesinde düzenlenen sosyal faaliyetlere katılan personel sayısı</w:t>
            </w:r>
          </w:p>
        </w:tc>
        <w:tc>
          <w:tcPr>
            <w:tcW w:w="456" w:type="pct"/>
            <w:shd w:val="clear" w:color="auto" w:fill="auto"/>
            <w:vAlign w:val="center"/>
          </w:tcPr>
          <w:p w:rsidR="00336D47" w:rsidRPr="00025641" w:rsidRDefault="00D67CF7" w:rsidP="004426FE">
            <w:pPr>
              <w:rPr>
                <w:rFonts w:ascii="Times New Roman" w:hAnsi="Times New Roman" w:cs="Times New Roman"/>
                <w:sz w:val="24"/>
                <w:szCs w:val="24"/>
              </w:rPr>
            </w:pPr>
            <w:r>
              <w:rPr>
                <w:rFonts w:ascii="Times New Roman" w:hAnsi="Times New Roman" w:cs="Times New Roman"/>
                <w:sz w:val="24"/>
                <w:szCs w:val="24"/>
              </w:rPr>
              <w:t>25</w:t>
            </w:r>
          </w:p>
        </w:tc>
        <w:tc>
          <w:tcPr>
            <w:tcW w:w="462" w:type="pct"/>
            <w:shd w:val="clear" w:color="auto" w:fill="auto"/>
            <w:vAlign w:val="center"/>
          </w:tcPr>
          <w:p w:rsidR="00336D47" w:rsidRPr="00025641" w:rsidRDefault="00D67CF7" w:rsidP="004426FE">
            <w:pPr>
              <w:rPr>
                <w:rFonts w:ascii="Times New Roman" w:hAnsi="Times New Roman" w:cs="Times New Roman"/>
                <w:sz w:val="24"/>
                <w:szCs w:val="24"/>
              </w:rPr>
            </w:pPr>
            <w:r>
              <w:rPr>
                <w:rFonts w:ascii="Times New Roman" w:hAnsi="Times New Roman" w:cs="Times New Roman"/>
                <w:sz w:val="24"/>
                <w:szCs w:val="24"/>
              </w:rPr>
              <w:t>30</w:t>
            </w:r>
          </w:p>
        </w:tc>
        <w:tc>
          <w:tcPr>
            <w:tcW w:w="649" w:type="pct"/>
            <w:gridSpan w:val="2"/>
            <w:shd w:val="clear" w:color="auto" w:fill="auto"/>
            <w:vAlign w:val="center"/>
          </w:tcPr>
          <w:p w:rsidR="00336D47" w:rsidRPr="00025641" w:rsidRDefault="00D67CF7" w:rsidP="004426FE">
            <w:pPr>
              <w:rPr>
                <w:rFonts w:ascii="Times New Roman" w:hAnsi="Times New Roman" w:cs="Times New Roman"/>
                <w:sz w:val="24"/>
                <w:szCs w:val="24"/>
              </w:rPr>
            </w:pPr>
            <w:r>
              <w:rPr>
                <w:rFonts w:ascii="Times New Roman" w:hAnsi="Times New Roman" w:cs="Times New Roman"/>
                <w:sz w:val="24"/>
                <w:szCs w:val="24"/>
              </w:rPr>
              <w:t>25</w:t>
            </w:r>
          </w:p>
        </w:tc>
        <w:tc>
          <w:tcPr>
            <w:tcW w:w="643" w:type="pct"/>
            <w:shd w:val="clear" w:color="auto" w:fill="auto"/>
            <w:vAlign w:val="center"/>
          </w:tcPr>
          <w:p w:rsidR="00336D47" w:rsidRPr="00025641" w:rsidRDefault="00D67CF7" w:rsidP="004426FE">
            <w:pPr>
              <w:rPr>
                <w:rFonts w:ascii="Times New Roman" w:hAnsi="Times New Roman" w:cs="Times New Roman"/>
                <w:sz w:val="24"/>
                <w:szCs w:val="24"/>
              </w:rPr>
            </w:pPr>
            <w:r>
              <w:rPr>
                <w:rFonts w:ascii="Times New Roman" w:hAnsi="Times New Roman" w:cs="Times New Roman"/>
                <w:sz w:val="24"/>
                <w:szCs w:val="24"/>
              </w:rPr>
              <w:t>30</w:t>
            </w:r>
          </w:p>
        </w:tc>
      </w:tr>
    </w:tbl>
    <w:p w:rsidR="008E30CB" w:rsidRPr="00090FE8" w:rsidRDefault="005E14D3" w:rsidP="00090FE8">
      <w:pPr>
        <w:pStyle w:val="ListeParagraf"/>
        <w:tabs>
          <w:tab w:val="left" w:pos="7310"/>
        </w:tabs>
        <w:spacing w:before="0" w:after="0"/>
        <w:ind w:left="0" w:firstLine="708"/>
        <w:rPr>
          <w:rFonts w:cs="Times New Roman"/>
          <w:szCs w:val="24"/>
        </w:rPr>
      </w:pPr>
      <w:r w:rsidRPr="00025641">
        <w:rPr>
          <w:rFonts w:cs="Times New Roman"/>
          <w:szCs w:val="24"/>
        </w:rPr>
        <w:t>Kaynak: Şahin Sevin İlkokulu Müdürlüğü</w:t>
      </w:r>
      <w:bookmarkStart w:id="57" w:name="_Toc410315259"/>
    </w:p>
    <w:p w:rsidR="00C642DD" w:rsidRDefault="00C642DD" w:rsidP="008528B0">
      <w:pPr>
        <w:rPr>
          <w:rFonts w:ascii="Times New Roman" w:hAnsi="Times New Roman" w:cs="Times New Roman"/>
          <w:b/>
          <w:sz w:val="24"/>
          <w:szCs w:val="24"/>
        </w:rPr>
      </w:pPr>
    </w:p>
    <w:p w:rsidR="008528B0" w:rsidRPr="00025641" w:rsidRDefault="000E5744" w:rsidP="008528B0">
      <w:pPr>
        <w:rPr>
          <w:rFonts w:ascii="Times New Roman" w:hAnsi="Times New Roman" w:cs="Times New Roman"/>
          <w:b/>
          <w:sz w:val="24"/>
          <w:szCs w:val="24"/>
        </w:rPr>
      </w:pPr>
      <w:r>
        <w:rPr>
          <w:rFonts w:ascii="Times New Roman" w:hAnsi="Times New Roman" w:cs="Times New Roman"/>
          <w:b/>
          <w:sz w:val="24"/>
          <w:szCs w:val="24"/>
        </w:rPr>
        <w:t>Stratejiler</w:t>
      </w:r>
      <w:bookmarkEnd w:id="57"/>
    </w:p>
    <w:tbl>
      <w:tblPr>
        <w:tblStyle w:val="TabloKlavuzu"/>
        <w:tblW w:w="5000" w:type="pct"/>
        <w:tblLayout w:type="fixed"/>
        <w:tblLook w:val="04A0" w:firstRow="1" w:lastRow="0" w:firstColumn="1" w:lastColumn="0" w:noHBand="0" w:noVBand="1"/>
      </w:tblPr>
      <w:tblGrid>
        <w:gridCol w:w="787"/>
        <w:gridCol w:w="829"/>
        <w:gridCol w:w="664"/>
        <w:gridCol w:w="5973"/>
        <w:gridCol w:w="1297"/>
        <w:gridCol w:w="1295"/>
      </w:tblGrid>
      <w:tr w:rsidR="00F53F8E" w:rsidRPr="00025641" w:rsidTr="00F27BC0">
        <w:trPr>
          <w:trHeight w:val="372"/>
        </w:trPr>
        <w:tc>
          <w:tcPr>
            <w:tcW w:w="363" w:type="pct"/>
            <w:vMerge w:val="restart"/>
            <w:shd w:val="clear" w:color="auto" w:fill="FABF8F" w:themeFill="accent6" w:themeFillTint="99"/>
            <w:textDirection w:val="btLr"/>
          </w:tcPr>
          <w:p w:rsidR="00F53F8E" w:rsidRPr="007B4CA7" w:rsidRDefault="00F53F8E" w:rsidP="00F27BC0">
            <w:pPr>
              <w:ind w:left="113" w:right="113"/>
              <w:jc w:val="center"/>
              <w:rPr>
                <w:rFonts w:ascii="Times New Roman" w:eastAsia="Calibri" w:hAnsi="Times New Roman" w:cs="Times New Roman"/>
                <w:b/>
                <w:sz w:val="20"/>
                <w:szCs w:val="20"/>
              </w:rPr>
            </w:pPr>
            <w:r w:rsidRPr="007B4CA7">
              <w:rPr>
                <w:rFonts w:ascii="Times New Roman" w:eastAsia="Calibri" w:hAnsi="Times New Roman" w:cs="Times New Roman"/>
                <w:b/>
                <w:sz w:val="20"/>
                <w:szCs w:val="20"/>
              </w:rPr>
              <w:t>KURUMSAL KAPASİTE</w:t>
            </w:r>
          </w:p>
        </w:tc>
        <w:tc>
          <w:tcPr>
            <w:tcW w:w="382" w:type="pct"/>
            <w:vMerge w:val="restart"/>
            <w:shd w:val="clear" w:color="auto" w:fill="FABF8F" w:themeFill="accent6" w:themeFillTint="99"/>
            <w:textDirection w:val="btLr"/>
          </w:tcPr>
          <w:p w:rsidR="00F53F8E" w:rsidRPr="007B4CA7" w:rsidRDefault="00F53F8E" w:rsidP="00F27BC0">
            <w:pPr>
              <w:jc w:val="center"/>
              <w:rPr>
                <w:rFonts w:ascii="Times New Roman" w:eastAsia="Times New Roman" w:hAnsi="Times New Roman" w:cs="Times New Roman"/>
                <w:b/>
                <w:sz w:val="24"/>
                <w:szCs w:val="24"/>
              </w:rPr>
            </w:pPr>
            <w:r w:rsidRPr="007B4CA7">
              <w:rPr>
                <w:rFonts w:ascii="Times New Roman" w:eastAsia="Times New Roman" w:hAnsi="Times New Roman" w:cs="Times New Roman"/>
                <w:b/>
                <w:sz w:val="24"/>
                <w:szCs w:val="24"/>
              </w:rPr>
              <w:t>S</w:t>
            </w:r>
            <w:r w:rsidRPr="007B4CA7">
              <w:rPr>
                <w:rFonts w:ascii="Times New Roman" w:eastAsia="Times New Roman" w:hAnsi="Times New Roman" w:cs="Times New Roman"/>
                <w:b/>
                <w:sz w:val="20"/>
                <w:szCs w:val="20"/>
              </w:rPr>
              <w:t>tratejik Hedef3.1</w:t>
            </w:r>
          </w:p>
          <w:p w:rsidR="00F53F8E" w:rsidRPr="007B4CA7" w:rsidRDefault="00F53F8E" w:rsidP="00F27BC0">
            <w:pPr>
              <w:ind w:left="113" w:right="113"/>
              <w:jc w:val="center"/>
              <w:rPr>
                <w:rFonts w:ascii="Times New Roman" w:eastAsia="Calibri" w:hAnsi="Times New Roman" w:cs="Times New Roman"/>
                <w:b/>
                <w:sz w:val="16"/>
                <w:szCs w:val="16"/>
              </w:rPr>
            </w:pPr>
          </w:p>
        </w:tc>
        <w:tc>
          <w:tcPr>
            <w:tcW w:w="306" w:type="pct"/>
            <w:shd w:val="clear" w:color="auto" w:fill="FABF8F" w:themeFill="accent6" w:themeFillTint="99"/>
          </w:tcPr>
          <w:p w:rsidR="00F53F8E" w:rsidRPr="007B4CA7" w:rsidRDefault="00F53F8E" w:rsidP="00F27BC0">
            <w:pPr>
              <w:rPr>
                <w:rFonts w:ascii="Times New Roman" w:eastAsia="Calibri" w:hAnsi="Times New Roman" w:cs="Times New Roman"/>
                <w:b/>
                <w:sz w:val="24"/>
                <w:szCs w:val="24"/>
              </w:rPr>
            </w:pPr>
            <w:r w:rsidRPr="007B4CA7">
              <w:rPr>
                <w:rFonts w:ascii="Times New Roman" w:eastAsia="Calibri" w:hAnsi="Times New Roman" w:cs="Times New Roman"/>
                <w:b/>
                <w:sz w:val="24"/>
                <w:szCs w:val="24"/>
              </w:rPr>
              <w:t>No</w:t>
            </w:r>
          </w:p>
        </w:tc>
        <w:tc>
          <w:tcPr>
            <w:tcW w:w="2754" w:type="pct"/>
            <w:shd w:val="clear" w:color="auto" w:fill="FABF8F" w:themeFill="accent6" w:themeFillTint="99"/>
          </w:tcPr>
          <w:p w:rsidR="00F53F8E" w:rsidRPr="007B4CA7" w:rsidRDefault="00F53F8E" w:rsidP="00F27BC0">
            <w:pPr>
              <w:rPr>
                <w:rFonts w:ascii="Times New Roman" w:eastAsia="Calibri" w:hAnsi="Times New Roman" w:cs="Times New Roman"/>
                <w:b/>
                <w:sz w:val="24"/>
                <w:szCs w:val="24"/>
              </w:rPr>
            </w:pPr>
            <w:r w:rsidRPr="007B4CA7">
              <w:rPr>
                <w:rFonts w:ascii="Times New Roman" w:eastAsia="Calibri" w:hAnsi="Times New Roman" w:cs="Times New Roman"/>
                <w:b/>
                <w:sz w:val="24"/>
                <w:szCs w:val="24"/>
              </w:rPr>
              <w:t>Tedbir</w:t>
            </w:r>
          </w:p>
        </w:tc>
        <w:tc>
          <w:tcPr>
            <w:tcW w:w="598" w:type="pct"/>
            <w:shd w:val="clear" w:color="auto" w:fill="FABF8F" w:themeFill="accent6" w:themeFillTint="99"/>
          </w:tcPr>
          <w:p w:rsidR="00F53F8E" w:rsidRPr="007B4CA7" w:rsidRDefault="00F53F8E" w:rsidP="00F27BC0">
            <w:pPr>
              <w:rPr>
                <w:rFonts w:ascii="Times New Roman" w:eastAsia="Calibri" w:hAnsi="Times New Roman" w:cs="Times New Roman"/>
                <w:b/>
                <w:bCs/>
                <w:sz w:val="20"/>
                <w:szCs w:val="20"/>
              </w:rPr>
            </w:pPr>
            <w:r w:rsidRPr="00350F7A">
              <w:rPr>
                <w:rFonts w:ascii="Times New Roman" w:eastAsia="Calibri" w:hAnsi="Times New Roman" w:cs="Times New Roman"/>
                <w:b/>
                <w:bCs/>
                <w:sz w:val="20"/>
                <w:szCs w:val="20"/>
              </w:rPr>
              <w:t>Ana Sorumlu</w:t>
            </w:r>
          </w:p>
        </w:tc>
        <w:tc>
          <w:tcPr>
            <w:tcW w:w="597" w:type="pct"/>
            <w:shd w:val="clear" w:color="auto" w:fill="FABF8F" w:themeFill="accent6" w:themeFillTint="99"/>
          </w:tcPr>
          <w:p w:rsidR="00F53F8E" w:rsidRPr="007B4CA7" w:rsidRDefault="00F53F8E" w:rsidP="00F27BC0">
            <w:pPr>
              <w:rPr>
                <w:rFonts w:ascii="Times New Roman" w:eastAsia="Calibri" w:hAnsi="Times New Roman" w:cs="Times New Roman"/>
                <w:b/>
                <w:bCs/>
                <w:sz w:val="20"/>
                <w:szCs w:val="20"/>
              </w:rPr>
            </w:pPr>
            <w:r w:rsidRPr="00350F7A">
              <w:rPr>
                <w:rFonts w:ascii="Times New Roman" w:eastAsia="Calibri" w:hAnsi="Times New Roman" w:cs="Times New Roman"/>
                <w:b/>
                <w:sz w:val="20"/>
                <w:szCs w:val="20"/>
              </w:rPr>
              <w:t>Sorumlu Kişiler</w:t>
            </w:r>
          </w:p>
        </w:tc>
      </w:tr>
      <w:tr w:rsidR="00F53F8E" w:rsidRPr="00025641" w:rsidTr="00F27BC0">
        <w:trPr>
          <w:trHeight w:val="1190"/>
        </w:trPr>
        <w:tc>
          <w:tcPr>
            <w:tcW w:w="363" w:type="pct"/>
            <w:vMerge/>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382" w:type="pct"/>
            <w:vMerge/>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306" w:type="pct"/>
            <w:shd w:val="clear" w:color="auto" w:fill="auto"/>
          </w:tcPr>
          <w:p w:rsidR="00F53F8E" w:rsidRPr="00025641" w:rsidRDefault="00F53F8E" w:rsidP="004D0600">
            <w:pPr>
              <w:pStyle w:val="ListeParagraf"/>
              <w:numPr>
                <w:ilvl w:val="0"/>
                <w:numId w:val="5"/>
              </w:numPr>
              <w:spacing w:before="0" w:after="0" w:line="276" w:lineRule="auto"/>
              <w:contextualSpacing w:val="0"/>
              <w:jc w:val="left"/>
              <w:rPr>
                <w:rFonts w:cs="Times New Roman"/>
                <w:b/>
                <w:szCs w:val="24"/>
              </w:rPr>
            </w:pPr>
          </w:p>
        </w:tc>
        <w:tc>
          <w:tcPr>
            <w:tcW w:w="2754" w:type="pct"/>
            <w:shd w:val="clear" w:color="auto" w:fill="auto"/>
          </w:tcPr>
          <w:p w:rsidR="00F53F8E" w:rsidRPr="00025641" w:rsidRDefault="00F53F8E" w:rsidP="004426FE">
            <w:pPr>
              <w:rPr>
                <w:rFonts w:ascii="Times New Roman" w:hAnsi="Times New Roman" w:cs="Times New Roman"/>
                <w:sz w:val="24"/>
                <w:szCs w:val="24"/>
              </w:rPr>
            </w:pPr>
            <w:r w:rsidRPr="007B4CA7">
              <w:rPr>
                <w:rFonts w:ascii="Times New Roman" w:eastAsia="Times New Roman" w:hAnsi="Times New Roman" w:cs="Times New Roman"/>
                <w:sz w:val="24"/>
                <w:szCs w:val="24"/>
              </w:rPr>
              <w:t>Okulumuz çalışanlarının motivasyon ve iş doyumunu artırmaya yönelik çalışmalar yapılacaktır.</w:t>
            </w:r>
          </w:p>
        </w:tc>
        <w:tc>
          <w:tcPr>
            <w:tcW w:w="598" w:type="pct"/>
            <w:shd w:val="clear" w:color="auto" w:fill="auto"/>
          </w:tcPr>
          <w:p w:rsidR="00F53F8E" w:rsidRPr="00025641" w:rsidRDefault="00F53F8E" w:rsidP="007A7C3C">
            <w:pPr>
              <w:spacing w:line="0" w:lineRule="atLeast"/>
              <w:rPr>
                <w:rFonts w:ascii="Times New Roman" w:hAnsi="Times New Roman" w:cs="Times New Roman"/>
                <w:sz w:val="24"/>
                <w:szCs w:val="24"/>
              </w:rPr>
            </w:pPr>
            <w:r w:rsidRPr="00350F7A">
              <w:rPr>
                <w:rFonts w:ascii="Times New Roman" w:eastAsia="Times New Roman" w:hAnsi="Times New Roman" w:cs="Times New Roman"/>
                <w:sz w:val="20"/>
                <w:szCs w:val="20"/>
              </w:rPr>
              <w:t>Müdür Yardımcısı</w:t>
            </w:r>
          </w:p>
        </w:tc>
        <w:tc>
          <w:tcPr>
            <w:tcW w:w="597" w:type="pct"/>
          </w:tcPr>
          <w:p w:rsidR="00F53F8E" w:rsidRPr="007B4CA7" w:rsidRDefault="00F53F8E"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53F8E" w:rsidRPr="00025641" w:rsidRDefault="00F53F8E" w:rsidP="007A7C3C">
            <w:pPr>
              <w:spacing w:line="0" w:lineRule="atLeast"/>
              <w:rPr>
                <w:rFonts w:ascii="Times New Roman" w:hAnsi="Times New Roman" w:cs="Times New Roman"/>
                <w:sz w:val="24"/>
                <w:szCs w:val="24"/>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Pr>
                <w:rFonts w:ascii="Times New Roman" w:eastAsia="Times New Roman" w:hAnsi="Times New Roman" w:cs="Times New Roman"/>
                <w:sz w:val="20"/>
                <w:szCs w:val="20"/>
              </w:rPr>
              <w:t>OAB</w:t>
            </w:r>
          </w:p>
        </w:tc>
      </w:tr>
      <w:tr w:rsidR="00F53F8E" w:rsidRPr="00025641" w:rsidTr="00F27BC0">
        <w:trPr>
          <w:trHeight w:val="1190"/>
        </w:trPr>
        <w:tc>
          <w:tcPr>
            <w:tcW w:w="363" w:type="pct"/>
            <w:vMerge/>
          </w:tcPr>
          <w:p w:rsidR="00F53F8E" w:rsidRPr="00A21FA7" w:rsidRDefault="00F53F8E" w:rsidP="00A21FA7">
            <w:pPr>
              <w:ind w:left="142"/>
              <w:rPr>
                <w:rFonts w:cs="Times New Roman"/>
                <w:b/>
                <w:szCs w:val="24"/>
              </w:rPr>
            </w:pPr>
          </w:p>
        </w:tc>
        <w:tc>
          <w:tcPr>
            <w:tcW w:w="382" w:type="pct"/>
            <w:vMerge/>
          </w:tcPr>
          <w:p w:rsidR="00F53F8E" w:rsidRPr="00A21FA7" w:rsidRDefault="00F53F8E" w:rsidP="00A21FA7">
            <w:pPr>
              <w:ind w:left="142"/>
              <w:rPr>
                <w:rFonts w:cs="Times New Roman"/>
                <w:b/>
                <w:szCs w:val="24"/>
              </w:rPr>
            </w:pPr>
          </w:p>
        </w:tc>
        <w:tc>
          <w:tcPr>
            <w:tcW w:w="306" w:type="pct"/>
            <w:shd w:val="clear" w:color="auto" w:fill="auto"/>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2754" w:type="pct"/>
            <w:shd w:val="clear" w:color="auto" w:fill="auto"/>
          </w:tcPr>
          <w:p w:rsidR="00F53F8E" w:rsidRPr="00F81506" w:rsidRDefault="00F53F8E" w:rsidP="007A7C3C">
            <w:pPr>
              <w:pStyle w:val="TableParagraph"/>
              <w:jc w:val="both"/>
              <w:rPr>
                <w:rFonts w:ascii="Times New Roman" w:hAnsi="Times New Roman"/>
                <w:sz w:val="24"/>
                <w:szCs w:val="24"/>
              </w:rPr>
            </w:pPr>
            <w:r w:rsidRPr="007B4CA7">
              <w:rPr>
                <w:rFonts w:ascii="Times New Roman" w:hAnsi="Times New Roman"/>
                <w:sz w:val="24"/>
                <w:szCs w:val="24"/>
              </w:rPr>
              <w:t>Çalışanların görevlendirilmesinde, aldığı eğitim, sahip olduğu geçerli sertifikalar ve yabancı dil becerisi gibi yeterlilikler dikkate alınacaktır.</w:t>
            </w:r>
          </w:p>
        </w:tc>
        <w:tc>
          <w:tcPr>
            <w:tcW w:w="598" w:type="pct"/>
            <w:shd w:val="clear" w:color="auto" w:fill="auto"/>
          </w:tcPr>
          <w:p w:rsidR="00F53F8E" w:rsidRPr="00025641" w:rsidRDefault="00F53F8E" w:rsidP="007A7C3C">
            <w:pPr>
              <w:spacing w:line="0" w:lineRule="atLeast"/>
              <w:rPr>
                <w:rFonts w:ascii="Times New Roman" w:hAnsi="Times New Roman" w:cs="Times New Roman"/>
                <w:sz w:val="24"/>
                <w:szCs w:val="24"/>
              </w:rPr>
            </w:pPr>
            <w:r w:rsidRPr="00350F7A">
              <w:rPr>
                <w:rFonts w:ascii="Times New Roman" w:eastAsia="Times New Roman" w:hAnsi="Times New Roman" w:cs="Times New Roman"/>
                <w:sz w:val="20"/>
                <w:szCs w:val="20"/>
              </w:rPr>
              <w:t>Müdür Yardımcısı</w:t>
            </w:r>
          </w:p>
        </w:tc>
        <w:tc>
          <w:tcPr>
            <w:tcW w:w="597" w:type="pct"/>
          </w:tcPr>
          <w:p w:rsidR="00F53F8E" w:rsidRPr="007B4CA7" w:rsidRDefault="00F53F8E"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53F8E" w:rsidRPr="00025641" w:rsidRDefault="00F53F8E" w:rsidP="007A7C3C">
            <w:pPr>
              <w:spacing w:line="0" w:lineRule="atLeast"/>
              <w:rPr>
                <w:rFonts w:ascii="Times New Roman" w:hAnsi="Times New Roman" w:cs="Times New Roman"/>
                <w:sz w:val="24"/>
                <w:szCs w:val="24"/>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Pr>
                <w:rFonts w:ascii="Times New Roman" w:eastAsia="Times New Roman" w:hAnsi="Times New Roman" w:cs="Times New Roman"/>
                <w:sz w:val="20"/>
                <w:szCs w:val="20"/>
              </w:rPr>
              <w:t>OAB</w:t>
            </w:r>
          </w:p>
        </w:tc>
      </w:tr>
      <w:tr w:rsidR="00F53F8E" w:rsidRPr="00025641" w:rsidTr="00F27BC0">
        <w:trPr>
          <w:trHeight w:val="1190"/>
        </w:trPr>
        <w:tc>
          <w:tcPr>
            <w:tcW w:w="363" w:type="pct"/>
            <w:vMerge/>
          </w:tcPr>
          <w:p w:rsidR="00F53F8E" w:rsidRPr="00A21FA7" w:rsidRDefault="00F53F8E" w:rsidP="00A21FA7">
            <w:pPr>
              <w:ind w:left="142"/>
              <w:rPr>
                <w:rFonts w:cs="Times New Roman"/>
                <w:b/>
                <w:szCs w:val="24"/>
              </w:rPr>
            </w:pPr>
          </w:p>
        </w:tc>
        <w:tc>
          <w:tcPr>
            <w:tcW w:w="382" w:type="pct"/>
            <w:vMerge/>
          </w:tcPr>
          <w:p w:rsidR="00F53F8E" w:rsidRPr="00A21FA7" w:rsidRDefault="00F53F8E" w:rsidP="00A21FA7">
            <w:pPr>
              <w:ind w:left="142"/>
              <w:rPr>
                <w:rFonts w:cs="Times New Roman"/>
                <w:b/>
                <w:szCs w:val="24"/>
              </w:rPr>
            </w:pPr>
          </w:p>
        </w:tc>
        <w:tc>
          <w:tcPr>
            <w:tcW w:w="306" w:type="pct"/>
            <w:shd w:val="clear" w:color="auto" w:fill="auto"/>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2754" w:type="pct"/>
            <w:shd w:val="clear" w:color="auto" w:fill="auto"/>
          </w:tcPr>
          <w:p w:rsidR="00F53F8E" w:rsidRPr="00F81506" w:rsidRDefault="00F53F8E" w:rsidP="007A7C3C">
            <w:pPr>
              <w:pStyle w:val="TableParagraph"/>
              <w:jc w:val="both"/>
              <w:rPr>
                <w:rFonts w:ascii="Times New Roman" w:hAnsi="Times New Roman"/>
                <w:sz w:val="16"/>
              </w:rPr>
            </w:pPr>
            <w:r w:rsidRPr="007B4CA7">
              <w:rPr>
                <w:rFonts w:ascii="Times New Roman" w:hAnsi="Times New Roman"/>
                <w:sz w:val="24"/>
                <w:szCs w:val="24"/>
              </w:rPr>
              <w:t>Talep eden her çalışanın hizmet içi eğitimlere adil koşullarda ulaşabilmesi sağlanacaktır.</w:t>
            </w:r>
          </w:p>
        </w:tc>
        <w:tc>
          <w:tcPr>
            <w:tcW w:w="598" w:type="pct"/>
            <w:shd w:val="clear" w:color="auto" w:fill="auto"/>
          </w:tcPr>
          <w:p w:rsidR="00F53F8E" w:rsidRPr="00025641" w:rsidRDefault="00F53F8E" w:rsidP="007A7C3C">
            <w:pPr>
              <w:spacing w:line="0" w:lineRule="atLeast"/>
              <w:rPr>
                <w:rFonts w:ascii="Times New Roman" w:hAnsi="Times New Roman" w:cs="Times New Roman"/>
                <w:sz w:val="24"/>
                <w:szCs w:val="24"/>
              </w:rPr>
            </w:pPr>
            <w:r w:rsidRPr="00350F7A">
              <w:rPr>
                <w:rFonts w:ascii="Times New Roman" w:eastAsia="Times New Roman" w:hAnsi="Times New Roman" w:cs="Times New Roman"/>
                <w:sz w:val="20"/>
                <w:szCs w:val="20"/>
              </w:rPr>
              <w:t>Müdür Yardımcısı</w:t>
            </w:r>
          </w:p>
        </w:tc>
        <w:tc>
          <w:tcPr>
            <w:tcW w:w="597" w:type="pct"/>
          </w:tcPr>
          <w:p w:rsidR="00F53F8E" w:rsidRPr="007B4CA7" w:rsidRDefault="00F53F8E"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53F8E" w:rsidRPr="00025641" w:rsidRDefault="00F53F8E" w:rsidP="007A7C3C">
            <w:pPr>
              <w:spacing w:line="0" w:lineRule="atLeast"/>
              <w:rPr>
                <w:rFonts w:ascii="Times New Roman" w:hAnsi="Times New Roman" w:cs="Times New Roman"/>
                <w:sz w:val="24"/>
                <w:szCs w:val="24"/>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r w:rsidR="00F53F8E" w:rsidRPr="00025641" w:rsidTr="00F27BC0">
        <w:trPr>
          <w:trHeight w:val="1190"/>
        </w:trPr>
        <w:tc>
          <w:tcPr>
            <w:tcW w:w="363" w:type="pct"/>
            <w:vMerge/>
          </w:tcPr>
          <w:p w:rsidR="00F53F8E" w:rsidRPr="00A21FA7" w:rsidRDefault="00F53F8E" w:rsidP="00A21FA7">
            <w:pPr>
              <w:ind w:left="142"/>
              <w:rPr>
                <w:rFonts w:cs="Times New Roman"/>
                <w:b/>
                <w:szCs w:val="24"/>
              </w:rPr>
            </w:pPr>
          </w:p>
        </w:tc>
        <w:tc>
          <w:tcPr>
            <w:tcW w:w="382" w:type="pct"/>
            <w:vMerge/>
          </w:tcPr>
          <w:p w:rsidR="00F53F8E" w:rsidRPr="00A21FA7" w:rsidRDefault="00F53F8E" w:rsidP="00A21FA7">
            <w:pPr>
              <w:ind w:left="142"/>
              <w:rPr>
                <w:rFonts w:cs="Times New Roman"/>
                <w:b/>
                <w:szCs w:val="24"/>
              </w:rPr>
            </w:pPr>
          </w:p>
        </w:tc>
        <w:tc>
          <w:tcPr>
            <w:tcW w:w="306" w:type="pct"/>
            <w:shd w:val="clear" w:color="auto" w:fill="auto"/>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2754" w:type="pct"/>
            <w:shd w:val="clear" w:color="auto" w:fill="auto"/>
          </w:tcPr>
          <w:p w:rsidR="00F53F8E" w:rsidRPr="00F81506" w:rsidRDefault="00F53F8E" w:rsidP="007A7C3C">
            <w:pPr>
              <w:pStyle w:val="TableParagraph"/>
              <w:jc w:val="both"/>
              <w:rPr>
                <w:rFonts w:ascii="Times New Roman" w:hAnsi="Times New Roman"/>
                <w:sz w:val="24"/>
                <w:szCs w:val="24"/>
              </w:rPr>
            </w:pPr>
            <w:r w:rsidRPr="007B4CA7">
              <w:rPr>
                <w:rFonts w:ascii="Times New Roman" w:hAnsi="Times New Roman"/>
                <w:sz w:val="24"/>
                <w:szCs w:val="24"/>
              </w:rPr>
              <w:t>Çalışanların bilgi birikimini artırmak ve tecrübe paylaşımını sağlamak amacıyla ulusal ve uluslararası kurum ve kuruluşlarla ortak faaliyetler yapılacaktır.</w:t>
            </w:r>
          </w:p>
        </w:tc>
        <w:tc>
          <w:tcPr>
            <w:tcW w:w="598" w:type="pct"/>
            <w:shd w:val="clear" w:color="auto" w:fill="auto"/>
          </w:tcPr>
          <w:p w:rsidR="00F53F8E" w:rsidRPr="00025641" w:rsidRDefault="00F53F8E" w:rsidP="007A7C3C">
            <w:pPr>
              <w:spacing w:line="0" w:lineRule="atLeast"/>
              <w:rPr>
                <w:rFonts w:ascii="Times New Roman" w:hAnsi="Times New Roman" w:cs="Times New Roman"/>
                <w:sz w:val="24"/>
                <w:szCs w:val="24"/>
              </w:rPr>
            </w:pPr>
            <w:r w:rsidRPr="00350F7A">
              <w:rPr>
                <w:rFonts w:ascii="Times New Roman" w:eastAsia="Times New Roman" w:hAnsi="Times New Roman" w:cs="Times New Roman"/>
                <w:sz w:val="20"/>
                <w:szCs w:val="20"/>
              </w:rPr>
              <w:t>Müdür Yardımcısı</w:t>
            </w:r>
          </w:p>
        </w:tc>
        <w:tc>
          <w:tcPr>
            <w:tcW w:w="597" w:type="pct"/>
          </w:tcPr>
          <w:p w:rsidR="00F53F8E" w:rsidRPr="007B4CA7" w:rsidRDefault="00F53F8E"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53F8E" w:rsidRPr="00025641" w:rsidRDefault="00F53F8E" w:rsidP="007A7C3C">
            <w:pPr>
              <w:spacing w:line="0" w:lineRule="atLeast"/>
              <w:rPr>
                <w:rFonts w:ascii="Times New Roman" w:hAnsi="Times New Roman" w:cs="Times New Roman"/>
                <w:sz w:val="24"/>
                <w:szCs w:val="24"/>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Pr>
                <w:rFonts w:ascii="Times New Roman" w:eastAsia="Times New Roman" w:hAnsi="Times New Roman" w:cs="Times New Roman"/>
                <w:sz w:val="20"/>
                <w:szCs w:val="20"/>
              </w:rPr>
              <w:t>OAB</w:t>
            </w:r>
          </w:p>
        </w:tc>
      </w:tr>
      <w:tr w:rsidR="00F53F8E" w:rsidRPr="00025641" w:rsidTr="00F27BC0">
        <w:trPr>
          <w:trHeight w:val="1190"/>
        </w:trPr>
        <w:tc>
          <w:tcPr>
            <w:tcW w:w="363" w:type="pct"/>
            <w:vMerge/>
          </w:tcPr>
          <w:p w:rsidR="00F53F8E" w:rsidRPr="00A21FA7" w:rsidRDefault="00F53F8E" w:rsidP="00A21FA7">
            <w:pPr>
              <w:ind w:left="142"/>
              <w:rPr>
                <w:rFonts w:cs="Times New Roman"/>
                <w:b/>
                <w:szCs w:val="24"/>
              </w:rPr>
            </w:pPr>
          </w:p>
        </w:tc>
        <w:tc>
          <w:tcPr>
            <w:tcW w:w="382" w:type="pct"/>
            <w:vMerge/>
          </w:tcPr>
          <w:p w:rsidR="00F53F8E" w:rsidRPr="00A21FA7" w:rsidRDefault="00F53F8E" w:rsidP="00A21FA7">
            <w:pPr>
              <w:ind w:left="142"/>
              <w:rPr>
                <w:rFonts w:cs="Times New Roman"/>
                <w:b/>
                <w:szCs w:val="24"/>
              </w:rPr>
            </w:pPr>
          </w:p>
        </w:tc>
        <w:tc>
          <w:tcPr>
            <w:tcW w:w="306" w:type="pct"/>
            <w:shd w:val="clear" w:color="auto" w:fill="auto"/>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2754" w:type="pct"/>
            <w:shd w:val="clear" w:color="auto" w:fill="auto"/>
          </w:tcPr>
          <w:p w:rsidR="00F53F8E" w:rsidRPr="00F81506" w:rsidRDefault="00F53F8E" w:rsidP="007A7C3C">
            <w:pPr>
              <w:pStyle w:val="TableParagraph"/>
              <w:jc w:val="both"/>
              <w:rPr>
                <w:rFonts w:ascii="Times New Roman" w:hAnsi="Times New Roman"/>
                <w:sz w:val="24"/>
                <w:szCs w:val="24"/>
              </w:rPr>
            </w:pPr>
            <w:r w:rsidRPr="007B4CA7">
              <w:rPr>
                <w:rFonts w:ascii="Times New Roman" w:hAnsi="Times New Roman"/>
                <w:sz w:val="24"/>
                <w:szCs w:val="24"/>
              </w:rPr>
              <w:t>Okulumuz personelinin iş güvenliği eğitimini tamamlamaları sağlanacaktır.</w:t>
            </w:r>
          </w:p>
        </w:tc>
        <w:tc>
          <w:tcPr>
            <w:tcW w:w="598" w:type="pct"/>
            <w:shd w:val="clear" w:color="auto" w:fill="auto"/>
          </w:tcPr>
          <w:p w:rsidR="00F53F8E" w:rsidRPr="00025641" w:rsidRDefault="00F53F8E" w:rsidP="007A7C3C">
            <w:pPr>
              <w:spacing w:line="0" w:lineRule="atLeast"/>
              <w:rPr>
                <w:rFonts w:ascii="Times New Roman" w:hAnsi="Times New Roman" w:cs="Times New Roman"/>
                <w:sz w:val="24"/>
                <w:szCs w:val="24"/>
              </w:rPr>
            </w:pPr>
            <w:r w:rsidRPr="00350F7A">
              <w:rPr>
                <w:rFonts w:ascii="Times New Roman" w:eastAsia="Times New Roman" w:hAnsi="Times New Roman" w:cs="Times New Roman"/>
                <w:sz w:val="20"/>
                <w:szCs w:val="20"/>
              </w:rPr>
              <w:t>Müdür Yardımcısı</w:t>
            </w:r>
          </w:p>
        </w:tc>
        <w:tc>
          <w:tcPr>
            <w:tcW w:w="597" w:type="pct"/>
          </w:tcPr>
          <w:p w:rsidR="00F53F8E" w:rsidRPr="007B4CA7" w:rsidRDefault="00F53F8E"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53F8E" w:rsidRPr="00025641" w:rsidRDefault="00F53F8E" w:rsidP="007A7C3C">
            <w:pPr>
              <w:spacing w:line="0" w:lineRule="atLeast"/>
              <w:rPr>
                <w:rFonts w:ascii="Times New Roman" w:hAnsi="Times New Roman" w:cs="Times New Roman"/>
                <w:sz w:val="24"/>
                <w:szCs w:val="24"/>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r w:rsidR="00F53F8E" w:rsidRPr="00025641" w:rsidTr="00F27BC0">
        <w:trPr>
          <w:trHeight w:val="1190"/>
        </w:trPr>
        <w:tc>
          <w:tcPr>
            <w:tcW w:w="363" w:type="pct"/>
            <w:vMerge/>
          </w:tcPr>
          <w:p w:rsidR="00F53F8E" w:rsidRPr="00A21FA7" w:rsidRDefault="00F53F8E" w:rsidP="00A21FA7">
            <w:pPr>
              <w:ind w:left="142"/>
              <w:rPr>
                <w:rFonts w:cs="Times New Roman"/>
                <w:b/>
                <w:szCs w:val="24"/>
              </w:rPr>
            </w:pPr>
          </w:p>
        </w:tc>
        <w:tc>
          <w:tcPr>
            <w:tcW w:w="382" w:type="pct"/>
            <w:vMerge/>
          </w:tcPr>
          <w:p w:rsidR="00F53F8E" w:rsidRPr="00A21FA7" w:rsidRDefault="00F53F8E" w:rsidP="00A21FA7">
            <w:pPr>
              <w:ind w:left="142"/>
              <w:rPr>
                <w:rFonts w:cs="Times New Roman"/>
                <w:b/>
                <w:szCs w:val="24"/>
              </w:rPr>
            </w:pPr>
          </w:p>
        </w:tc>
        <w:tc>
          <w:tcPr>
            <w:tcW w:w="306" w:type="pct"/>
            <w:shd w:val="clear" w:color="auto" w:fill="auto"/>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2754" w:type="pct"/>
            <w:shd w:val="clear" w:color="auto" w:fill="auto"/>
          </w:tcPr>
          <w:p w:rsidR="00F53F8E" w:rsidRDefault="00F53F8E" w:rsidP="00F27BC0">
            <w:pPr>
              <w:widowControl w:val="0"/>
              <w:ind w:left="153" w:right="-23"/>
              <w:jc w:val="both"/>
              <w:rPr>
                <w:rFonts w:ascii="Times New Roman" w:eastAsia="Calibri" w:hAnsi="Times New Roman" w:cs="Times New Roman"/>
                <w:sz w:val="24"/>
                <w:szCs w:val="24"/>
                <w:lang w:val="en-US"/>
              </w:rPr>
            </w:pPr>
            <w:r w:rsidRPr="007B4CA7">
              <w:rPr>
                <w:rFonts w:ascii="Times New Roman" w:eastAsia="Calibri" w:hAnsi="Times New Roman" w:cs="Times New Roman"/>
                <w:sz w:val="24"/>
                <w:szCs w:val="24"/>
                <w:lang w:val="en-US"/>
              </w:rPr>
              <w:t>Engelli çalışanlara bilgi, beceri ve engel durumlarına uygun görevler verilmesi sağlanacaktır.</w:t>
            </w:r>
          </w:p>
          <w:p w:rsidR="00F53F8E" w:rsidRDefault="00F53F8E" w:rsidP="00F27BC0">
            <w:pPr>
              <w:widowControl w:val="0"/>
              <w:ind w:left="153" w:right="-23"/>
              <w:jc w:val="both"/>
              <w:rPr>
                <w:rFonts w:ascii="Times New Roman" w:eastAsia="Calibri" w:hAnsi="Times New Roman" w:cs="Times New Roman"/>
                <w:sz w:val="24"/>
                <w:szCs w:val="24"/>
                <w:lang w:val="en-US"/>
              </w:rPr>
            </w:pPr>
          </w:p>
          <w:p w:rsidR="00F53F8E" w:rsidRDefault="00F53F8E" w:rsidP="00F27BC0">
            <w:pPr>
              <w:widowControl w:val="0"/>
              <w:ind w:left="153" w:right="-23"/>
              <w:jc w:val="both"/>
              <w:rPr>
                <w:rFonts w:ascii="Times New Roman" w:eastAsia="Calibri" w:hAnsi="Times New Roman" w:cs="Times New Roman"/>
                <w:sz w:val="24"/>
                <w:szCs w:val="24"/>
                <w:lang w:val="en-US"/>
              </w:rPr>
            </w:pPr>
          </w:p>
          <w:p w:rsidR="00F53F8E" w:rsidRPr="00F81506" w:rsidRDefault="00F53F8E" w:rsidP="007A7C3C">
            <w:pPr>
              <w:pStyle w:val="TableParagraph"/>
              <w:jc w:val="both"/>
              <w:rPr>
                <w:rFonts w:ascii="Times New Roman" w:hAnsi="Times New Roman"/>
                <w:sz w:val="24"/>
                <w:szCs w:val="24"/>
              </w:rPr>
            </w:pPr>
          </w:p>
        </w:tc>
        <w:tc>
          <w:tcPr>
            <w:tcW w:w="598" w:type="pct"/>
            <w:shd w:val="clear" w:color="auto" w:fill="auto"/>
          </w:tcPr>
          <w:p w:rsidR="00F53F8E" w:rsidRPr="00025641" w:rsidRDefault="00F53F8E" w:rsidP="007A7C3C">
            <w:pPr>
              <w:spacing w:line="0" w:lineRule="atLeast"/>
              <w:rPr>
                <w:rFonts w:ascii="Times New Roman" w:hAnsi="Times New Roman" w:cs="Times New Roman"/>
                <w:sz w:val="24"/>
                <w:szCs w:val="24"/>
              </w:rPr>
            </w:pPr>
            <w:r w:rsidRPr="00350F7A">
              <w:rPr>
                <w:rFonts w:ascii="Times New Roman" w:eastAsia="Times New Roman" w:hAnsi="Times New Roman" w:cs="Times New Roman"/>
                <w:sz w:val="20"/>
                <w:szCs w:val="20"/>
              </w:rPr>
              <w:t>Müdür Yardımcısı</w:t>
            </w:r>
          </w:p>
        </w:tc>
        <w:tc>
          <w:tcPr>
            <w:tcW w:w="597" w:type="pct"/>
          </w:tcPr>
          <w:p w:rsidR="00F53F8E" w:rsidRPr="007B4CA7" w:rsidRDefault="00F53F8E"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53F8E" w:rsidRPr="00025641" w:rsidRDefault="00F53F8E" w:rsidP="007A7C3C">
            <w:pPr>
              <w:spacing w:line="0" w:lineRule="atLeast"/>
              <w:rPr>
                <w:rFonts w:ascii="Times New Roman" w:hAnsi="Times New Roman" w:cs="Times New Roman"/>
                <w:sz w:val="24"/>
                <w:szCs w:val="24"/>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bl>
    <w:p w:rsidR="00105B84" w:rsidRDefault="00105B84" w:rsidP="00204CBE">
      <w:pPr>
        <w:spacing w:after="160" w:line="259" w:lineRule="auto"/>
        <w:rPr>
          <w:rFonts w:ascii="Times New Roman" w:hAnsi="Times New Roman" w:cs="Times New Roman"/>
          <w:b/>
          <w:sz w:val="24"/>
          <w:szCs w:val="24"/>
        </w:rPr>
      </w:pPr>
      <w:bookmarkStart w:id="58" w:name="_Toc410315260"/>
    </w:p>
    <w:p w:rsidR="00F27BC0" w:rsidRDefault="00F27BC0" w:rsidP="00204CBE">
      <w:pPr>
        <w:spacing w:after="160" w:line="259" w:lineRule="auto"/>
        <w:rPr>
          <w:rFonts w:ascii="Times New Roman" w:hAnsi="Times New Roman" w:cs="Times New Roman"/>
          <w:b/>
          <w:sz w:val="24"/>
          <w:szCs w:val="24"/>
        </w:rPr>
      </w:pPr>
    </w:p>
    <w:p w:rsidR="00F27BC0" w:rsidRDefault="00F27BC0" w:rsidP="00204CBE">
      <w:pPr>
        <w:spacing w:after="160" w:line="259" w:lineRule="auto"/>
        <w:rPr>
          <w:rFonts w:ascii="Times New Roman" w:hAnsi="Times New Roman" w:cs="Times New Roman"/>
          <w:b/>
          <w:sz w:val="24"/>
          <w:szCs w:val="24"/>
        </w:rPr>
      </w:pPr>
    </w:p>
    <w:p w:rsidR="00F27BC0" w:rsidRDefault="00F27BC0" w:rsidP="00204CBE">
      <w:pPr>
        <w:spacing w:after="160" w:line="259" w:lineRule="auto"/>
        <w:rPr>
          <w:rFonts w:ascii="Times New Roman" w:hAnsi="Times New Roman" w:cs="Times New Roman"/>
          <w:b/>
          <w:sz w:val="24"/>
          <w:szCs w:val="24"/>
        </w:rPr>
      </w:pPr>
    </w:p>
    <w:p w:rsidR="00F27BC0" w:rsidRDefault="00F27BC0" w:rsidP="00204CBE">
      <w:pPr>
        <w:spacing w:after="160" w:line="259" w:lineRule="auto"/>
        <w:rPr>
          <w:rFonts w:ascii="Times New Roman" w:hAnsi="Times New Roman" w:cs="Times New Roman"/>
          <w:b/>
          <w:sz w:val="24"/>
          <w:szCs w:val="24"/>
        </w:rPr>
      </w:pPr>
    </w:p>
    <w:p w:rsidR="00433AD7" w:rsidRDefault="00433AD7" w:rsidP="00204CBE">
      <w:pPr>
        <w:spacing w:after="160" w:line="259" w:lineRule="auto"/>
        <w:rPr>
          <w:rFonts w:ascii="Times New Roman" w:hAnsi="Times New Roman" w:cs="Times New Roman"/>
          <w:b/>
          <w:sz w:val="24"/>
          <w:szCs w:val="24"/>
        </w:rPr>
      </w:pPr>
    </w:p>
    <w:p w:rsidR="00F27BC0" w:rsidRDefault="00F27BC0" w:rsidP="00204CBE">
      <w:pPr>
        <w:spacing w:after="160" w:line="259" w:lineRule="auto"/>
        <w:rPr>
          <w:rFonts w:ascii="Times New Roman" w:hAnsi="Times New Roman" w:cs="Times New Roman"/>
          <w:b/>
          <w:sz w:val="24"/>
          <w:szCs w:val="24"/>
        </w:rPr>
      </w:pPr>
    </w:p>
    <w:p w:rsidR="00F27BC0" w:rsidRDefault="00F27BC0" w:rsidP="00204CBE">
      <w:pPr>
        <w:spacing w:after="160" w:line="259" w:lineRule="auto"/>
        <w:rPr>
          <w:rFonts w:ascii="Times New Roman" w:hAnsi="Times New Roman" w:cs="Times New Roman"/>
          <w:b/>
          <w:sz w:val="24"/>
          <w:szCs w:val="24"/>
        </w:rPr>
      </w:pPr>
    </w:p>
    <w:p w:rsidR="008528B0" w:rsidRPr="00025641" w:rsidRDefault="008528B0" w:rsidP="00204CBE">
      <w:pPr>
        <w:spacing w:after="160" w:line="259" w:lineRule="auto"/>
        <w:rPr>
          <w:rFonts w:ascii="Times New Roman" w:eastAsiaTheme="minorHAnsi" w:hAnsi="Times New Roman" w:cs="Times New Roman"/>
          <w:b/>
          <w:sz w:val="24"/>
          <w:szCs w:val="24"/>
          <w:lang w:eastAsia="en-US"/>
        </w:rPr>
      </w:pPr>
      <w:r w:rsidRPr="00025641">
        <w:rPr>
          <w:rFonts w:ascii="Times New Roman" w:hAnsi="Times New Roman" w:cs="Times New Roman"/>
          <w:b/>
          <w:sz w:val="24"/>
          <w:szCs w:val="24"/>
        </w:rPr>
        <w:lastRenderedPageBreak/>
        <w:t>Stratejik Hedef</w:t>
      </w:r>
      <w:bookmarkEnd w:id="58"/>
      <w:r w:rsidRPr="00025641">
        <w:rPr>
          <w:rFonts w:ascii="Times New Roman" w:hAnsi="Times New Roman" w:cs="Times New Roman"/>
          <w:b/>
          <w:sz w:val="24"/>
          <w:szCs w:val="24"/>
        </w:rPr>
        <w:t>3.2</w:t>
      </w:r>
    </w:p>
    <w:p w:rsidR="008528B0" w:rsidRPr="00025641" w:rsidRDefault="008528B0" w:rsidP="008528B0">
      <w:pPr>
        <w:tabs>
          <w:tab w:val="left" w:pos="426"/>
        </w:tabs>
        <w:spacing w:after="0"/>
        <w:rPr>
          <w:rFonts w:ascii="Times New Roman" w:hAnsi="Times New Roman" w:cs="Times New Roman"/>
          <w:sz w:val="24"/>
          <w:szCs w:val="24"/>
        </w:rPr>
      </w:pPr>
      <w:bookmarkStart w:id="59" w:name="_Toc410315261"/>
      <w:r w:rsidRPr="00025641">
        <w:rPr>
          <w:rFonts w:ascii="Times New Roman" w:hAnsi="Times New Roman" w:cs="Times New Roman"/>
          <w:sz w:val="24"/>
          <w:szCs w:val="24"/>
        </w:rPr>
        <w:t>Plan dönemi sonuna kadar, belirlenen kurum standartlarına uygun eğitim ortamlarını tesis etmek ve etkin, verimli bir mali yönetim yapısı oluşturmak.</w:t>
      </w:r>
    </w:p>
    <w:p w:rsidR="00762236" w:rsidRDefault="00762236" w:rsidP="00F27BC0">
      <w:pPr>
        <w:spacing w:line="240" w:lineRule="auto"/>
        <w:rPr>
          <w:rFonts w:ascii="Times New Roman" w:hAnsi="Times New Roman" w:cs="Times New Roman"/>
          <w:b/>
          <w:sz w:val="24"/>
          <w:szCs w:val="24"/>
        </w:rPr>
      </w:pPr>
      <w:r>
        <w:rPr>
          <w:rFonts w:ascii="Times New Roman" w:hAnsi="Times New Roman" w:cs="Times New Roman"/>
          <w:b/>
          <w:sz w:val="24"/>
          <w:szCs w:val="24"/>
        </w:rPr>
        <w:t>Hedefin Mevcut Durumu</w:t>
      </w:r>
    </w:p>
    <w:p w:rsidR="00762236" w:rsidRPr="00025641" w:rsidRDefault="00762236" w:rsidP="00F27BC0">
      <w:pPr>
        <w:pStyle w:val="ListeParagraf"/>
        <w:tabs>
          <w:tab w:val="left" w:pos="7310"/>
        </w:tabs>
        <w:spacing w:before="0" w:after="0" w:line="240" w:lineRule="auto"/>
        <w:ind w:left="0"/>
        <w:rPr>
          <w:rFonts w:cs="Times New Roman"/>
          <w:szCs w:val="24"/>
        </w:rPr>
      </w:pPr>
      <w:r w:rsidRPr="00025641">
        <w:rPr>
          <w:rFonts w:cs="Times New Roman"/>
          <w:szCs w:val="24"/>
        </w:rPr>
        <w:t>Okulumuz çok amaçlı salonunda düzenlenen faaliyetlere tüm sınıflardan öğrencilerimiz katılmaktadır ve bu konuda teşvik edilmektedir. Hedefimiz bu katılımı devam ettirmektir. Kütüphanemiz 2014 yılında açılmıştır ve yenilenmeye devam etmektedir. Hedefimiz kütüphaneyi aktif hale getirerek okulumuz öğrencilerinin en az %75’inin kütüphaneden yararlanmasını sağlamaktır.</w:t>
      </w:r>
    </w:p>
    <w:p w:rsidR="00762236" w:rsidRPr="00090FE8" w:rsidRDefault="00762236" w:rsidP="00090FE8">
      <w:pPr>
        <w:pStyle w:val="ListeParagraf"/>
        <w:tabs>
          <w:tab w:val="left" w:pos="7310"/>
        </w:tabs>
        <w:spacing w:before="0" w:after="0"/>
        <w:ind w:left="0"/>
        <w:rPr>
          <w:rFonts w:cs="Times New Roman"/>
          <w:szCs w:val="24"/>
        </w:rPr>
      </w:pPr>
      <w:r w:rsidRPr="00025641">
        <w:rPr>
          <w:rFonts w:cs="Times New Roman"/>
          <w:szCs w:val="24"/>
        </w:rPr>
        <w:t>Periyodik olarak sivil Savunma günlerinde yaptığımız deprem ve tahliye tatbikatlarını en az her dönem bir kere yapmayı hedeflemekteyiz.</w:t>
      </w:r>
    </w:p>
    <w:p w:rsidR="008528B0" w:rsidRPr="00025641" w:rsidRDefault="008528B0" w:rsidP="008528B0">
      <w:pPr>
        <w:rPr>
          <w:rFonts w:ascii="Times New Roman" w:hAnsi="Times New Roman" w:cs="Times New Roman"/>
          <w:b/>
          <w:sz w:val="24"/>
          <w:szCs w:val="24"/>
        </w:rPr>
      </w:pPr>
      <w:r w:rsidRPr="00025641">
        <w:rPr>
          <w:rFonts w:ascii="Times New Roman" w:hAnsi="Times New Roman" w:cs="Times New Roman"/>
          <w:b/>
          <w:sz w:val="24"/>
          <w:szCs w:val="24"/>
        </w:rPr>
        <w:t>Performans Göstergeleri</w:t>
      </w:r>
      <w:bookmarkEnd w:id="59"/>
    </w:p>
    <w:tbl>
      <w:tblPr>
        <w:tblStyle w:val="TabloKlavuzu"/>
        <w:tblW w:w="4021" w:type="pct"/>
        <w:jc w:val="center"/>
        <w:tblLook w:val="04A0" w:firstRow="1" w:lastRow="0" w:firstColumn="1" w:lastColumn="0" w:noHBand="0" w:noVBand="1"/>
      </w:tblPr>
      <w:tblGrid>
        <w:gridCol w:w="1284"/>
        <w:gridCol w:w="3210"/>
        <w:gridCol w:w="44"/>
        <w:gridCol w:w="793"/>
        <w:gridCol w:w="999"/>
        <w:gridCol w:w="1203"/>
        <w:gridCol w:w="1189"/>
      </w:tblGrid>
      <w:tr w:rsidR="00252B28" w:rsidRPr="00025641" w:rsidTr="002404FF">
        <w:trPr>
          <w:trHeight w:val="283"/>
          <w:jc w:val="center"/>
        </w:trPr>
        <w:tc>
          <w:tcPr>
            <w:tcW w:w="619" w:type="pct"/>
            <w:vMerge w:val="restart"/>
            <w:shd w:val="clear" w:color="auto" w:fill="FABF8F" w:themeFill="accent6" w:themeFillTint="99"/>
            <w:vAlign w:val="center"/>
          </w:tcPr>
          <w:p w:rsidR="00252B28" w:rsidRPr="00025641" w:rsidRDefault="00252B28" w:rsidP="004426FE">
            <w:pPr>
              <w:rPr>
                <w:rFonts w:ascii="Times New Roman" w:hAnsi="Times New Roman" w:cs="Times New Roman"/>
                <w:sz w:val="24"/>
                <w:szCs w:val="24"/>
              </w:rPr>
            </w:pPr>
            <w:r w:rsidRPr="00025641">
              <w:rPr>
                <w:rFonts w:ascii="Times New Roman" w:hAnsi="Times New Roman" w:cs="Times New Roman"/>
                <w:b/>
                <w:sz w:val="24"/>
                <w:szCs w:val="24"/>
              </w:rPr>
              <w:t>No</w:t>
            </w:r>
          </w:p>
        </w:tc>
        <w:tc>
          <w:tcPr>
            <w:tcW w:w="1889" w:type="pct"/>
            <w:gridSpan w:val="2"/>
            <w:vMerge w:val="restart"/>
            <w:shd w:val="clear" w:color="auto" w:fill="FABF8F" w:themeFill="accent6" w:themeFillTint="99"/>
            <w:vAlign w:val="center"/>
          </w:tcPr>
          <w:p w:rsidR="00252B28" w:rsidRPr="00025641" w:rsidRDefault="00252B28" w:rsidP="004426FE">
            <w:pPr>
              <w:rPr>
                <w:rFonts w:ascii="Times New Roman" w:hAnsi="Times New Roman" w:cs="Times New Roman"/>
                <w:b/>
                <w:sz w:val="24"/>
                <w:szCs w:val="24"/>
              </w:rPr>
            </w:pPr>
            <w:r w:rsidRPr="00025641">
              <w:rPr>
                <w:rFonts w:ascii="Times New Roman" w:hAnsi="Times New Roman" w:cs="Times New Roman"/>
                <w:b/>
                <w:sz w:val="24"/>
                <w:szCs w:val="24"/>
              </w:rPr>
              <w:t>Gösterge</w:t>
            </w:r>
          </w:p>
        </w:tc>
        <w:tc>
          <w:tcPr>
            <w:tcW w:w="1791" w:type="pct"/>
            <w:gridSpan w:val="3"/>
            <w:shd w:val="clear" w:color="auto" w:fill="FABF8F" w:themeFill="accent6" w:themeFillTint="99"/>
            <w:vAlign w:val="center"/>
          </w:tcPr>
          <w:p w:rsidR="00252B28" w:rsidRPr="00025641" w:rsidRDefault="00252B28" w:rsidP="004426FE">
            <w:pPr>
              <w:jc w:val="center"/>
              <w:rPr>
                <w:rFonts w:ascii="Times New Roman" w:hAnsi="Times New Roman" w:cs="Times New Roman"/>
                <w:b/>
                <w:sz w:val="24"/>
                <w:szCs w:val="24"/>
              </w:rPr>
            </w:pPr>
            <w:r w:rsidRPr="00025641">
              <w:rPr>
                <w:rFonts w:ascii="Times New Roman" w:hAnsi="Times New Roman" w:cs="Times New Roman"/>
                <w:b/>
                <w:sz w:val="24"/>
                <w:szCs w:val="24"/>
              </w:rPr>
              <w:t>Önceki Yıllar</w:t>
            </w:r>
          </w:p>
        </w:tc>
        <w:tc>
          <w:tcPr>
            <w:tcW w:w="702" w:type="pct"/>
            <w:shd w:val="clear" w:color="auto" w:fill="FABF8F" w:themeFill="accent6" w:themeFillTint="99"/>
            <w:vAlign w:val="center"/>
          </w:tcPr>
          <w:p w:rsidR="00252B28" w:rsidRPr="00025641" w:rsidRDefault="00252B28" w:rsidP="004426FE">
            <w:pPr>
              <w:jc w:val="center"/>
              <w:rPr>
                <w:rFonts w:ascii="Times New Roman" w:hAnsi="Times New Roman" w:cs="Times New Roman"/>
                <w:b/>
                <w:sz w:val="24"/>
                <w:szCs w:val="24"/>
              </w:rPr>
            </w:pPr>
            <w:r w:rsidRPr="00025641">
              <w:rPr>
                <w:rFonts w:ascii="Times New Roman" w:hAnsi="Times New Roman" w:cs="Times New Roman"/>
                <w:b/>
                <w:sz w:val="24"/>
                <w:szCs w:val="24"/>
              </w:rPr>
              <w:t>Hedef</w:t>
            </w:r>
          </w:p>
        </w:tc>
      </w:tr>
      <w:tr w:rsidR="00252B28" w:rsidRPr="00025641" w:rsidTr="002404FF">
        <w:trPr>
          <w:trHeight w:val="283"/>
          <w:jc w:val="center"/>
        </w:trPr>
        <w:tc>
          <w:tcPr>
            <w:tcW w:w="619" w:type="pct"/>
            <w:vMerge/>
            <w:shd w:val="clear" w:color="auto" w:fill="FABF8F" w:themeFill="accent6" w:themeFillTint="99"/>
            <w:vAlign w:val="center"/>
          </w:tcPr>
          <w:p w:rsidR="00252B28" w:rsidRPr="00025641" w:rsidRDefault="00252B28" w:rsidP="004426FE">
            <w:pPr>
              <w:rPr>
                <w:rFonts w:ascii="Times New Roman" w:hAnsi="Times New Roman" w:cs="Times New Roman"/>
                <w:b/>
                <w:sz w:val="24"/>
                <w:szCs w:val="24"/>
              </w:rPr>
            </w:pPr>
          </w:p>
        </w:tc>
        <w:tc>
          <w:tcPr>
            <w:tcW w:w="1889" w:type="pct"/>
            <w:gridSpan w:val="2"/>
            <w:vMerge/>
            <w:shd w:val="clear" w:color="auto" w:fill="FABF8F" w:themeFill="accent6" w:themeFillTint="99"/>
            <w:vAlign w:val="center"/>
          </w:tcPr>
          <w:p w:rsidR="00252B28" w:rsidRPr="00025641" w:rsidRDefault="00252B28" w:rsidP="004426FE">
            <w:pPr>
              <w:rPr>
                <w:rFonts w:ascii="Times New Roman" w:hAnsi="Times New Roman" w:cs="Times New Roman"/>
                <w:b/>
                <w:sz w:val="24"/>
                <w:szCs w:val="24"/>
              </w:rPr>
            </w:pPr>
          </w:p>
        </w:tc>
        <w:tc>
          <w:tcPr>
            <w:tcW w:w="490" w:type="pct"/>
            <w:shd w:val="clear" w:color="auto" w:fill="FABF8F" w:themeFill="accent6" w:themeFillTint="99"/>
            <w:vAlign w:val="center"/>
          </w:tcPr>
          <w:p w:rsidR="00252B28" w:rsidRPr="00025641" w:rsidRDefault="00252B28" w:rsidP="004426FE">
            <w:pPr>
              <w:rPr>
                <w:rFonts w:ascii="Times New Roman" w:hAnsi="Times New Roman" w:cs="Times New Roman"/>
                <w:b/>
                <w:sz w:val="24"/>
                <w:szCs w:val="24"/>
              </w:rPr>
            </w:pPr>
            <w:r w:rsidRPr="00025641">
              <w:rPr>
                <w:rFonts w:ascii="Times New Roman" w:hAnsi="Times New Roman" w:cs="Times New Roman"/>
                <w:b/>
                <w:sz w:val="24"/>
                <w:szCs w:val="24"/>
              </w:rPr>
              <w:t>2012</w:t>
            </w:r>
          </w:p>
        </w:tc>
        <w:tc>
          <w:tcPr>
            <w:tcW w:w="592" w:type="pct"/>
            <w:shd w:val="clear" w:color="auto" w:fill="FABF8F" w:themeFill="accent6" w:themeFillTint="99"/>
            <w:vAlign w:val="center"/>
          </w:tcPr>
          <w:p w:rsidR="00252B28" w:rsidRPr="00025641" w:rsidRDefault="00252B28" w:rsidP="004426FE">
            <w:pPr>
              <w:rPr>
                <w:rFonts w:ascii="Times New Roman" w:hAnsi="Times New Roman" w:cs="Times New Roman"/>
                <w:b/>
                <w:sz w:val="24"/>
                <w:szCs w:val="24"/>
              </w:rPr>
            </w:pPr>
            <w:r w:rsidRPr="00025641">
              <w:rPr>
                <w:rFonts w:ascii="Times New Roman" w:hAnsi="Times New Roman" w:cs="Times New Roman"/>
                <w:b/>
                <w:sz w:val="24"/>
                <w:szCs w:val="24"/>
              </w:rPr>
              <w:t>2013</w:t>
            </w:r>
          </w:p>
        </w:tc>
        <w:tc>
          <w:tcPr>
            <w:tcW w:w="708" w:type="pct"/>
            <w:shd w:val="clear" w:color="auto" w:fill="FABF8F" w:themeFill="accent6" w:themeFillTint="99"/>
            <w:vAlign w:val="center"/>
          </w:tcPr>
          <w:p w:rsidR="00252B28" w:rsidRPr="00025641" w:rsidRDefault="00252B28" w:rsidP="004426FE">
            <w:pPr>
              <w:rPr>
                <w:rFonts w:ascii="Times New Roman" w:hAnsi="Times New Roman" w:cs="Times New Roman"/>
                <w:b/>
                <w:sz w:val="24"/>
                <w:szCs w:val="24"/>
              </w:rPr>
            </w:pPr>
            <w:r w:rsidRPr="00025641">
              <w:rPr>
                <w:rFonts w:ascii="Times New Roman" w:hAnsi="Times New Roman" w:cs="Times New Roman"/>
                <w:b/>
                <w:sz w:val="24"/>
                <w:szCs w:val="24"/>
              </w:rPr>
              <w:t>2014</w:t>
            </w:r>
          </w:p>
        </w:tc>
        <w:tc>
          <w:tcPr>
            <w:tcW w:w="702" w:type="pct"/>
            <w:shd w:val="clear" w:color="auto" w:fill="FABF8F" w:themeFill="accent6" w:themeFillTint="99"/>
            <w:vAlign w:val="center"/>
          </w:tcPr>
          <w:p w:rsidR="00252B28" w:rsidRPr="00025641" w:rsidRDefault="00252B28" w:rsidP="004426FE">
            <w:pPr>
              <w:rPr>
                <w:rFonts w:ascii="Times New Roman" w:hAnsi="Times New Roman" w:cs="Times New Roman"/>
                <w:b/>
                <w:sz w:val="24"/>
                <w:szCs w:val="24"/>
              </w:rPr>
            </w:pPr>
            <w:r w:rsidRPr="00025641">
              <w:rPr>
                <w:rFonts w:ascii="Times New Roman" w:hAnsi="Times New Roman" w:cs="Times New Roman"/>
                <w:b/>
                <w:sz w:val="24"/>
                <w:szCs w:val="24"/>
              </w:rPr>
              <w:t>2019</w:t>
            </w:r>
          </w:p>
        </w:tc>
      </w:tr>
      <w:tr w:rsidR="00252B28" w:rsidRPr="00025641" w:rsidTr="002404FF">
        <w:trPr>
          <w:trHeight w:val="283"/>
          <w:jc w:val="center"/>
          <w:hidden/>
        </w:trPr>
        <w:tc>
          <w:tcPr>
            <w:tcW w:w="619" w:type="pct"/>
            <w:shd w:val="clear" w:color="auto" w:fill="auto"/>
            <w:vAlign w:val="center"/>
          </w:tcPr>
          <w:p w:rsidR="002C49CF" w:rsidRPr="00025641" w:rsidRDefault="002C49CF" w:rsidP="002C49CF">
            <w:pPr>
              <w:pStyle w:val="ListeParagraf"/>
              <w:numPr>
                <w:ilvl w:val="1"/>
                <w:numId w:val="13"/>
              </w:numPr>
              <w:spacing w:before="0" w:after="0"/>
              <w:jc w:val="left"/>
              <w:rPr>
                <w:rFonts w:cs="Times New Roman"/>
                <w:b/>
                <w:vanish/>
                <w:szCs w:val="24"/>
              </w:rPr>
            </w:pPr>
          </w:p>
          <w:p w:rsidR="00252B28" w:rsidRPr="00025641" w:rsidRDefault="00252B28" w:rsidP="002C49CF">
            <w:pPr>
              <w:pStyle w:val="ListeParagraf"/>
              <w:numPr>
                <w:ilvl w:val="2"/>
                <w:numId w:val="13"/>
              </w:numPr>
              <w:spacing w:before="0" w:after="0"/>
              <w:ind w:left="504"/>
              <w:jc w:val="left"/>
              <w:rPr>
                <w:rFonts w:cs="Times New Roman"/>
                <w:b/>
                <w:szCs w:val="24"/>
              </w:rPr>
            </w:pPr>
          </w:p>
        </w:tc>
        <w:tc>
          <w:tcPr>
            <w:tcW w:w="1860" w:type="pct"/>
            <w:shd w:val="clear" w:color="auto" w:fill="auto"/>
            <w:vAlign w:val="center"/>
          </w:tcPr>
          <w:p w:rsidR="00252B28" w:rsidRPr="00025641" w:rsidRDefault="00252B28" w:rsidP="004426FE">
            <w:pPr>
              <w:rPr>
                <w:rFonts w:ascii="Times New Roman" w:hAnsi="Times New Roman" w:cs="Times New Roman"/>
                <w:sz w:val="24"/>
                <w:szCs w:val="24"/>
              </w:rPr>
            </w:pPr>
            <w:r w:rsidRPr="00025641">
              <w:rPr>
                <w:rFonts w:ascii="Times New Roman" w:hAnsi="Times New Roman" w:cs="Times New Roman"/>
                <w:sz w:val="24"/>
                <w:szCs w:val="24"/>
              </w:rPr>
              <w:t xml:space="preserve">Çok amaçlı salon veya konferans salonunda </w:t>
            </w:r>
            <w:r w:rsidR="00A40706" w:rsidRPr="00025641">
              <w:rPr>
                <w:rFonts w:ascii="Times New Roman" w:hAnsi="Times New Roman" w:cs="Times New Roman"/>
                <w:sz w:val="24"/>
                <w:szCs w:val="24"/>
              </w:rPr>
              <w:t>faaliyete katılan öğrenci oranı</w:t>
            </w:r>
          </w:p>
        </w:tc>
        <w:tc>
          <w:tcPr>
            <w:tcW w:w="519" w:type="pct"/>
            <w:gridSpan w:val="2"/>
            <w:shd w:val="clear" w:color="auto" w:fill="auto"/>
            <w:vAlign w:val="center"/>
          </w:tcPr>
          <w:p w:rsidR="00252B28" w:rsidRPr="00025641" w:rsidRDefault="00A40706" w:rsidP="004426FE">
            <w:pPr>
              <w:rPr>
                <w:rFonts w:ascii="Times New Roman" w:hAnsi="Times New Roman" w:cs="Times New Roman"/>
                <w:sz w:val="24"/>
                <w:szCs w:val="24"/>
              </w:rPr>
            </w:pPr>
            <w:r w:rsidRPr="00025641">
              <w:rPr>
                <w:rFonts w:ascii="Times New Roman" w:hAnsi="Times New Roman" w:cs="Times New Roman"/>
                <w:sz w:val="24"/>
                <w:szCs w:val="24"/>
              </w:rPr>
              <w:t>%100</w:t>
            </w:r>
          </w:p>
        </w:tc>
        <w:tc>
          <w:tcPr>
            <w:tcW w:w="592" w:type="pct"/>
            <w:shd w:val="clear" w:color="auto" w:fill="auto"/>
            <w:vAlign w:val="center"/>
          </w:tcPr>
          <w:p w:rsidR="00252B28" w:rsidRPr="00025641" w:rsidRDefault="00A40706" w:rsidP="004426FE">
            <w:pPr>
              <w:rPr>
                <w:rFonts w:ascii="Times New Roman" w:hAnsi="Times New Roman" w:cs="Times New Roman"/>
                <w:sz w:val="24"/>
                <w:szCs w:val="24"/>
              </w:rPr>
            </w:pPr>
            <w:r w:rsidRPr="00025641">
              <w:rPr>
                <w:rFonts w:ascii="Times New Roman" w:hAnsi="Times New Roman" w:cs="Times New Roman"/>
                <w:sz w:val="24"/>
                <w:szCs w:val="24"/>
              </w:rPr>
              <w:t>%100</w:t>
            </w:r>
          </w:p>
        </w:tc>
        <w:tc>
          <w:tcPr>
            <w:tcW w:w="708" w:type="pct"/>
            <w:shd w:val="clear" w:color="auto" w:fill="auto"/>
            <w:vAlign w:val="center"/>
          </w:tcPr>
          <w:p w:rsidR="00252B28" w:rsidRPr="00025641" w:rsidRDefault="00252B28" w:rsidP="004426FE">
            <w:pPr>
              <w:rPr>
                <w:rFonts w:ascii="Times New Roman" w:hAnsi="Times New Roman" w:cs="Times New Roman"/>
                <w:sz w:val="24"/>
                <w:szCs w:val="24"/>
              </w:rPr>
            </w:pPr>
            <w:r w:rsidRPr="00025641">
              <w:rPr>
                <w:rFonts w:ascii="Times New Roman" w:hAnsi="Times New Roman" w:cs="Times New Roman"/>
                <w:sz w:val="24"/>
                <w:szCs w:val="24"/>
              </w:rPr>
              <w:t>%100</w:t>
            </w:r>
          </w:p>
        </w:tc>
        <w:tc>
          <w:tcPr>
            <w:tcW w:w="702" w:type="pct"/>
            <w:shd w:val="clear" w:color="auto" w:fill="auto"/>
            <w:vAlign w:val="center"/>
          </w:tcPr>
          <w:p w:rsidR="00252B28" w:rsidRPr="00025641" w:rsidRDefault="00A40706" w:rsidP="004426FE">
            <w:pPr>
              <w:rPr>
                <w:rFonts w:ascii="Times New Roman" w:hAnsi="Times New Roman" w:cs="Times New Roman"/>
                <w:sz w:val="24"/>
                <w:szCs w:val="24"/>
              </w:rPr>
            </w:pPr>
            <w:r w:rsidRPr="00025641">
              <w:rPr>
                <w:rFonts w:ascii="Times New Roman" w:hAnsi="Times New Roman" w:cs="Times New Roman"/>
                <w:sz w:val="24"/>
                <w:szCs w:val="24"/>
              </w:rPr>
              <w:t>%100</w:t>
            </w:r>
          </w:p>
        </w:tc>
      </w:tr>
      <w:tr w:rsidR="00252B28" w:rsidRPr="00025641" w:rsidTr="002404FF">
        <w:trPr>
          <w:trHeight w:val="283"/>
          <w:jc w:val="center"/>
        </w:trPr>
        <w:tc>
          <w:tcPr>
            <w:tcW w:w="619" w:type="pct"/>
            <w:shd w:val="clear" w:color="auto" w:fill="auto"/>
            <w:vAlign w:val="center"/>
          </w:tcPr>
          <w:p w:rsidR="00252B28" w:rsidRPr="00025641" w:rsidRDefault="00252B28" w:rsidP="004D0600">
            <w:pPr>
              <w:pStyle w:val="ListeParagraf"/>
              <w:numPr>
                <w:ilvl w:val="2"/>
                <w:numId w:val="13"/>
              </w:numPr>
              <w:spacing w:before="0" w:after="0"/>
              <w:ind w:left="504"/>
              <w:jc w:val="left"/>
              <w:rPr>
                <w:rFonts w:cs="Times New Roman"/>
                <w:b/>
                <w:szCs w:val="24"/>
              </w:rPr>
            </w:pPr>
          </w:p>
        </w:tc>
        <w:tc>
          <w:tcPr>
            <w:tcW w:w="1860" w:type="pct"/>
            <w:shd w:val="clear" w:color="auto" w:fill="auto"/>
            <w:vAlign w:val="center"/>
          </w:tcPr>
          <w:p w:rsidR="00252B28" w:rsidRPr="00025641" w:rsidRDefault="00A40706" w:rsidP="004426FE">
            <w:pPr>
              <w:rPr>
                <w:rFonts w:ascii="Times New Roman" w:hAnsi="Times New Roman" w:cs="Times New Roman"/>
                <w:sz w:val="24"/>
                <w:szCs w:val="24"/>
              </w:rPr>
            </w:pPr>
            <w:r w:rsidRPr="00025641">
              <w:rPr>
                <w:rFonts w:ascii="Times New Roman" w:hAnsi="Times New Roman" w:cs="Times New Roman"/>
                <w:sz w:val="24"/>
                <w:szCs w:val="24"/>
              </w:rPr>
              <w:t>Kütüphaneden</w:t>
            </w:r>
            <w:r w:rsidR="00252B28" w:rsidRPr="00025641">
              <w:rPr>
                <w:rFonts w:ascii="Times New Roman" w:hAnsi="Times New Roman" w:cs="Times New Roman"/>
                <w:sz w:val="24"/>
                <w:szCs w:val="24"/>
              </w:rPr>
              <w:t xml:space="preserve"> </w:t>
            </w:r>
            <w:r w:rsidRPr="00025641">
              <w:rPr>
                <w:rFonts w:ascii="Times New Roman" w:hAnsi="Times New Roman" w:cs="Times New Roman"/>
                <w:sz w:val="24"/>
                <w:szCs w:val="24"/>
              </w:rPr>
              <w:t>yararlanan öğrenci oranı</w:t>
            </w:r>
          </w:p>
        </w:tc>
        <w:tc>
          <w:tcPr>
            <w:tcW w:w="519" w:type="pct"/>
            <w:gridSpan w:val="2"/>
            <w:shd w:val="clear" w:color="auto" w:fill="auto"/>
            <w:vAlign w:val="center"/>
          </w:tcPr>
          <w:p w:rsidR="00252B28" w:rsidRPr="00025641" w:rsidRDefault="00A40706" w:rsidP="004426FE">
            <w:pPr>
              <w:rPr>
                <w:rFonts w:ascii="Times New Roman" w:hAnsi="Times New Roman" w:cs="Times New Roman"/>
                <w:sz w:val="24"/>
                <w:szCs w:val="24"/>
              </w:rPr>
            </w:pPr>
            <w:r w:rsidRPr="00025641">
              <w:rPr>
                <w:rFonts w:ascii="Times New Roman" w:hAnsi="Times New Roman" w:cs="Times New Roman"/>
                <w:sz w:val="24"/>
                <w:szCs w:val="24"/>
              </w:rPr>
              <w:t>-</w:t>
            </w:r>
          </w:p>
        </w:tc>
        <w:tc>
          <w:tcPr>
            <w:tcW w:w="592" w:type="pct"/>
            <w:shd w:val="clear" w:color="auto" w:fill="auto"/>
            <w:vAlign w:val="center"/>
          </w:tcPr>
          <w:p w:rsidR="00252B28" w:rsidRPr="00025641" w:rsidRDefault="00A40706" w:rsidP="004426FE">
            <w:pPr>
              <w:rPr>
                <w:rFonts w:ascii="Times New Roman" w:hAnsi="Times New Roman" w:cs="Times New Roman"/>
                <w:sz w:val="24"/>
                <w:szCs w:val="24"/>
              </w:rPr>
            </w:pPr>
            <w:r w:rsidRPr="00025641">
              <w:rPr>
                <w:rFonts w:ascii="Times New Roman" w:hAnsi="Times New Roman" w:cs="Times New Roman"/>
                <w:sz w:val="24"/>
                <w:szCs w:val="24"/>
              </w:rPr>
              <w:t>-</w:t>
            </w:r>
          </w:p>
        </w:tc>
        <w:tc>
          <w:tcPr>
            <w:tcW w:w="708" w:type="pct"/>
            <w:shd w:val="clear" w:color="auto" w:fill="auto"/>
            <w:vAlign w:val="center"/>
          </w:tcPr>
          <w:p w:rsidR="00252B28" w:rsidRPr="00025641" w:rsidRDefault="007310CE" w:rsidP="004426FE">
            <w:pPr>
              <w:rPr>
                <w:rFonts w:ascii="Times New Roman" w:hAnsi="Times New Roman" w:cs="Times New Roman"/>
                <w:sz w:val="24"/>
                <w:szCs w:val="24"/>
              </w:rPr>
            </w:pPr>
            <w:r w:rsidRPr="00025641">
              <w:rPr>
                <w:rFonts w:ascii="Times New Roman" w:hAnsi="Times New Roman" w:cs="Times New Roman"/>
                <w:sz w:val="24"/>
                <w:szCs w:val="24"/>
              </w:rPr>
              <w:t>%27</w:t>
            </w:r>
          </w:p>
        </w:tc>
        <w:tc>
          <w:tcPr>
            <w:tcW w:w="702" w:type="pct"/>
            <w:shd w:val="clear" w:color="auto" w:fill="auto"/>
            <w:vAlign w:val="center"/>
          </w:tcPr>
          <w:p w:rsidR="00252B28" w:rsidRPr="00025641" w:rsidRDefault="00A40706" w:rsidP="007310CE">
            <w:pPr>
              <w:rPr>
                <w:rFonts w:ascii="Times New Roman" w:hAnsi="Times New Roman" w:cs="Times New Roman"/>
                <w:sz w:val="24"/>
                <w:szCs w:val="24"/>
              </w:rPr>
            </w:pPr>
            <w:r w:rsidRPr="00025641">
              <w:rPr>
                <w:rFonts w:ascii="Times New Roman" w:hAnsi="Times New Roman" w:cs="Times New Roman"/>
                <w:sz w:val="24"/>
                <w:szCs w:val="24"/>
              </w:rPr>
              <w:t>%</w:t>
            </w:r>
            <w:r w:rsidR="007310CE" w:rsidRPr="00025641">
              <w:rPr>
                <w:rFonts w:ascii="Times New Roman" w:hAnsi="Times New Roman" w:cs="Times New Roman"/>
                <w:sz w:val="24"/>
                <w:szCs w:val="24"/>
              </w:rPr>
              <w:t>75</w:t>
            </w:r>
          </w:p>
        </w:tc>
      </w:tr>
      <w:tr w:rsidR="00252B28" w:rsidRPr="00025641" w:rsidTr="002404FF">
        <w:trPr>
          <w:trHeight w:val="283"/>
          <w:jc w:val="center"/>
        </w:trPr>
        <w:tc>
          <w:tcPr>
            <w:tcW w:w="619" w:type="pct"/>
            <w:shd w:val="clear" w:color="auto" w:fill="auto"/>
            <w:vAlign w:val="center"/>
          </w:tcPr>
          <w:p w:rsidR="00252B28" w:rsidRPr="00025641" w:rsidRDefault="00252B28" w:rsidP="004D0600">
            <w:pPr>
              <w:pStyle w:val="ListeParagraf"/>
              <w:numPr>
                <w:ilvl w:val="2"/>
                <w:numId w:val="13"/>
              </w:numPr>
              <w:spacing w:before="0" w:after="0"/>
              <w:ind w:left="504"/>
              <w:jc w:val="left"/>
              <w:rPr>
                <w:rFonts w:cs="Times New Roman"/>
                <w:b/>
                <w:szCs w:val="24"/>
              </w:rPr>
            </w:pPr>
          </w:p>
        </w:tc>
        <w:tc>
          <w:tcPr>
            <w:tcW w:w="1860" w:type="pct"/>
            <w:shd w:val="clear" w:color="auto" w:fill="auto"/>
            <w:vAlign w:val="center"/>
          </w:tcPr>
          <w:p w:rsidR="00252B28" w:rsidRPr="00025641" w:rsidRDefault="00A40706" w:rsidP="004426FE">
            <w:pPr>
              <w:rPr>
                <w:rFonts w:ascii="Times New Roman" w:eastAsia="Times New Roman" w:hAnsi="Times New Roman" w:cs="Times New Roman"/>
                <w:w w:val="0"/>
                <w:sz w:val="24"/>
                <w:szCs w:val="24"/>
              </w:rPr>
            </w:pPr>
            <w:r w:rsidRPr="00025641">
              <w:rPr>
                <w:rFonts w:ascii="Times New Roman" w:eastAsia="Times New Roman" w:hAnsi="Times New Roman" w:cs="Times New Roman"/>
                <w:w w:val="0"/>
                <w:sz w:val="24"/>
                <w:szCs w:val="24"/>
              </w:rPr>
              <w:t>Deprem tatbikat sayısı v.b</w:t>
            </w:r>
          </w:p>
        </w:tc>
        <w:tc>
          <w:tcPr>
            <w:tcW w:w="519" w:type="pct"/>
            <w:gridSpan w:val="2"/>
            <w:shd w:val="clear" w:color="auto" w:fill="auto"/>
            <w:vAlign w:val="center"/>
          </w:tcPr>
          <w:p w:rsidR="00252B28" w:rsidRPr="00025641" w:rsidRDefault="00A40706" w:rsidP="004426FE">
            <w:pPr>
              <w:rPr>
                <w:rFonts w:ascii="Times New Roman" w:hAnsi="Times New Roman" w:cs="Times New Roman"/>
                <w:sz w:val="24"/>
                <w:szCs w:val="24"/>
              </w:rPr>
            </w:pPr>
            <w:r w:rsidRPr="00025641">
              <w:rPr>
                <w:rFonts w:ascii="Times New Roman" w:hAnsi="Times New Roman" w:cs="Times New Roman"/>
                <w:sz w:val="24"/>
                <w:szCs w:val="24"/>
              </w:rPr>
              <w:t>1</w:t>
            </w:r>
          </w:p>
        </w:tc>
        <w:tc>
          <w:tcPr>
            <w:tcW w:w="592" w:type="pct"/>
            <w:shd w:val="clear" w:color="auto" w:fill="auto"/>
            <w:vAlign w:val="center"/>
          </w:tcPr>
          <w:p w:rsidR="00252B28" w:rsidRPr="00025641" w:rsidRDefault="00A40706" w:rsidP="004426FE">
            <w:pPr>
              <w:rPr>
                <w:rFonts w:ascii="Times New Roman" w:hAnsi="Times New Roman" w:cs="Times New Roman"/>
                <w:sz w:val="24"/>
                <w:szCs w:val="24"/>
              </w:rPr>
            </w:pPr>
            <w:r w:rsidRPr="00025641">
              <w:rPr>
                <w:rFonts w:ascii="Times New Roman" w:hAnsi="Times New Roman" w:cs="Times New Roman"/>
                <w:sz w:val="24"/>
                <w:szCs w:val="24"/>
              </w:rPr>
              <w:t>1</w:t>
            </w:r>
          </w:p>
        </w:tc>
        <w:tc>
          <w:tcPr>
            <w:tcW w:w="708" w:type="pct"/>
            <w:shd w:val="clear" w:color="auto" w:fill="auto"/>
            <w:vAlign w:val="center"/>
          </w:tcPr>
          <w:p w:rsidR="00252B28" w:rsidRPr="00025641" w:rsidRDefault="00252B28" w:rsidP="004426FE">
            <w:pPr>
              <w:rPr>
                <w:rFonts w:ascii="Times New Roman" w:hAnsi="Times New Roman" w:cs="Times New Roman"/>
                <w:color w:val="000000"/>
                <w:sz w:val="24"/>
                <w:szCs w:val="24"/>
              </w:rPr>
            </w:pPr>
            <w:r w:rsidRPr="00025641">
              <w:rPr>
                <w:rFonts w:ascii="Times New Roman" w:hAnsi="Times New Roman" w:cs="Times New Roman"/>
                <w:color w:val="000000"/>
                <w:sz w:val="24"/>
                <w:szCs w:val="24"/>
              </w:rPr>
              <w:t>1</w:t>
            </w:r>
          </w:p>
        </w:tc>
        <w:tc>
          <w:tcPr>
            <w:tcW w:w="702" w:type="pct"/>
            <w:shd w:val="clear" w:color="auto" w:fill="auto"/>
            <w:vAlign w:val="center"/>
          </w:tcPr>
          <w:p w:rsidR="00252B28" w:rsidRPr="00025641" w:rsidRDefault="00A40706" w:rsidP="004426FE">
            <w:pPr>
              <w:rPr>
                <w:rFonts w:ascii="Times New Roman" w:hAnsi="Times New Roman" w:cs="Times New Roman"/>
                <w:color w:val="000000"/>
                <w:sz w:val="24"/>
                <w:szCs w:val="24"/>
              </w:rPr>
            </w:pPr>
            <w:r w:rsidRPr="00025641">
              <w:rPr>
                <w:rFonts w:ascii="Times New Roman" w:hAnsi="Times New Roman" w:cs="Times New Roman"/>
                <w:color w:val="000000"/>
                <w:sz w:val="24"/>
                <w:szCs w:val="24"/>
              </w:rPr>
              <w:t>2</w:t>
            </w:r>
          </w:p>
        </w:tc>
      </w:tr>
      <w:tr w:rsidR="002404FF" w:rsidRPr="00025641" w:rsidTr="002404FF">
        <w:trPr>
          <w:trHeight w:val="283"/>
          <w:jc w:val="center"/>
        </w:trPr>
        <w:tc>
          <w:tcPr>
            <w:tcW w:w="619" w:type="pct"/>
            <w:shd w:val="clear" w:color="auto" w:fill="auto"/>
            <w:vAlign w:val="center"/>
          </w:tcPr>
          <w:p w:rsidR="002404FF" w:rsidRPr="00025641" w:rsidRDefault="002404FF" w:rsidP="004D0600">
            <w:pPr>
              <w:pStyle w:val="ListeParagraf"/>
              <w:numPr>
                <w:ilvl w:val="2"/>
                <w:numId w:val="13"/>
              </w:numPr>
              <w:spacing w:before="0" w:after="0"/>
              <w:ind w:left="504"/>
              <w:jc w:val="left"/>
              <w:rPr>
                <w:rFonts w:cs="Times New Roman"/>
                <w:b/>
                <w:szCs w:val="24"/>
              </w:rPr>
            </w:pPr>
          </w:p>
        </w:tc>
        <w:tc>
          <w:tcPr>
            <w:tcW w:w="1860" w:type="pct"/>
            <w:shd w:val="clear" w:color="auto" w:fill="auto"/>
          </w:tcPr>
          <w:p w:rsidR="002404FF" w:rsidRPr="002404FF" w:rsidRDefault="002404FF" w:rsidP="00B84BBD">
            <w:pPr>
              <w:rPr>
                <w:rFonts w:ascii="Times New Roman" w:hAnsi="Times New Roman"/>
                <w:sz w:val="24"/>
                <w:szCs w:val="24"/>
              </w:rPr>
            </w:pPr>
            <w:r w:rsidRPr="002404FF">
              <w:rPr>
                <w:rStyle w:val="AklamaBavurusu"/>
                <w:rFonts w:ascii="Times New Roman" w:hAnsi="Times New Roman"/>
                <w:sz w:val="24"/>
                <w:szCs w:val="24"/>
              </w:rPr>
              <w:t>Enerji ve su tasarrufu konusunda faaliyetlere katılan öğrenci sayısı</w:t>
            </w:r>
          </w:p>
        </w:tc>
        <w:tc>
          <w:tcPr>
            <w:tcW w:w="519" w:type="pct"/>
            <w:gridSpan w:val="2"/>
            <w:shd w:val="clear" w:color="auto" w:fill="auto"/>
            <w:vAlign w:val="center"/>
          </w:tcPr>
          <w:p w:rsidR="002404FF" w:rsidRPr="00025641" w:rsidRDefault="002404FF" w:rsidP="004426FE">
            <w:pPr>
              <w:rPr>
                <w:rFonts w:ascii="Times New Roman" w:hAnsi="Times New Roman" w:cs="Times New Roman"/>
                <w:sz w:val="24"/>
                <w:szCs w:val="24"/>
              </w:rPr>
            </w:pPr>
            <w:r>
              <w:rPr>
                <w:rFonts w:ascii="Times New Roman" w:hAnsi="Times New Roman" w:cs="Times New Roman"/>
                <w:sz w:val="24"/>
                <w:szCs w:val="24"/>
              </w:rPr>
              <w:t>-</w:t>
            </w:r>
          </w:p>
        </w:tc>
        <w:tc>
          <w:tcPr>
            <w:tcW w:w="592" w:type="pct"/>
            <w:shd w:val="clear" w:color="auto" w:fill="auto"/>
            <w:vAlign w:val="center"/>
          </w:tcPr>
          <w:p w:rsidR="002404FF" w:rsidRPr="00025641" w:rsidRDefault="002404FF" w:rsidP="004426FE">
            <w:pPr>
              <w:rPr>
                <w:rFonts w:ascii="Times New Roman" w:hAnsi="Times New Roman" w:cs="Times New Roman"/>
                <w:sz w:val="24"/>
                <w:szCs w:val="24"/>
              </w:rPr>
            </w:pPr>
            <w:r>
              <w:rPr>
                <w:rFonts w:ascii="Times New Roman" w:hAnsi="Times New Roman" w:cs="Times New Roman"/>
                <w:sz w:val="24"/>
                <w:szCs w:val="24"/>
              </w:rPr>
              <w:t>-</w:t>
            </w:r>
          </w:p>
        </w:tc>
        <w:tc>
          <w:tcPr>
            <w:tcW w:w="708" w:type="pct"/>
            <w:shd w:val="clear" w:color="auto" w:fill="auto"/>
            <w:vAlign w:val="center"/>
          </w:tcPr>
          <w:p w:rsidR="002404FF" w:rsidRPr="00025641" w:rsidRDefault="002404FF" w:rsidP="004426FE">
            <w:pP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2" w:type="pct"/>
            <w:shd w:val="clear" w:color="auto" w:fill="auto"/>
            <w:vAlign w:val="center"/>
          </w:tcPr>
          <w:p w:rsidR="002404FF" w:rsidRPr="00025641" w:rsidRDefault="002404FF" w:rsidP="004426FE">
            <w:pPr>
              <w:rPr>
                <w:rFonts w:ascii="Times New Roman" w:hAnsi="Times New Roman" w:cs="Times New Roman"/>
                <w:color w:val="000000"/>
                <w:sz w:val="24"/>
                <w:szCs w:val="24"/>
              </w:rPr>
            </w:pPr>
            <w:r>
              <w:rPr>
                <w:rFonts w:ascii="Times New Roman" w:hAnsi="Times New Roman" w:cs="Times New Roman"/>
                <w:color w:val="000000"/>
                <w:sz w:val="24"/>
                <w:szCs w:val="24"/>
              </w:rPr>
              <w:t>150</w:t>
            </w:r>
          </w:p>
        </w:tc>
      </w:tr>
      <w:tr w:rsidR="002404FF" w:rsidRPr="00025641" w:rsidTr="002404FF">
        <w:trPr>
          <w:trHeight w:val="283"/>
          <w:jc w:val="center"/>
        </w:trPr>
        <w:tc>
          <w:tcPr>
            <w:tcW w:w="619" w:type="pct"/>
            <w:shd w:val="clear" w:color="auto" w:fill="auto"/>
            <w:vAlign w:val="center"/>
          </w:tcPr>
          <w:p w:rsidR="002404FF" w:rsidRPr="00025641" w:rsidRDefault="002404FF" w:rsidP="004D0600">
            <w:pPr>
              <w:pStyle w:val="ListeParagraf"/>
              <w:numPr>
                <w:ilvl w:val="2"/>
                <w:numId w:val="13"/>
              </w:numPr>
              <w:spacing w:before="0" w:after="0"/>
              <w:ind w:left="504"/>
              <w:jc w:val="left"/>
              <w:rPr>
                <w:rFonts w:cs="Times New Roman"/>
                <w:b/>
                <w:szCs w:val="24"/>
              </w:rPr>
            </w:pPr>
          </w:p>
        </w:tc>
        <w:tc>
          <w:tcPr>
            <w:tcW w:w="1860" w:type="pct"/>
            <w:shd w:val="clear" w:color="auto" w:fill="auto"/>
          </w:tcPr>
          <w:p w:rsidR="002404FF" w:rsidRPr="002404FF" w:rsidRDefault="002404FF" w:rsidP="0075639E">
            <w:pPr>
              <w:rPr>
                <w:rStyle w:val="AklamaBavurusu"/>
                <w:rFonts w:ascii="Times New Roman" w:hAnsi="Times New Roman"/>
                <w:sz w:val="24"/>
                <w:szCs w:val="24"/>
              </w:rPr>
            </w:pPr>
            <w:r w:rsidRPr="002404FF">
              <w:rPr>
                <w:rStyle w:val="AklamaBavurusu"/>
                <w:rFonts w:ascii="Times New Roman" w:hAnsi="Times New Roman"/>
                <w:sz w:val="24"/>
                <w:szCs w:val="24"/>
              </w:rPr>
              <w:t xml:space="preserve">Engellilerin kullanımına yönelik düzenleme yapılan </w:t>
            </w:r>
            <w:r w:rsidR="0075639E">
              <w:rPr>
                <w:rStyle w:val="AklamaBavurusu"/>
                <w:rFonts w:ascii="Times New Roman" w:hAnsi="Times New Roman"/>
                <w:sz w:val="24"/>
                <w:szCs w:val="24"/>
              </w:rPr>
              <w:t>alan sayısı</w:t>
            </w:r>
          </w:p>
        </w:tc>
        <w:tc>
          <w:tcPr>
            <w:tcW w:w="519" w:type="pct"/>
            <w:gridSpan w:val="2"/>
            <w:shd w:val="clear" w:color="auto" w:fill="auto"/>
            <w:vAlign w:val="center"/>
          </w:tcPr>
          <w:p w:rsidR="002404FF" w:rsidRPr="00025641" w:rsidRDefault="0075639E" w:rsidP="004426FE">
            <w:pPr>
              <w:rPr>
                <w:rFonts w:ascii="Times New Roman" w:hAnsi="Times New Roman" w:cs="Times New Roman"/>
                <w:sz w:val="24"/>
                <w:szCs w:val="24"/>
              </w:rPr>
            </w:pPr>
            <w:r>
              <w:rPr>
                <w:rFonts w:ascii="Times New Roman" w:hAnsi="Times New Roman" w:cs="Times New Roman"/>
                <w:sz w:val="24"/>
                <w:szCs w:val="24"/>
              </w:rPr>
              <w:t>1</w:t>
            </w:r>
          </w:p>
        </w:tc>
        <w:tc>
          <w:tcPr>
            <w:tcW w:w="592" w:type="pct"/>
            <w:shd w:val="clear" w:color="auto" w:fill="auto"/>
            <w:vAlign w:val="center"/>
          </w:tcPr>
          <w:p w:rsidR="002404FF" w:rsidRPr="00025641" w:rsidRDefault="0075639E" w:rsidP="004426FE">
            <w:pPr>
              <w:rPr>
                <w:rFonts w:ascii="Times New Roman" w:hAnsi="Times New Roman" w:cs="Times New Roman"/>
                <w:sz w:val="24"/>
                <w:szCs w:val="24"/>
              </w:rPr>
            </w:pPr>
            <w:r>
              <w:rPr>
                <w:rFonts w:ascii="Times New Roman" w:hAnsi="Times New Roman" w:cs="Times New Roman"/>
                <w:sz w:val="24"/>
                <w:szCs w:val="24"/>
              </w:rPr>
              <w:t>1</w:t>
            </w:r>
          </w:p>
        </w:tc>
        <w:tc>
          <w:tcPr>
            <w:tcW w:w="708" w:type="pct"/>
            <w:shd w:val="clear" w:color="auto" w:fill="auto"/>
            <w:vAlign w:val="center"/>
          </w:tcPr>
          <w:p w:rsidR="002404FF" w:rsidRPr="00025641" w:rsidRDefault="0075639E" w:rsidP="004426FE">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2" w:type="pct"/>
            <w:shd w:val="clear" w:color="auto" w:fill="auto"/>
            <w:vAlign w:val="center"/>
          </w:tcPr>
          <w:p w:rsidR="002404FF" w:rsidRPr="00025641" w:rsidRDefault="0075639E" w:rsidP="004426FE">
            <w:pP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B16251" w:rsidRPr="00025641" w:rsidTr="002404FF">
        <w:trPr>
          <w:trHeight w:val="283"/>
          <w:jc w:val="center"/>
        </w:trPr>
        <w:tc>
          <w:tcPr>
            <w:tcW w:w="619" w:type="pct"/>
            <w:shd w:val="clear" w:color="auto" w:fill="auto"/>
            <w:vAlign w:val="center"/>
          </w:tcPr>
          <w:p w:rsidR="00B16251" w:rsidRPr="00025641" w:rsidRDefault="00B16251" w:rsidP="004D0600">
            <w:pPr>
              <w:pStyle w:val="ListeParagraf"/>
              <w:numPr>
                <w:ilvl w:val="2"/>
                <w:numId w:val="13"/>
              </w:numPr>
              <w:spacing w:before="0" w:after="0"/>
              <w:ind w:left="504"/>
              <w:jc w:val="left"/>
              <w:rPr>
                <w:rFonts w:cs="Times New Roman"/>
                <w:b/>
                <w:szCs w:val="24"/>
              </w:rPr>
            </w:pPr>
          </w:p>
        </w:tc>
        <w:tc>
          <w:tcPr>
            <w:tcW w:w="1860" w:type="pct"/>
            <w:shd w:val="clear" w:color="auto" w:fill="auto"/>
          </w:tcPr>
          <w:p w:rsidR="00B16251" w:rsidRPr="00B16251" w:rsidRDefault="00B16251" w:rsidP="0075639E">
            <w:pPr>
              <w:rPr>
                <w:rStyle w:val="AklamaBavurusu"/>
                <w:rFonts w:ascii="Times New Roman" w:hAnsi="Times New Roman"/>
                <w:sz w:val="24"/>
                <w:szCs w:val="24"/>
              </w:rPr>
            </w:pPr>
            <w:r w:rsidRPr="00B16251">
              <w:rPr>
                <w:rFonts w:ascii="Times New Roman" w:eastAsia="Calibri" w:hAnsi="Times New Roman" w:cs="Times New Roman"/>
                <w:sz w:val="24"/>
                <w:szCs w:val="24"/>
              </w:rPr>
              <w:t>Gerçekleştirilen bakım onarım sayısı</w:t>
            </w:r>
          </w:p>
        </w:tc>
        <w:tc>
          <w:tcPr>
            <w:tcW w:w="519" w:type="pct"/>
            <w:gridSpan w:val="2"/>
            <w:shd w:val="clear" w:color="auto" w:fill="auto"/>
            <w:vAlign w:val="center"/>
          </w:tcPr>
          <w:p w:rsidR="00B16251" w:rsidRDefault="00B16251" w:rsidP="004426FE">
            <w:pPr>
              <w:rPr>
                <w:rFonts w:ascii="Times New Roman" w:hAnsi="Times New Roman" w:cs="Times New Roman"/>
                <w:sz w:val="24"/>
                <w:szCs w:val="24"/>
              </w:rPr>
            </w:pPr>
            <w:r>
              <w:rPr>
                <w:rFonts w:ascii="Times New Roman" w:hAnsi="Times New Roman" w:cs="Times New Roman"/>
                <w:sz w:val="24"/>
                <w:szCs w:val="24"/>
              </w:rPr>
              <w:t>2</w:t>
            </w:r>
          </w:p>
        </w:tc>
        <w:tc>
          <w:tcPr>
            <w:tcW w:w="592" w:type="pct"/>
            <w:shd w:val="clear" w:color="auto" w:fill="auto"/>
            <w:vAlign w:val="center"/>
          </w:tcPr>
          <w:p w:rsidR="00B16251" w:rsidRDefault="00B16251" w:rsidP="004426FE">
            <w:pPr>
              <w:rPr>
                <w:rFonts w:ascii="Times New Roman" w:hAnsi="Times New Roman" w:cs="Times New Roman"/>
                <w:sz w:val="24"/>
                <w:szCs w:val="24"/>
              </w:rPr>
            </w:pPr>
            <w:r>
              <w:rPr>
                <w:rFonts w:ascii="Times New Roman" w:hAnsi="Times New Roman" w:cs="Times New Roman"/>
                <w:sz w:val="24"/>
                <w:szCs w:val="24"/>
              </w:rPr>
              <w:t>2</w:t>
            </w:r>
          </w:p>
        </w:tc>
        <w:tc>
          <w:tcPr>
            <w:tcW w:w="708" w:type="pct"/>
            <w:shd w:val="clear" w:color="auto" w:fill="auto"/>
            <w:vAlign w:val="center"/>
          </w:tcPr>
          <w:p w:rsidR="00B16251" w:rsidRDefault="00B16251" w:rsidP="004426FE">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2" w:type="pct"/>
            <w:shd w:val="clear" w:color="auto" w:fill="auto"/>
            <w:vAlign w:val="center"/>
          </w:tcPr>
          <w:p w:rsidR="00B16251" w:rsidRDefault="00B16251" w:rsidP="004426FE">
            <w:pPr>
              <w:rPr>
                <w:rFonts w:ascii="Times New Roman" w:hAnsi="Times New Roman" w:cs="Times New Roman"/>
                <w:color w:val="000000"/>
                <w:sz w:val="24"/>
                <w:szCs w:val="24"/>
              </w:rPr>
            </w:pPr>
            <w:r>
              <w:rPr>
                <w:rFonts w:ascii="Times New Roman" w:hAnsi="Times New Roman" w:cs="Times New Roman"/>
                <w:color w:val="000000"/>
                <w:sz w:val="24"/>
                <w:szCs w:val="24"/>
              </w:rPr>
              <w:t>4</w:t>
            </w:r>
          </w:p>
        </w:tc>
      </w:tr>
    </w:tbl>
    <w:p w:rsidR="00E52BC0" w:rsidRPr="00F27BC0" w:rsidRDefault="005E14D3" w:rsidP="00F27BC0">
      <w:pPr>
        <w:pStyle w:val="ListeParagraf"/>
        <w:tabs>
          <w:tab w:val="left" w:pos="7310"/>
        </w:tabs>
        <w:spacing w:before="0" w:after="0"/>
        <w:ind w:left="0" w:firstLine="708"/>
        <w:rPr>
          <w:rFonts w:cs="Times New Roman"/>
          <w:sz w:val="16"/>
          <w:szCs w:val="16"/>
        </w:rPr>
      </w:pPr>
      <w:r w:rsidRPr="00F27BC0">
        <w:rPr>
          <w:rFonts w:cs="Times New Roman"/>
          <w:sz w:val="16"/>
          <w:szCs w:val="16"/>
        </w:rPr>
        <w:t xml:space="preserve">Kaynak: Şahin Sevin İlkokulu Müdürlüğü </w:t>
      </w:r>
    </w:p>
    <w:p w:rsidR="008528B0" w:rsidRPr="00025641" w:rsidRDefault="000E5744" w:rsidP="008528B0">
      <w:pPr>
        <w:rPr>
          <w:rFonts w:ascii="Times New Roman" w:hAnsi="Times New Roman" w:cs="Times New Roman"/>
          <w:b/>
          <w:sz w:val="24"/>
          <w:szCs w:val="24"/>
        </w:rPr>
      </w:pPr>
      <w:r>
        <w:rPr>
          <w:rFonts w:ascii="Times New Roman" w:hAnsi="Times New Roman" w:cs="Times New Roman"/>
          <w:b/>
          <w:sz w:val="24"/>
          <w:szCs w:val="24"/>
        </w:rPr>
        <w:t>Stratejiler</w:t>
      </w:r>
    </w:p>
    <w:tbl>
      <w:tblPr>
        <w:tblStyle w:val="TabloKlavuzu"/>
        <w:tblW w:w="5192" w:type="pct"/>
        <w:tblLook w:val="04A0" w:firstRow="1" w:lastRow="0" w:firstColumn="1" w:lastColumn="0" w:noHBand="0" w:noVBand="1"/>
      </w:tblPr>
      <w:tblGrid>
        <w:gridCol w:w="557"/>
        <w:gridCol w:w="556"/>
        <w:gridCol w:w="556"/>
        <w:gridCol w:w="7133"/>
        <w:gridCol w:w="1232"/>
        <w:gridCol w:w="1227"/>
      </w:tblGrid>
      <w:tr w:rsidR="00F53F8E" w:rsidRPr="00025641" w:rsidTr="00F27BC0">
        <w:trPr>
          <w:trHeight w:val="352"/>
        </w:trPr>
        <w:tc>
          <w:tcPr>
            <w:tcW w:w="247" w:type="pct"/>
            <w:vMerge w:val="restart"/>
            <w:shd w:val="clear" w:color="auto" w:fill="FABF8F" w:themeFill="accent6" w:themeFillTint="99"/>
            <w:textDirection w:val="btLr"/>
          </w:tcPr>
          <w:p w:rsidR="00F53F8E" w:rsidRPr="007B4CA7" w:rsidRDefault="00F53F8E" w:rsidP="00F27BC0">
            <w:pPr>
              <w:ind w:left="113" w:right="113"/>
              <w:jc w:val="center"/>
              <w:rPr>
                <w:rFonts w:ascii="Times New Roman" w:eastAsia="Calibri" w:hAnsi="Times New Roman" w:cs="Times New Roman"/>
                <w:b/>
                <w:sz w:val="20"/>
                <w:szCs w:val="20"/>
              </w:rPr>
            </w:pPr>
            <w:r w:rsidRPr="007B4CA7">
              <w:rPr>
                <w:rFonts w:ascii="Times New Roman" w:eastAsia="Calibri" w:hAnsi="Times New Roman" w:cs="Times New Roman"/>
                <w:b/>
                <w:sz w:val="20"/>
                <w:szCs w:val="20"/>
              </w:rPr>
              <w:t>KURUMSAL KAPASİTE</w:t>
            </w:r>
          </w:p>
        </w:tc>
        <w:tc>
          <w:tcPr>
            <w:tcW w:w="247" w:type="pct"/>
            <w:vMerge w:val="restart"/>
            <w:shd w:val="clear" w:color="auto" w:fill="FABF8F" w:themeFill="accent6" w:themeFillTint="99"/>
            <w:textDirection w:val="btLr"/>
          </w:tcPr>
          <w:p w:rsidR="00F53F8E" w:rsidRPr="007B4CA7" w:rsidRDefault="00F53F8E" w:rsidP="00F27BC0">
            <w:pPr>
              <w:ind w:left="113" w:right="113"/>
              <w:jc w:val="center"/>
              <w:rPr>
                <w:rFonts w:ascii="Times New Roman" w:eastAsia="Times New Roman" w:hAnsi="Times New Roman" w:cs="Times New Roman"/>
                <w:b/>
                <w:sz w:val="24"/>
                <w:szCs w:val="24"/>
              </w:rPr>
            </w:pPr>
            <w:r w:rsidRPr="007B4CA7">
              <w:rPr>
                <w:rFonts w:ascii="Times New Roman" w:eastAsia="Times New Roman" w:hAnsi="Times New Roman" w:cs="Times New Roman"/>
                <w:b/>
                <w:sz w:val="24"/>
                <w:szCs w:val="24"/>
              </w:rPr>
              <w:t>S</w:t>
            </w:r>
            <w:r w:rsidRPr="007B4CA7">
              <w:rPr>
                <w:rFonts w:ascii="Times New Roman" w:eastAsia="Times New Roman" w:hAnsi="Times New Roman" w:cs="Times New Roman"/>
                <w:b/>
                <w:sz w:val="20"/>
                <w:szCs w:val="20"/>
              </w:rPr>
              <w:t>tratejik  Hedef 3.2</w:t>
            </w:r>
          </w:p>
          <w:p w:rsidR="00F53F8E" w:rsidRPr="007B4CA7" w:rsidRDefault="00F53F8E" w:rsidP="00F27BC0">
            <w:pPr>
              <w:ind w:left="113" w:right="113"/>
              <w:rPr>
                <w:rFonts w:ascii="Times New Roman" w:eastAsia="Calibri" w:hAnsi="Times New Roman" w:cs="Times New Roman"/>
                <w:b/>
                <w:sz w:val="24"/>
                <w:szCs w:val="24"/>
              </w:rPr>
            </w:pPr>
          </w:p>
        </w:tc>
        <w:tc>
          <w:tcPr>
            <w:tcW w:w="247" w:type="pct"/>
            <w:shd w:val="clear" w:color="auto" w:fill="FABF8F" w:themeFill="accent6" w:themeFillTint="99"/>
          </w:tcPr>
          <w:p w:rsidR="00F53F8E" w:rsidRPr="007B4CA7" w:rsidRDefault="00F53F8E" w:rsidP="00F27BC0">
            <w:pPr>
              <w:rPr>
                <w:rFonts w:ascii="Times New Roman" w:eastAsia="Calibri" w:hAnsi="Times New Roman" w:cs="Times New Roman"/>
                <w:b/>
                <w:sz w:val="24"/>
                <w:szCs w:val="24"/>
              </w:rPr>
            </w:pPr>
            <w:r w:rsidRPr="007B4CA7">
              <w:rPr>
                <w:rFonts w:ascii="Times New Roman" w:eastAsia="Calibri" w:hAnsi="Times New Roman" w:cs="Times New Roman"/>
                <w:b/>
                <w:sz w:val="24"/>
                <w:szCs w:val="24"/>
              </w:rPr>
              <w:t>No</w:t>
            </w:r>
          </w:p>
        </w:tc>
        <w:tc>
          <w:tcPr>
            <w:tcW w:w="3167" w:type="pct"/>
            <w:shd w:val="clear" w:color="auto" w:fill="FABF8F" w:themeFill="accent6" w:themeFillTint="99"/>
          </w:tcPr>
          <w:p w:rsidR="00F53F8E" w:rsidRPr="007B4CA7" w:rsidRDefault="00F53F8E" w:rsidP="00F27BC0">
            <w:pPr>
              <w:rPr>
                <w:rFonts w:ascii="Times New Roman" w:eastAsia="Calibri" w:hAnsi="Times New Roman" w:cs="Times New Roman"/>
                <w:b/>
                <w:sz w:val="24"/>
                <w:szCs w:val="24"/>
              </w:rPr>
            </w:pPr>
            <w:r w:rsidRPr="007B4CA7">
              <w:rPr>
                <w:rFonts w:ascii="Times New Roman" w:eastAsia="Calibri" w:hAnsi="Times New Roman" w:cs="Times New Roman"/>
                <w:b/>
                <w:sz w:val="24"/>
                <w:szCs w:val="24"/>
              </w:rPr>
              <w:t>Tedbir</w:t>
            </w:r>
          </w:p>
        </w:tc>
        <w:tc>
          <w:tcPr>
            <w:tcW w:w="547" w:type="pct"/>
            <w:shd w:val="clear" w:color="auto" w:fill="FABF8F" w:themeFill="accent6" w:themeFillTint="99"/>
          </w:tcPr>
          <w:p w:rsidR="00F53F8E" w:rsidRPr="007B4CA7" w:rsidRDefault="00F53F8E" w:rsidP="00F27BC0">
            <w:pPr>
              <w:rPr>
                <w:rFonts w:ascii="Times New Roman" w:eastAsia="Calibri" w:hAnsi="Times New Roman" w:cs="Times New Roman"/>
                <w:b/>
                <w:bCs/>
                <w:sz w:val="20"/>
                <w:szCs w:val="20"/>
              </w:rPr>
            </w:pPr>
            <w:r w:rsidRPr="00350F7A">
              <w:rPr>
                <w:rFonts w:ascii="Times New Roman" w:eastAsia="Calibri" w:hAnsi="Times New Roman" w:cs="Times New Roman"/>
                <w:b/>
                <w:bCs/>
                <w:sz w:val="20"/>
                <w:szCs w:val="20"/>
              </w:rPr>
              <w:t>Ana Sorumlu</w:t>
            </w:r>
          </w:p>
        </w:tc>
        <w:tc>
          <w:tcPr>
            <w:tcW w:w="545" w:type="pct"/>
            <w:shd w:val="clear" w:color="auto" w:fill="FABF8F" w:themeFill="accent6" w:themeFillTint="99"/>
          </w:tcPr>
          <w:p w:rsidR="00F53F8E" w:rsidRPr="007B4CA7" w:rsidRDefault="00F53F8E" w:rsidP="00F27BC0">
            <w:pPr>
              <w:rPr>
                <w:rFonts w:ascii="Times New Roman" w:eastAsia="Calibri" w:hAnsi="Times New Roman" w:cs="Times New Roman"/>
                <w:b/>
                <w:bCs/>
                <w:sz w:val="20"/>
                <w:szCs w:val="20"/>
              </w:rPr>
            </w:pPr>
            <w:r w:rsidRPr="00350F7A">
              <w:rPr>
                <w:rFonts w:ascii="Times New Roman" w:eastAsia="Calibri" w:hAnsi="Times New Roman" w:cs="Times New Roman"/>
                <w:b/>
                <w:sz w:val="20"/>
                <w:szCs w:val="20"/>
              </w:rPr>
              <w:t>Sorumlu Kişiler</w:t>
            </w:r>
          </w:p>
        </w:tc>
      </w:tr>
      <w:tr w:rsidR="00F53F8E" w:rsidRPr="00025641" w:rsidTr="00F27BC0">
        <w:trPr>
          <w:trHeight w:val="749"/>
        </w:trPr>
        <w:tc>
          <w:tcPr>
            <w:tcW w:w="247" w:type="pct"/>
            <w:vMerge/>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247" w:type="pct"/>
            <w:vMerge/>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247" w:type="pct"/>
            <w:shd w:val="clear" w:color="auto" w:fill="auto"/>
          </w:tcPr>
          <w:p w:rsidR="00F53F8E" w:rsidRPr="00025641" w:rsidRDefault="00F53F8E" w:rsidP="004D0600">
            <w:pPr>
              <w:pStyle w:val="ListeParagraf"/>
              <w:numPr>
                <w:ilvl w:val="0"/>
                <w:numId w:val="5"/>
              </w:numPr>
              <w:spacing w:before="0" w:after="0" w:line="276" w:lineRule="auto"/>
              <w:contextualSpacing w:val="0"/>
              <w:jc w:val="left"/>
              <w:rPr>
                <w:rFonts w:cs="Times New Roman"/>
                <w:b/>
                <w:szCs w:val="24"/>
              </w:rPr>
            </w:pPr>
          </w:p>
        </w:tc>
        <w:tc>
          <w:tcPr>
            <w:tcW w:w="3167" w:type="pct"/>
            <w:shd w:val="clear" w:color="auto" w:fill="auto"/>
          </w:tcPr>
          <w:p w:rsidR="00F53F8E" w:rsidRPr="00025641" w:rsidRDefault="00F53F8E" w:rsidP="004426FE">
            <w:pPr>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Okul bahçeleri, öğrencilerin sosyal ve kültürel gelişimlerini destekleyecek ve aktif yaşamı teşvik edecek şekilde düzenlenecek; öğrencilerin sosyal, sanatsal, sportif ve kültürel etkinlikler yapabilecekleri alanlar artırılacaktır.</w:t>
            </w:r>
          </w:p>
        </w:tc>
        <w:tc>
          <w:tcPr>
            <w:tcW w:w="547" w:type="pct"/>
            <w:shd w:val="clear" w:color="auto" w:fill="auto"/>
          </w:tcPr>
          <w:p w:rsidR="00F53F8E" w:rsidRPr="00025641" w:rsidRDefault="00F53F8E" w:rsidP="00F46895">
            <w:pPr>
              <w:pStyle w:val="ListeParagraf"/>
              <w:spacing w:before="0" w:after="0"/>
              <w:ind w:left="0"/>
              <w:contextualSpacing w:val="0"/>
              <w:jc w:val="left"/>
              <w:rPr>
                <w:rFonts w:cs="Times New Roman"/>
                <w:szCs w:val="24"/>
              </w:rPr>
            </w:pPr>
            <w:r w:rsidRPr="00350F7A">
              <w:rPr>
                <w:rFonts w:eastAsia="Calibri" w:cs="Times New Roman"/>
                <w:sz w:val="20"/>
                <w:szCs w:val="20"/>
              </w:rPr>
              <w:t>Okul Müdürü</w:t>
            </w:r>
          </w:p>
        </w:tc>
        <w:tc>
          <w:tcPr>
            <w:tcW w:w="545" w:type="pct"/>
          </w:tcPr>
          <w:p w:rsidR="00F53F8E" w:rsidRPr="00025641" w:rsidRDefault="00F53F8E" w:rsidP="00B84BBD">
            <w:pPr>
              <w:rPr>
                <w:rFonts w:ascii="Times New Roman" w:hAnsi="Times New Roman" w:cs="Times New Roman"/>
                <w:sz w:val="24"/>
                <w:szCs w:val="24"/>
              </w:rPr>
            </w:pPr>
            <w:r>
              <w:rPr>
                <w:rFonts w:ascii="Times New Roman" w:eastAsia="Times New Roman" w:hAnsi="Times New Roman" w:cs="Times New Roman"/>
                <w:sz w:val="20"/>
                <w:szCs w:val="20"/>
              </w:rPr>
              <w:t>OGYE</w:t>
            </w:r>
          </w:p>
        </w:tc>
      </w:tr>
      <w:tr w:rsidR="00F53F8E" w:rsidRPr="00025641" w:rsidTr="00F27BC0">
        <w:trPr>
          <w:trHeight w:val="797"/>
        </w:trPr>
        <w:tc>
          <w:tcPr>
            <w:tcW w:w="247" w:type="pct"/>
            <w:vMerge/>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247" w:type="pct"/>
            <w:vMerge/>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247" w:type="pct"/>
            <w:shd w:val="clear" w:color="auto" w:fill="auto"/>
          </w:tcPr>
          <w:p w:rsidR="00F53F8E" w:rsidRPr="00025641" w:rsidRDefault="00F53F8E" w:rsidP="004D0600">
            <w:pPr>
              <w:pStyle w:val="ListeParagraf"/>
              <w:numPr>
                <w:ilvl w:val="0"/>
                <w:numId w:val="5"/>
              </w:numPr>
              <w:spacing w:before="0" w:after="0" w:line="276" w:lineRule="auto"/>
              <w:contextualSpacing w:val="0"/>
              <w:jc w:val="left"/>
              <w:rPr>
                <w:rFonts w:cs="Times New Roman"/>
                <w:b/>
                <w:szCs w:val="24"/>
              </w:rPr>
            </w:pPr>
          </w:p>
        </w:tc>
        <w:tc>
          <w:tcPr>
            <w:tcW w:w="3167" w:type="pct"/>
            <w:shd w:val="clear" w:color="auto" w:fill="auto"/>
          </w:tcPr>
          <w:p w:rsidR="00F53F8E" w:rsidRPr="00025641" w:rsidRDefault="00F53F8E" w:rsidP="00862F39">
            <w:pPr>
              <w:pStyle w:val="ListeParagraf"/>
              <w:spacing w:before="0" w:after="0"/>
              <w:ind w:left="0"/>
              <w:contextualSpacing w:val="0"/>
              <w:jc w:val="left"/>
              <w:rPr>
                <w:rFonts w:cs="Times New Roman"/>
                <w:szCs w:val="24"/>
              </w:rPr>
            </w:pPr>
            <w:r w:rsidRPr="007B4CA7">
              <w:rPr>
                <w:rFonts w:eastAsia="Calibri" w:cs="Times New Roman"/>
                <w:szCs w:val="24"/>
              </w:rPr>
              <w:t>Okulumuzda öğrenci ve öğretmenlerin yararlanabileceği Okul Kütüphanesi aktif hale getirilecektir.</w:t>
            </w:r>
          </w:p>
        </w:tc>
        <w:tc>
          <w:tcPr>
            <w:tcW w:w="547" w:type="pct"/>
            <w:shd w:val="clear" w:color="auto" w:fill="auto"/>
          </w:tcPr>
          <w:p w:rsidR="00F53F8E" w:rsidRPr="00025641" w:rsidRDefault="00F53F8E" w:rsidP="00F46895">
            <w:pPr>
              <w:pStyle w:val="ListeParagraf"/>
              <w:spacing w:before="0" w:after="0"/>
              <w:ind w:left="0"/>
              <w:contextualSpacing w:val="0"/>
              <w:jc w:val="left"/>
              <w:rPr>
                <w:rFonts w:cs="Times New Roman"/>
                <w:szCs w:val="24"/>
              </w:rPr>
            </w:pPr>
            <w:r w:rsidRPr="00350F7A">
              <w:rPr>
                <w:rFonts w:eastAsia="Calibri" w:cs="Times New Roman"/>
                <w:sz w:val="20"/>
                <w:szCs w:val="20"/>
              </w:rPr>
              <w:t>Okul Müdürü</w:t>
            </w:r>
          </w:p>
        </w:tc>
        <w:tc>
          <w:tcPr>
            <w:tcW w:w="545" w:type="pct"/>
          </w:tcPr>
          <w:p w:rsidR="00F53F8E" w:rsidRPr="00025641" w:rsidRDefault="00F53F8E" w:rsidP="00B84BBD">
            <w:pPr>
              <w:rPr>
                <w:rFonts w:ascii="Times New Roman" w:hAnsi="Times New Roman" w:cs="Times New Roman"/>
                <w:sz w:val="24"/>
                <w:szCs w:val="24"/>
              </w:rPr>
            </w:pPr>
            <w:r>
              <w:rPr>
                <w:rFonts w:ascii="Times New Roman" w:eastAsia="Times New Roman" w:hAnsi="Times New Roman" w:cs="Times New Roman"/>
                <w:sz w:val="20"/>
                <w:szCs w:val="20"/>
              </w:rPr>
              <w:t>OGYE</w:t>
            </w:r>
          </w:p>
        </w:tc>
      </w:tr>
      <w:tr w:rsidR="00F53F8E" w:rsidRPr="00025641" w:rsidTr="00F27BC0">
        <w:trPr>
          <w:trHeight w:val="259"/>
        </w:trPr>
        <w:tc>
          <w:tcPr>
            <w:tcW w:w="247" w:type="pct"/>
            <w:vMerge/>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247" w:type="pct"/>
            <w:vMerge/>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247" w:type="pct"/>
            <w:shd w:val="clear" w:color="auto" w:fill="auto"/>
          </w:tcPr>
          <w:p w:rsidR="00F53F8E" w:rsidRPr="00025641" w:rsidRDefault="00F53F8E" w:rsidP="004D0600">
            <w:pPr>
              <w:pStyle w:val="ListeParagraf"/>
              <w:numPr>
                <w:ilvl w:val="0"/>
                <w:numId w:val="5"/>
              </w:numPr>
              <w:spacing w:before="0" w:after="0" w:line="276" w:lineRule="auto"/>
              <w:contextualSpacing w:val="0"/>
              <w:jc w:val="left"/>
              <w:rPr>
                <w:rFonts w:cs="Times New Roman"/>
                <w:b/>
                <w:szCs w:val="24"/>
              </w:rPr>
            </w:pPr>
          </w:p>
        </w:tc>
        <w:tc>
          <w:tcPr>
            <w:tcW w:w="3167" w:type="pct"/>
            <w:shd w:val="clear" w:color="auto" w:fill="auto"/>
          </w:tcPr>
          <w:p w:rsidR="00F53F8E" w:rsidRPr="00025641" w:rsidRDefault="00F53F8E" w:rsidP="004426FE">
            <w:pPr>
              <w:pStyle w:val="ListeParagraf"/>
              <w:spacing w:before="0" w:after="0"/>
              <w:ind w:left="0"/>
              <w:contextualSpacing w:val="0"/>
              <w:jc w:val="left"/>
              <w:rPr>
                <w:rFonts w:cs="Times New Roman"/>
                <w:szCs w:val="24"/>
              </w:rPr>
            </w:pPr>
            <w:r w:rsidRPr="007B4CA7">
              <w:rPr>
                <w:rFonts w:eastAsia="Calibri" w:cs="Times New Roman"/>
                <w:szCs w:val="24"/>
              </w:rPr>
              <w:t>Okul ve kurumların kütüphane, konferans salonu, laboratuar, spor salonu ve bahçe gibi mekânlarının bu imkânlardan yoksun okullar tarafından kullanılabilmesi sağlanacaktır.</w:t>
            </w:r>
          </w:p>
        </w:tc>
        <w:tc>
          <w:tcPr>
            <w:tcW w:w="547" w:type="pct"/>
            <w:shd w:val="clear" w:color="auto" w:fill="auto"/>
          </w:tcPr>
          <w:p w:rsidR="00F53F8E" w:rsidRPr="00025641" w:rsidRDefault="00F53F8E" w:rsidP="004426FE">
            <w:pPr>
              <w:pStyle w:val="ListeParagraf"/>
              <w:spacing w:before="0" w:after="0"/>
              <w:ind w:left="0"/>
              <w:contextualSpacing w:val="0"/>
              <w:jc w:val="left"/>
              <w:rPr>
                <w:rFonts w:cs="Times New Roman"/>
                <w:szCs w:val="24"/>
              </w:rPr>
            </w:pPr>
            <w:r w:rsidRPr="00350F7A">
              <w:rPr>
                <w:rFonts w:eastAsia="Calibri" w:cs="Times New Roman"/>
                <w:sz w:val="20"/>
                <w:szCs w:val="20"/>
              </w:rPr>
              <w:t>Okul Müdürü</w:t>
            </w:r>
          </w:p>
        </w:tc>
        <w:tc>
          <w:tcPr>
            <w:tcW w:w="545" w:type="pct"/>
          </w:tcPr>
          <w:p w:rsidR="00F53F8E" w:rsidRPr="00025641" w:rsidRDefault="00F53F8E" w:rsidP="00B84BBD">
            <w:pPr>
              <w:pStyle w:val="ListeParagraf"/>
              <w:spacing w:before="0" w:after="0" w:line="0" w:lineRule="atLeast"/>
              <w:ind w:left="0"/>
              <w:contextualSpacing w:val="0"/>
              <w:jc w:val="left"/>
              <w:rPr>
                <w:rFonts w:cs="Times New Roman"/>
                <w:szCs w:val="24"/>
              </w:rPr>
            </w:pPr>
            <w:r w:rsidRPr="00350F7A">
              <w:rPr>
                <w:rFonts w:eastAsia="Calibri" w:cs="Times New Roman"/>
                <w:sz w:val="20"/>
                <w:szCs w:val="20"/>
              </w:rPr>
              <w:t>Okul İdaresi</w:t>
            </w:r>
          </w:p>
        </w:tc>
      </w:tr>
      <w:tr w:rsidR="00F53F8E" w:rsidRPr="00025641" w:rsidTr="00F27BC0">
        <w:trPr>
          <w:trHeight w:val="259"/>
        </w:trPr>
        <w:tc>
          <w:tcPr>
            <w:tcW w:w="247" w:type="pct"/>
            <w:vMerge/>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247" w:type="pct"/>
            <w:vMerge/>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247" w:type="pct"/>
            <w:shd w:val="clear" w:color="auto" w:fill="auto"/>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3167" w:type="pct"/>
            <w:shd w:val="clear" w:color="auto" w:fill="auto"/>
          </w:tcPr>
          <w:p w:rsidR="00F53F8E" w:rsidRPr="00025641" w:rsidRDefault="00F53F8E" w:rsidP="004426FE">
            <w:pPr>
              <w:pStyle w:val="ListeParagraf"/>
              <w:spacing w:before="0" w:after="0"/>
              <w:ind w:left="0"/>
              <w:contextualSpacing w:val="0"/>
              <w:jc w:val="left"/>
              <w:rPr>
                <w:rFonts w:cs="Times New Roman"/>
                <w:szCs w:val="24"/>
              </w:rPr>
            </w:pPr>
            <w:r w:rsidRPr="00350F7A">
              <w:rPr>
                <w:rFonts w:eastAsia="Calibri" w:cs="Times New Roman"/>
                <w:szCs w:val="24"/>
              </w:rPr>
              <w:t>Enerji ve su tasarrufu konusunda her yıl 2. Sınıflar düzeyinde faaliyetler yapılacaktır.</w:t>
            </w:r>
          </w:p>
        </w:tc>
        <w:tc>
          <w:tcPr>
            <w:tcW w:w="547" w:type="pct"/>
            <w:shd w:val="clear" w:color="auto" w:fill="auto"/>
          </w:tcPr>
          <w:p w:rsidR="00F53F8E" w:rsidRPr="00025641" w:rsidRDefault="00F53F8E" w:rsidP="00B84BBD">
            <w:pPr>
              <w:pStyle w:val="ListeParagraf"/>
              <w:spacing w:before="0" w:after="0"/>
              <w:ind w:left="0"/>
              <w:contextualSpacing w:val="0"/>
              <w:jc w:val="left"/>
              <w:rPr>
                <w:rFonts w:cs="Times New Roman"/>
                <w:szCs w:val="24"/>
              </w:rPr>
            </w:pPr>
            <w:r w:rsidRPr="00350F7A">
              <w:rPr>
                <w:rFonts w:eastAsia="Calibri" w:cs="Times New Roman"/>
                <w:sz w:val="20"/>
                <w:szCs w:val="20"/>
              </w:rPr>
              <w:t>Okul Müdürü</w:t>
            </w:r>
          </w:p>
        </w:tc>
        <w:tc>
          <w:tcPr>
            <w:tcW w:w="545" w:type="pct"/>
          </w:tcPr>
          <w:p w:rsidR="00F53F8E" w:rsidRPr="00025641" w:rsidRDefault="00F53F8E" w:rsidP="00B84BBD">
            <w:pPr>
              <w:pStyle w:val="ListeParagraf"/>
              <w:spacing w:before="0" w:after="0" w:line="0" w:lineRule="atLeast"/>
              <w:ind w:left="0"/>
              <w:contextualSpacing w:val="0"/>
              <w:jc w:val="left"/>
              <w:rPr>
                <w:rFonts w:cs="Times New Roman"/>
                <w:szCs w:val="24"/>
              </w:rPr>
            </w:pPr>
            <w:r w:rsidRPr="00350F7A">
              <w:rPr>
                <w:rFonts w:eastAsia="Calibri" w:cs="Times New Roman"/>
                <w:sz w:val="20"/>
                <w:szCs w:val="20"/>
              </w:rPr>
              <w:t>Okul İdaresi</w:t>
            </w:r>
          </w:p>
        </w:tc>
      </w:tr>
      <w:tr w:rsidR="00F53F8E" w:rsidRPr="00025641" w:rsidTr="00F27BC0">
        <w:trPr>
          <w:trHeight w:val="259"/>
        </w:trPr>
        <w:tc>
          <w:tcPr>
            <w:tcW w:w="247" w:type="pct"/>
            <w:vMerge/>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247" w:type="pct"/>
            <w:vMerge/>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247" w:type="pct"/>
            <w:shd w:val="clear" w:color="auto" w:fill="auto"/>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3167" w:type="pct"/>
            <w:shd w:val="clear" w:color="auto" w:fill="auto"/>
          </w:tcPr>
          <w:p w:rsidR="00F53F8E" w:rsidRPr="002404FF" w:rsidRDefault="00F53F8E" w:rsidP="004426FE">
            <w:pPr>
              <w:pStyle w:val="ListeParagraf"/>
              <w:spacing w:before="0" w:after="0"/>
              <w:ind w:left="0"/>
              <w:contextualSpacing w:val="0"/>
              <w:jc w:val="left"/>
              <w:rPr>
                <w:rStyle w:val="AklamaBavurusu"/>
                <w:sz w:val="24"/>
                <w:szCs w:val="24"/>
              </w:rPr>
            </w:pPr>
            <w:r w:rsidRPr="00350F7A">
              <w:rPr>
                <w:rFonts w:eastAsia="Calibri" w:cs="Times New Roman"/>
                <w:szCs w:val="24"/>
              </w:rPr>
              <w:t>Engellilerin kullanımına yönelik alanlarda düzenlemeler yapılacaktır.</w:t>
            </w:r>
          </w:p>
        </w:tc>
        <w:tc>
          <w:tcPr>
            <w:tcW w:w="547" w:type="pct"/>
            <w:shd w:val="clear" w:color="auto" w:fill="auto"/>
          </w:tcPr>
          <w:p w:rsidR="00F53F8E" w:rsidRPr="00025641" w:rsidRDefault="00F53F8E" w:rsidP="00B84BBD">
            <w:pPr>
              <w:pStyle w:val="ListeParagraf"/>
              <w:spacing w:before="0" w:after="0"/>
              <w:ind w:left="0"/>
              <w:contextualSpacing w:val="0"/>
              <w:jc w:val="left"/>
              <w:rPr>
                <w:rFonts w:cs="Times New Roman"/>
                <w:szCs w:val="24"/>
              </w:rPr>
            </w:pPr>
            <w:r w:rsidRPr="00350F7A">
              <w:rPr>
                <w:rFonts w:eastAsia="Calibri" w:cs="Times New Roman"/>
                <w:sz w:val="20"/>
                <w:szCs w:val="20"/>
              </w:rPr>
              <w:t>Okul Müdürü</w:t>
            </w:r>
          </w:p>
        </w:tc>
        <w:tc>
          <w:tcPr>
            <w:tcW w:w="545" w:type="pct"/>
          </w:tcPr>
          <w:p w:rsidR="00F53F8E" w:rsidRPr="00025641" w:rsidRDefault="00F53F8E" w:rsidP="00B84BBD">
            <w:pPr>
              <w:pStyle w:val="ListeParagraf"/>
              <w:spacing w:before="0" w:after="0" w:line="0" w:lineRule="atLeast"/>
              <w:ind w:left="0"/>
              <w:contextualSpacing w:val="0"/>
              <w:jc w:val="left"/>
              <w:rPr>
                <w:rFonts w:cs="Times New Roman"/>
                <w:szCs w:val="24"/>
              </w:rPr>
            </w:pPr>
            <w:r w:rsidRPr="00350F7A">
              <w:rPr>
                <w:rFonts w:eastAsia="Calibri" w:cs="Times New Roman"/>
                <w:sz w:val="20"/>
                <w:szCs w:val="20"/>
              </w:rPr>
              <w:t>Okul İdaresi</w:t>
            </w:r>
          </w:p>
        </w:tc>
      </w:tr>
      <w:tr w:rsidR="00F53F8E" w:rsidRPr="00025641" w:rsidTr="00F27BC0">
        <w:trPr>
          <w:trHeight w:val="259"/>
        </w:trPr>
        <w:tc>
          <w:tcPr>
            <w:tcW w:w="247" w:type="pct"/>
            <w:vMerge/>
          </w:tcPr>
          <w:p w:rsidR="00F53F8E" w:rsidRPr="002B12B7" w:rsidRDefault="00F53F8E" w:rsidP="002B12B7">
            <w:pPr>
              <w:ind w:left="142"/>
              <w:rPr>
                <w:rFonts w:cs="Times New Roman"/>
                <w:b/>
                <w:szCs w:val="24"/>
              </w:rPr>
            </w:pPr>
          </w:p>
        </w:tc>
        <w:tc>
          <w:tcPr>
            <w:tcW w:w="247" w:type="pct"/>
            <w:vMerge/>
          </w:tcPr>
          <w:p w:rsidR="00F53F8E" w:rsidRPr="002B12B7" w:rsidRDefault="00F53F8E" w:rsidP="002B12B7">
            <w:pPr>
              <w:ind w:left="142"/>
              <w:rPr>
                <w:rFonts w:cs="Times New Roman"/>
                <w:b/>
                <w:szCs w:val="24"/>
              </w:rPr>
            </w:pPr>
          </w:p>
        </w:tc>
        <w:tc>
          <w:tcPr>
            <w:tcW w:w="247" w:type="pct"/>
            <w:shd w:val="clear" w:color="auto" w:fill="auto"/>
          </w:tcPr>
          <w:p w:rsidR="00F53F8E" w:rsidRPr="00025641" w:rsidRDefault="00F53F8E" w:rsidP="004D0600">
            <w:pPr>
              <w:pStyle w:val="ListeParagraf"/>
              <w:numPr>
                <w:ilvl w:val="0"/>
                <w:numId w:val="5"/>
              </w:numPr>
              <w:spacing w:before="0" w:after="0"/>
              <w:contextualSpacing w:val="0"/>
              <w:jc w:val="left"/>
              <w:rPr>
                <w:rFonts w:cs="Times New Roman"/>
                <w:b/>
                <w:szCs w:val="24"/>
              </w:rPr>
            </w:pPr>
          </w:p>
        </w:tc>
        <w:tc>
          <w:tcPr>
            <w:tcW w:w="3167" w:type="pct"/>
            <w:shd w:val="clear" w:color="auto" w:fill="auto"/>
          </w:tcPr>
          <w:p w:rsidR="00F53F8E" w:rsidRPr="002B12B7" w:rsidRDefault="00F53F8E" w:rsidP="004426FE">
            <w:pPr>
              <w:pStyle w:val="ListeParagraf"/>
              <w:spacing w:before="0" w:after="0"/>
              <w:ind w:left="0"/>
              <w:contextualSpacing w:val="0"/>
              <w:jc w:val="left"/>
              <w:rPr>
                <w:rStyle w:val="AklamaBavurusu"/>
                <w:sz w:val="24"/>
                <w:szCs w:val="24"/>
              </w:rPr>
            </w:pPr>
            <w:r w:rsidRPr="007B4CA7">
              <w:rPr>
                <w:rFonts w:eastAsia="Calibri" w:cs="Times New Roman"/>
                <w:szCs w:val="24"/>
              </w:rPr>
              <w:t>Okulumuz iş güvenliği, onarım ve bakım esasları öncelikleri göz önüne alınarak bakımlar düzenlenecektir.</w:t>
            </w:r>
          </w:p>
        </w:tc>
        <w:tc>
          <w:tcPr>
            <w:tcW w:w="547" w:type="pct"/>
            <w:shd w:val="clear" w:color="auto" w:fill="auto"/>
          </w:tcPr>
          <w:p w:rsidR="00F53F8E" w:rsidRPr="00025641" w:rsidRDefault="00F53F8E" w:rsidP="007A7C3C">
            <w:pPr>
              <w:pStyle w:val="ListeParagraf"/>
              <w:spacing w:before="0" w:after="0"/>
              <w:ind w:left="0"/>
              <w:contextualSpacing w:val="0"/>
              <w:jc w:val="left"/>
              <w:rPr>
                <w:rFonts w:cs="Times New Roman"/>
                <w:szCs w:val="24"/>
              </w:rPr>
            </w:pPr>
            <w:r w:rsidRPr="00350F7A">
              <w:rPr>
                <w:rFonts w:eastAsia="Calibri" w:cs="Times New Roman"/>
                <w:sz w:val="20"/>
                <w:szCs w:val="20"/>
              </w:rPr>
              <w:t>Okul Müdürü</w:t>
            </w:r>
          </w:p>
        </w:tc>
        <w:tc>
          <w:tcPr>
            <w:tcW w:w="545" w:type="pct"/>
          </w:tcPr>
          <w:p w:rsidR="00F53F8E" w:rsidRPr="00025641" w:rsidRDefault="00F53F8E" w:rsidP="007A7C3C">
            <w:pPr>
              <w:pStyle w:val="ListeParagraf"/>
              <w:spacing w:before="0" w:after="0" w:line="0" w:lineRule="atLeast"/>
              <w:ind w:left="0"/>
              <w:contextualSpacing w:val="0"/>
              <w:jc w:val="left"/>
              <w:rPr>
                <w:rFonts w:cs="Times New Roman"/>
                <w:szCs w:val="24"/>
              </w:rPr>
            </w:pPr>
            <w:r w:rsidRPr="00350F7A">
              <w:rPr>
                <w:rFonts w:eastAsia="Calibri" w:cs="Times New Roman"/>
                <w:sz w:val="20"/>
                <w:szCs w:val="20"/>
              </w:rPr>
              <w:t>Okul İdaresi</w:t>
            </w:r>
          </w:p>
        </w:tc>
      </w:tr>
    </w:tbl>
    <w:p w:rsidR="008528B0" w:rsidRPr="00025641" w:rsidRDefault="008528B0" w:rsidP="008528B0">
      <w:pPr>
        <w:rPr>
          <w:rFonts w:ascii="Times New Roman" w:hAnsi="Times New Roman" w:cs="Times New Roman"/>
          <w:b/>
          <w:sz w:val="24"/>
          <w:szCs w:val="24"/>
        </w:rPr>
      </w:pPr>
      <w:bookmarkStart w:id="60" w:name="_Toc410315263"/>
      <w:r w:rsidRPr="00025641">
        <w:rPr>
          <w:rFonts w:ascii="Times New Roman" w:hAnsi="Times New Roman" w:cs="Times New Roman"/>
          <w:b/>
          <w:sz w:val="24"/>
          <w:szCs w:val="24"/>
        </w:rPr>
        <w:lastRenderedPageBreak/>
        <w:t>Stratejik Hedef</w:t>
      </w:r>
      <w:bookmarkEnd w:id="60"/>
      <w:r w:rsidRPr="00025641">
        <w:rPr>
          <w:rFonts w:ascii="Times New Roman" w:hAnsi="Times New Roman" w:cs="Times New Roman"/>
          <w:b/>
          <w:sz w:val="24"/>
          <w:szCs w:val="24"/>
        </w:rPr>
        <w:t>3.3</w:t>
      </w:r>
    </w:p>
    <w:p w:rsidR="008528B0" w:rsidRPr="00025641" w:rsidRDefault="008528B0" w:rsidP="008528B0">
      <w:pPr>
        <w:tabs>
          <w:tab w:val="left" w:pos="426"/>
        </w:tabs>
        <w:spacing w:after="0"/>
        <w:rPr>
          <w:rFonts w:ascii="Times New Roman" w:hAnsi="Times New Roman" w:cs="Times New Roman"/>
          <w:sz w:val="24"/>
          <w:szCs w:val="24"/>
        </w:rPr>
      </w:pPr>
      <w:bookmarkStart w:id="61" w:name="_Toc410315264"/>
      <w:r w:rsidRPr="00025641">
        <w:rPr>
          <w:rFonts w:ascii="Times New Roman" w:hAnsi="Times New Roman" w:cs="Times New Roman"/>
          <w:sz w:val="24"/>
          <w:szCs w:val="24"/>
        </w:rPr>
        <w:t>Plan dönemi sonuna kadar etkin bir izleme ve değerlendirme sistemiyle desteklenen, bürokrasinin azaltıldığı, çoğulcu, katılımcı, şeffaf, hesap verebilir</w:t>
      </w:r>
      <w:r w:rsidR="009B0F6B" w:rsidRPr="00025641">
        <w:rPr>
          <w:rFonts w:ascii="Times New Roman" w:hAnsi="Times New Roman" w:cs="Times New Roman"/>
          <w:sz w:val="24"/>
          <w:szCs w:val="24"/>
        </w:rPr>
        <w:t xml:space="preserve">liğe </w:t>
      </w:r>
      <w:r w:rsidRPr="00025641">
        <w:rPr>
          <w:rFonts w:ascii="Times New Roman" w:hAnsi="Times New Roman" w:cs="Times New Roman"/>
          <w:sz w:val="24"/>
          <w:szCs w:val="24"/>
        </w:rPr>
        <w:t>sahip bir yönetim ve organizasyon yapısını oluşturmak.</w:t>
      </w:r>
    </w:p>
    <w:p w:rsidR="00090FE8" w:rsidRDefault="00090FE8" w:rsidP="00090FE8">
      <w:pPr>
        <w:rPr>
          <w:rFonts w:ascii="Times New Roman" w:hAnsi="Times New Roman" w:cs="Times New Roman"/>
          <w:b/>
          <w:sz w:val="24"/>
          <w:szCs w:val="24"/>
        </w:rPr>
      </w:pPr>
      <w:r>
        <w:rPr>
          <w:rFonts w:ascii="Times New Roman" w:hAnsi="Times New Roman" w:cs="Times New Roman"/>
          <w:b/>
          <w:sz w:val="24"/>
          <w:szCs w:val="24"/>
        </w:rPr>
        <w:t>Hedefin Mevcut Durumu</w:t>
      </w:r>
    </w:p>
    <w:p w:rsidR="00090FE8" w:rsidRPr="00025641" w:rsidRDefault="00090FE8" w:rsidP="00090FE8">
      <w:pPr>
        <w:rPr>
          <w:rFonts w:ascii="Times New Roman" w:hAnsi="Times New Roman" w:cs="Times New Roman"/>
          <w:sz w:val="24"/>
          <w:szCs w:val="24"/>
        </w:rPr>
      </w:pPr>
      <w:r w:rsidRPr="00025641">
        <w:rPr>
          <w:rFonts w:ascii="Times New Roman" w:hAnsi="Times New Roman" w:cs="Times New Roman"/>
          <w:sz w:val="24"/>
          <w:szCs w:val="24"/>
        </w:rPr>
        <w:t xml:space="preserve">Hizmet içi eğitim kapsamında okul yöneticilerimizin yöneticilik eğitimlerine katılmaları hedeflenmektedir. </w:t>
      </w:r>
    </w:p>
    <w:p w:rsidR="00090FE8" w:rsidRDefault="00090FE8" w:rsidP="00090FE8">
      <w:pPr>
        <w:rPr>
          <w:rFonts w:ascii="Times New Roman" w:hAnsi="Times New Roman" w:cs="Times New Roman"/>
          <w:b/>
          <w:sz w:val="24"/>
          <w:szCs w:val="24"/>
        </w:rPr>
      </w:pPr>
      <w:r w:rsidRPr="00025641">
        <w:rPr>
          <w:rFonts w:ascii="Times New Roman" w:hAnsi="Times New Roman" w:cs="Times New Roman"/>
          <w:sz w:val="24"/>
          <w:szCs w:val="24"/>
        </w:rPr>
        <w:t>Okulların bilgi edinme sistemlerinden yararlanıcıların memnuniyet oranı ile ilgili şu ana kadar herhangi bir veri bulunmamakla birlikte çeşitli anket uygulamaları yapılarak memnuniyet oranı belirlenerek bu oranın en az %75 olmasına çalışılacaktır</w:t>
      </w:r>
    </w:p>
    <w:p w:rsidR="008528B0" w:rsidRPr="00025641" w:rsidRDefault="008528B0" w:rsidP="008528B0">
      <w:pPr>
        <w:rPr>
          <w:rFonts w:ascii="Times New Roman" w:hAnsi="Times New Roman" w:cs="Times New Roman"/>
          <w:b/>
          <w:sz w:val="24"/>
          <w:szCs w:val="24"/>
        </w:rPr>
      </w:pPr>
      <w:r w:rsidRPr="00025641">
        <w:rPr>
          <w:rFonts w:ascii="Times New Roman" w:hAnsi="Times New Roman" w:cs="Times New Roman"/>
          <w:b/>
          <w:sz w:val="24"/>
          <w:szCs w:val="24"/>
        </w:rPr>
        <w:t>Performans Göstergeleri</w:t>
      </w:r>
      <w:bookmarkEnd w:id="61"/>
    </w:p>
    <w:tbl>
      <w:tblPr>
        <w:tblStyle w:val="TabloKlavuzu"/>
        <w:tblW w:w="4122" w:type="pct"/>
        <w:jc w:val="center"/>
        <w:tblLook w:val="04A0" w:firstRow="1" w:lastRow="0" w:firstColumn="1" w:lastColumn="0" w:noHBand="0" w:noVBand="1"/>
      </w:tblPr>
      <w:tblGrid>
        <w:gridCol w:w="1494"/>
        <w:gridCol w:w="4492"/>
        <w:gridCol w:w="696"/>
        <w:gridCol w:w="696"/>
        <w:gridCol w:w="733"/>
        <w:gridCol w:w="830"/>
      </w:tblGrid>
      <w:tr w:rsidR="00505140" w:rsidRPr="00025641" w:rsidTr="00EB1BF5">
        <w:trPr>
          <w:trHeight w:val="170"/>
          <w:jc w:val="center"/>
        </w:trPr>
        <w:tc>
          <w:tcPr>
            <w:tcW w:w="836" w:type="pct"/>
            <w:vMerge w:val="restart"/>
            <w:shd w:val="clear" w:color="auto" w:fill="FABF8F" w:themeFill="accent6" w:themeFillTint="99"/>
            <w:vAlign w:val="center"/>
          </w:tcPr>
          <w:p w:rsidR="00505140" w:rsidRPr="00025641" w:rsidRDefault="00505140" w:rsidP="00F46895">
            <w:pPr>
              <w:jc w:val="center"/>
              <w:rPr>
                <w:rFonts w:ascii="Times New Roman" w:hAnsi="Times New Roman" w:cs="Times New Roman"/>
                <w:sz w:val="24"/>
                <w:szCs w:val="24"/>
              </w:rPr>
            </w:pPr>
            <w:r w:rsidRPr="00025641">
              <w:rPr>
                <w:rFonts w:ascii="Times New Roman" w:hAnsi="Times New Roman" w:cs="Times New Roman"/>
                <w:b/>
                <w:sz w:val="24"/>
                <w:szCs w:val="24"/>
              </w:rPr>
              <w:t>No</w:t>
            </w:r>
          </w:p>
        </w:tc>
        <w:tc>
          <w:tcPr>
            <w:tcW w:w="2512" w:type="pct"/>
            <w:vMerge w:val="restart"/>
            <w:shd w:val="clear" w:color="auto" w:fill="FABF8F" w:themeFill="accent6" w:themeFillTint="99"/>
            <w:vAlign w:val="center"/>
          </w:tcPr>
          <w:p w:rsidR="00505140" w:rsidRPr="00025641" w:rsidRDefault="00505140" w:rsidP="004426FE">
            <w:pPr>
              <w:rPr>
                <w:rFonts w:ascii="Times New Roman" w:hAnsi="Times New Roman" w:cs="Times New Roman"/>
                <w:b/>
                <w:sz w:val="24"/>
                <w:szCs w:val="24"/>
              </w:rPr>
            </w:pPr>
            <w:r w:rsidRPr="00025641">
              <w:rPr>
                <w:rFonts w:ascii="Times New Roman" w:hAnsi="Times New Roman" w:cs="Times New Roman"/>
                <w:b/>
                <w:sz w:val="24"/>
                <w:szCs w:val="24"/>
              </w:rPr>
              <w:t>Gösterge</w:t>
            </w:r>
          </w:p>
        </w:tc>
        <w:tc>
          <w:tcPr>
            <w:tcW w:w="1188" w:type="pct"/>
            <w:gridSpan w:val="3"/>
            <w:shd w:val="clear" w:color="auto" w:fill="FABF8F" w:themeFill="accent6" w:themeFillTint="99"/>
            <w:vAlign w:val="center"/>
          </w:tcPr>
          <w:p w:rsidR="00505140" w:rsidRPr="00025641" w:rsidRDefault="00505140" w:rsidP="004426FE">
            <w:pPr>
              <w:jc w:val="center"/>
              <w:rPr>
                <w:rFonts w:ascii="Times New Roman" w:hAnsi="Times New Roman" w:cs="Times New Roman"/>
                <w:b/>
                <w:sz w:val="24"/>
                <w:szCs w:val="24"/>
              </w:rPr>
            </w:pPr>
            <w:r w:rsidRPr="00025641">
              <w:rPr>
                <w:rFonts w:ascii="Times New Roman" w:hAnsi="Times New Roman" w:cs="Times New Roman"/>
                <w:b/>
                <w:sz w:val="24"/>
                <w:szCs w:val="24"/>
              </w:rPr>
              <w:t>Önceki Yıllar</w:t>
            </w:r>
          </w:p>
        </w:tc>
        <w:tc>
          <w:tcPr>
            <w:tcW w:w="464" w:type="pct"/>
            <w:shd w:val="clear" w:color="auto" w:fill="FABF8F" w:themeFill="accent6" w:themeFillTint="99"/>
          </w:tcPr>
          <w:p w:rsidR="00505140" w:rsidRPr="00025641" w:rsidRDefault="00505140" w:rsidP="004426FE">
            <w:pPr>
              <w:spacing w:after="160" w:line="259" w:lineRule="auto"/>
              <w:jc w:val="center"/>
              <w:rPr>
                <w:rFonts w:ascii="Times New Roman" w:hAnsi="Times New Roman" w:cs="Times New Roman"/>
                <w:sz w:val="24"/>
                <w:szCs w:val="24"/>
              </w:rPr>
            </w:pPr>
            <w:r w:rsidRPr="00025641">
              <w:rPr>
                <w:rFonts w:ascii="Times New Roman" w:hAnsi="Times New Roman" w:cs="Times New Roman"/>
                <w:b/>
                <w:sz w:val="24"/>
                <w:szCs w:val="24"/>
              </w:rPr>
              <w:t>Hedef</w:t>
            </w:r>
          </w:p>
        </w:tc>
      </w:tr>
      <w:tr w:rsidR="00505140" w:rsidRPr="00025641" w:rsidTr="00EB1BF5">
        <w:trPr>
          <w:trHeight w:val="238"/>
          <w:jc w:val="center"/>
        </w:trPr>
        <w:tc>
          <w:tcPr>
            <w:tcW w:w="836" w:type="pct"/>
            <w:vMerge/>
            <w:shd w:val="clear" w:color="auto" w:fill="FABF8F" w:themeFill="accent6" w:themeFillTint="99"/>
            <w:vAlign w:val="center"/>
          </w:tcPr>
          <w:p w:rsidR="00505140" w:rsidRPr="00025641" w:rsidRDefault="00505140" w:rsidP="00F46895">
            <w:pPr>
              <w:jc w:val="center"/>
              <w:rPr>
                <w:rFonts w:ascii="Times New Roman" w:hAnsi="Times New Roman" w:cs="Times New Roman"/>
                <w:b/>
                <w:sz w:val="24"/>
                <w:szCs w:val="24"/>
              </w:rPr>
            </w:pPr>
          </w:p>
        </w:tc>
        <w:tc>
          <w:tcPr>
            <w:tcW w:w="2512" w:type="pct"/>
            <w:vMerge/>
            <w:shd w:val="clear" w:color="auto" w:fill="FABF8F" w:themeFill="accent6" w:themeFillTint="99"/>
            <w:vAlign w:val="center"/>
          </w:tcPr>
          <w:p w:rsidR="00505140" w:rsidRPr="00025641" w:rsidRDefault="00505140" w:rsidP="004426FE">
            <w:pPr>
              <w:rPr>
                <w:rFonts w:ascii="Times New Roman" w:hAnsi="Times New Roman" w:cs="Times New Roman"/>
                <w:b/>
                <w:sz w:val="24"/>
                <w:szCs w:val="24"/>
              </w:rPr>
            </w:pPr>
          </w:p>
        </w:tc>
        <w:tc>
          <w:tcPr>
            <w:tcW w:w="389" w:type="pct"/>
            <w:shd w:val="clear" w:color="auto" w:fill="FABF8F" w:themeFill="accent6" w:themeFillTint="99"/>
            <w:vAlign w:val="center"/>
          </w:tcPr>
          <w:p w:rsidR="00505140" w:rsidRPr="00025641" w:rsidRDefault="00505140" w:rsidP="004426FE">
            <w:pPr>
              <w:rPr>
                <w:rFonts w:ascii="Times New Roman" w:hAnsi="Times New Roman" w:cs="Times New Roman"/>
                <w:b/>
                <w:sz w:val="24"/>
                <w:szCs w:val="24"/>
              </w:rPr>
            </w:pPr>
            <w:r w:rsidRPr="00025641">
              <w:rPr>
                <w:rFonts w:ascii="Times New Roman" w:hAnsi="Times New Roman" w:cs="Times New Roman"/>
                <w:b/>
                <w:sz w:val="24"/>
                <w:szCs w:val="24"/>
              </w:rPr>
              <w:t>2012</w:t>
            </w:r>
          </w:p>
        </w:tc>
        <w:tc>
          <w:tcPr>
            <w:tcW w:w="389" w:type="pct"/>
            <w:shd w:val="clear" w:color="auto" w:fill="FABF8F" w:themeFill="accent6" w:themeFillTint="99"/>
            <w:vAlign w:val="center"/>
          </w:tcPr>
          <w:p w:rsidR="00505140" w:rsidRPr="00025641" w:rsidRDefault="00505140" w:rsidP="004426FE">
            <w:pPr>
              <w:rPr>
                <w:rFonts w:ascii="Times New Roman" w:hAnsi="Times New Roman" w:cs="Times New Roman"/>
                <w:b/>
                <w:sz w:val="24"/>
                <w:szCs w:val="24"/>
              </w:rPr>
            </w:pPr>
            <w:r w:rsidRPr="00025641">
              <w:rPr>
                <w:rFonts w:ascii="Times New Roman" w:hAnsi="Times New Roman" w:cs="Times New Roman"/>
                <w:b/>
                <w:sz w:val="24"/>
                <w:szCs w:val="24"/>
              </w:rPr>
              <w:t>2013</w:t>
            </w:r>
          </w:p>
        </w:tc>
        <w:tc>
          <w:tcPr>
            <w:tcW w:w="409" w:type="pct"/>
            <w:shd w:val="clear" w:color="auto" w:fill="FABF8F" w:themeFill="accent6" w:themeFillTint="99"/>
            <w:vAlign w:val="center"/>
          </w:tcPr>
          <w:p w:rsidR="00505140" w:rsidRPr="00025641" w:rsidRDefault="00505140" w:rsidP="004426FE">
            <w:pPr>
              <w:rPr>
                <w:rFonts w:ascii="Times New Roman" w:hAnsi="Times New Roman" w:cs="Times New Roman"/>
                <w:b/>
                <w:sz w:val="24"/>
                <w:szCs w:val="24"/>
              </w:rPr>
            </w:pPr>
            <w:r w:rsidRPr="00025641">
              <w:rPr>
                <w:rFonts w:ascii="Times New Roman" w:hAnsi="Times New Roman" w:cs="Times New Roman"/>
                <w:b/>
                <w:sz w:val="24"/>
                <w:szCs w:val="24"/>
              </w:rPr>
              <w:t>2014</w:t>
            </w:r>
          </w:p>
        </w:tc>
        <w:tc>
          <w:tcPr>
            <w:tcW w:w="464" w:type="pct"/>
            <w:shd w:val="clear" w:color="auto" w:fill="FABF8F" w:themeFill="accent6" w:themeFillTint="99"/>
            <w:vAlign w:val="center"/>
          </w:tcPr>
          <w:p w:rsidR="00505140" w:rsidRPr="00025641" w:rsidRDefault="00505140" w:rsidP="004426FE">
            <w:pPr>
              <w:rPr>
                <w:rFonts w:ascii="Times New Roman" w:hAnsi="Times New Roman" w:cs="Times New Roman"/>
                <w:b/>
                <w:sz w:val="24"/>
                <w:szCs w:val="24"/>
              </w:rPr>
            </w:pPr>
            <w:r w:rsidRPr="00025641">
              <w:rPr>
                <w:rFonts w:ascii="Times New Roman" w:hAnsi="Times New Roman" w:cs="Times New Roman"/>
                <w:b/>
                <w:sz w:val="24"/>
                <w:szCs w:val="24"/>
              </w:rPr>
              <w:t>2019</w:t>
            </w:r>
          </w:p>
        </w:tc>
      </w:tr>
      <w:tr w:rsidR="00505140" w:rsidRPr="00025641" w:rsidTr="00EB1BF5">
        <w:trPr>
          <w:trHeight w:val="170"/>
          <w:jc w:val="center"/>
        </w:trPr>
        <w:tc>
          <w:tcPr>
            <w:tcW w:w="836" w:type="pct"/>
            <w:shd w:val="clear" w:color="auto" w:fill="auto"/>
            <w:vAlign w:val="center"/>
          </w:tcPr>
          <w:p w:rsidR="00505140" w:rsidRPr="00025641" w:rsidRDefault="00505140" w:rsidP="00F46895">
            <w:pPr>
              <w:ind w:left="720"/>
              <w:jc w:val="center"/>
              <w:rPr>
                <w:rFonts w:ascii="Times New Roman" w:hAnsi="Times New Roman" w:cs="Times New Roman"/>
                <w:b/>
                <w:sz w:val="24"/>
                <w:szCs w:val="24"/>
              </w:rPr>
            </w:pPr>
            <w:r w:rsidRPr="00025641">
              <w:rPr>
                <w:rFonts w:ascii="Times New Roman" w:hAnsi="Times New Roman" w:cs="Times New Roman"/>
                <w:b/>
                <w:sz w:val="24"/>
                <w:szCs w:val="24"/>
              </w:rPr>
              <w:t>3.3.1</w:t>
            </w:r>
          </w:p>
        </w:tc>
        <w:tc>
          <w:tcPr>
            <w:tcW w:w="2512" w:type="pct"/>
            <w:shd w:val="clear" w:color="auto" w:fill="auto"/>
            <w:vAlign w:val="center"/>
          </w:tcPr>
          <w:p w:rsidR="00505140" w:rsidRPr="00025641" w:rsidRDefault="00505140" w:rsidP="004426FE">
            <w:pPr>
              <w:spacing w:line="259" w:lineRule="auto"/>
              <w:rPr>
                <w:rFonts w:ascii="Times New Roman" w:hAnsi="Times New Roman" w:cs="Times New Roman"/>
                <w:sz w:val="24"/>
                <w:szCs w:val="24"/>
              </w:rPr>
            </w:pPr>
            <w:r w:rsidRPr="00025641">
              <w:rPr>
                <w:rFonts w:ascii="Times New Roman" w:hAnsi="Times New Roman" w:cs="Times New Roman"/>
                <w:sz w:val="24"/>
                <w:szCs w:val="24"/>
              </w:rPr>
              <w:t>Yöneticilik eğitimine katılan yönetici sayısı</w:t>
            </w:r>
          </w:p>
        </w:tc>
        <w:tc>
          <w:tcPr>
            <w:tcW w:w="389" w:type="pct"/>
            <w:shd w:val="clear" w:color="auto" w:fill="auto"/>
            <w:vAlign w:val="center"/>
          </w:tcPr>
          <w:p w:rsidR="00505140" w:rsidRPr="00025641" w:rsidRDefault="00505140" w:rsidP="004426FE">
            <w:pPr>
              <w:rPr>
                <w:rFonts w:ascii="Times New Roman" w:hAnsi="Times New Roman" w:cs="Times New Roman"/>
                <w:sz w:val="24"/>
                <w:szCs w:val="24"/>
              </w:rPr>
            </w:pPr>
            <w:r w:rsidRPr="00025641">
              <w:rPr>
                <w:rFonts w:ascii="Times New Roman" w:hAnsi="Times New Roman" w:cs="Times New Roman"/>
                <w:sz w:val="24"/>
                <w:szCs w:val="24"/>
              </w:rPr>
              <w:t>1</w:t>
            </w:r>
          </w:p>
        </w:tc>
        <w:tc>
          <w:tcPr>
            <w:tcW w:w="389" w:type="pct"/>
            <w:shd w:val="clear" w:color="auto" w:fill="auto"/>
            <w:vAlign w:val="center"/>
          </w:tcPr>
          <w:p w:rsidR="00505140" w:rsidRPr="00025641" w:rsidRDefault="00505140" w:rsidP="004426FE">
            <w:pPr>
              <w:rPr>
                <w:rFonts w:ascii="Times New Roman" w:hAnsi="Times New Roman" w:cs="Times New Roman"/>
                <w:sz w:val="24"/>
                <w:szCs w:val="24"/>
              </w:rPr>
            </w:pPr>
            <w:r w:rsidRPr="00025641">
              <w:rPr>
                <w:rFonts w:ascii="Times New Roman" w:hAnsi="Times New Roman" w:cs="Times New Roman"/>
                <w:sz w:val="24"/>
                <w:szCs w:val="24"/>
              </w:rPr>
              <w:t>1</w:t>
            </w:r>
          </w:p>
        </w:tc>
        <w:tc>
          <w:tcPr>
            <w:tcW w:w="409" w:type="pct"/>
            <w:shd w:val="clear" w:color="auto" w:fill="auto"/>
            <w:vAlign w:val="center"/>
          </w:tcPr>
          <w:p w:rsidR="00505140" w:rsidRPr="00025641" w:rsidRDefault="00505140" w:rsidP="004426FE">
            <w:pPr>
              <w:rPr>
                <w:rFonts w:ascii="Times New Roman" w:hAnsi="Times New Roman" w:cs="Times New Roman"/>
                <w:color w:val="000000"/>
                <w:sz w:val="24"/>
                <w:szCs w:val="24"/>
              </w:rPr>
            </w:pPr>
            <w:r w:rsidRPr="00025641">
              <w:rPr>
                <w:rFonts w:ascii="Times New Roman" w:hAnsi="Times New Roman" w:cs="Times New Roman"/>
                <w:color w:val="000000"/>
                <w:sz w:val="24"/>
                <w:szCs w:val="24"/>
              </w:rPr>
              <w:t>1</w:t>
            </w:r>
          </w:p>
        </w:tc>
        <w:tc>
          <w:tcPr>
            <w:tcW w:w="464" w:type="pct"/>
            <w:shd w:val="clear" w:color="auto" w:fill="auto"/>
            <w:vAlign w:val="center"/>
          </w:tcPr>
          <w:p w:rsidR="00505140" w:rsidRPr="00025641" w:rsidRDefault="00505140" w:rsidP="004426FE">
            <w:pPr>
              <w:rPr>
                <w:rFonts w:ascii="Times New Roman" w:hAnsi="Times New Roman" w:cs="Times New Roman"/>
                <w:color w:val="000000"/>
                <w:sz w:val="24"/>
                <w:szCs w:val="24"/>
              </w:rPr>
            </w:pPr>
            <w:r w:rsidRPr="00025641">
              <w:rPr>
                <w:rFonts w:ascii="Times New Roman" w:hAnsi="Times New Roman" w:cs="Times New Roman"/>
                <w:color w:val="000000"/>
                <w:sz w:val="24"/>
                <w:szCs w:val="24"/>
              </w:rPr>
              <w:t>2</w:t>
            </w:r>
          </w:p>
        </w:tc>
      </w:tr>
      <w:tr w:rsidR="00505140" w:rsidRPr="00025641" w:rsidTr="00EB1BF5">
        <w:trPr>
          <w:trHeight w:val="170"/>
          <w:jc w:val="center"/>
        </w:trPr>
        <w:tc>
          <w:tcPr>
            <w:tcW w:w="836" w:type="pct"/>
            <w:shd w:val="clear" w:color="auto" w:fill="auto"/>
            <w:vAlign w:val="center"/>
          </w:tcPr>
          <w:p w:rsidR="00505140" w:rsidRPr="00025641" w:rsidRDefault="00505140" w:rsidP="00F46895">
            <w:pPr>
              <w:ind w:left="720"/>
              <w:jc w:val="center"/>
              <w:rPr>
                <w:rFonts w:ascii="Times New Roman" w:hAnsi="Times New Roman" w:cs="Times New Roman"/>
                <w:b/>
                <w:sz w:val="24"/>
                <w:szCs w:val="24"/>
              </w:rPr>
            </w:pPr>
            <w:r w:rsidRPr="00025641">
              <w:rPr>
                <w:rFonts w:ascii="Times New Roman" w:hAnsi="Times New Roman" w:cs="Times New Roman"/>
                <w:b/>
                <w:sz w:val="24"/>
                <w:szCs w:val="24"/>
              </w:rPr>
              <w:t>3.3.2</w:t>
            </w:r>
          </w:p>
        </w:tc>
        <w:tc>
          <w:tcPr>
            <w:tcW w:w="2512" w:type="pct"/>
            <w:shd w:val="clear" w:color="auto" w:fill="auto"/>
            <w:vAlign w:val="center"/>
          </w:tcPr>
          <w:p w:rsidR="00505140" w:rsidRPr="00025641" w:rsidRDefault="00505140" w:rsidP="004426FE">
            <w:pPr>
              <w:spacing w:line="259" w:lineRule="auto"/>
              <w:rPr>
                <w:rFonts w:ascii="Times New Roman" w:hAnsi="Times New Roman" w:cs="Times New Roman"/>
                <w:sz w:val="24"/>
                <w:szCs w:val="24"/>
              </w:rPr>
            </w:pPr>
            <w:r w:rsidRPr="00025641">
              <w:rPr>
                <w:rFonts w:ascii="Times New Roman" w:hAnsi="Times New Roman" w:cs="Times New Roman"/>
                <w:sz w:val="24"/>
                <w:szCs w:val="24"/>
              </w:rPr>
              <w:t>Okulların bilgi edinme sistemlerinden yararlanıcıların memnuniyet oranı</w:t>
            </w:r>
          </w:p>
        </w:tc>
        <w:tc>
          <w:tcPr>
            <w:tcW w:w="389" w:type="pct"/>
            <w:shd w:val="clear" w:color="auto" w:fill="auto"/>
            <w:vAlign w:val="center"/>
          </w:tcPr>
          <w:p w:rsidR="00505140" w:rsidRPr="00025641" w:rsidRDefault="00C86181" w:rsidP="004426FE">
            <w:pPr>
              <w:rPr>
                <w:rFonts w:ascii="Times New Roman" w:hAnsi="Times New Roman" w:cs="Times New Roman"/>
                <w:sz w:val="24"/>
                <w:szCs w:val="24"/>
              </w:rPr>
            </w:pPr>
            <w:r w:rsidRPr="00025641">
              <w:rPr>
                <w:rFonts w:ascii="Times New Roman" w:hAnsi="Times New Roman" w:cs="Times New Roman"/>
                <w:sz w:val="24"/>
                <w:szCs w:val="24"/>
              </w:rPr>
              <w:t>-</w:t>
            </w:r>
          </w:p>
        </w:tc>
        <w:tc>
          <w:tcPr>
            <w:tcW w:w="389" w:type="pct"/>
            <w:shd w:val="clear" w:color="auto" w:fill="auto"/>
            <w:vAlign w:val="center"/>
          </w:tcPr>
          <w:p w:rsidR="00505140" w:rsidRPr="00025641" w:rsidRDefault="00C86181" w:rsidP="004426FE">
            <w:pPr>
              <w:rPr>
                <w:rFonts w:ascii="Times New Roman" w:hAnsi="Times New Roman" w:cs="Times New Roman"/>
                <w:sz w:val="24"/>
                <w:szCs w:val="24"/>
              </w:rPr>
            </w:pPr>
            <w:r w:rsidRPr="00025641">
              <w:rPr>
                <w:rFonts w:ascii="Times New Roman" w:hAnsi="Times New Roman" w:cs="Times New Roman"/>
                <w:sz w:val="24"/>
                <w:szCs w:val="24"/>
              </w:rPr>
              <w:t>-</w:t>
            </w:r>
          </w:p>
        </w:tc>
        <w:tc>
          <w:tcPr>
            <w:tcW w:w="409" w:type="pct"/>
            <w:shd w:val="clear" w:color="auto" w:fill="auto"/>
            <w:vAlign w:val="center"/>
          </w:tcPr>
          <w:p w:rsidR="00505140" w:rsidRPr="00025641" w:rsidRDefault="00C86181" w:rsidP="004426FE">
            <w:pPr>
              <w:rPr>
                <w:rFonts w:ascii="Times New Roman" w:eastAsia="Calibri" w:hAnsi="Times New Roman" w:cs="Times New Roman"/>
                <w:color w:val="FF0000"/>
                <w:sz w:val="24"/>
                <w:szCs w:val="24"/>
              </w:rPr>
            </w:pPr>
            <w:r w:rsidRPr="00025641">
              <w:rPr>
                <w:rFonts w:ascii="Times New Roman" w:eastAsia="Calibri" w:hAnsi="Times New Roman" w:cs="Times New Roman"/>
                <w:color w:val="FF0000"/>
                <w:sz w:val="24"/>
                <w:szCs w:val="24"/>
              </w:rPr>
              <w:t>-</w:t>
            </w:r>
          </w:p>
        </w:tc>
        <w:tc>
          <w:tcPr>
            <w:tcW w:w="464" w:type="pct"/>
            <w:shd w:val="clear" w:color="auto" w:fill="auto"/>
            <w:vAlign w:val="center"/>
          </w:tcPr>
          <w:p w:rsidR="00505140" w:rsidRPr="00025641" w:rsidRDefault="00C86181" w:rsidP="004426FE">
            <w:pPr>
              <w:rPr>
                <w:rFonts w:ascii="Times New Roman" w:hAnsi="Times New Roman" w:cs="Times New Roman"/>
                <w:sz w:val="24"/>
                <w:szCs w:val="24"/>
              </w:rPr>
            </w:pPr>
            <w:r w:rsidRPr="00025641">
              <w:rPr>
                <w:rFonts w:ascii="Times New Roman" w:hAnsi="Times New Roman" w:cs="Times New Roman"/>
                <w:sz w:val="24"/>
                <w:szCs w:val="24"/>
              </w:rPr>
              <w:t>%75</w:t>
            </w:r>
          </w:p>
        </w:tc>
      </w:tr>
      <w:tr w:rsidR="00EB1BF5" w:rsidRPr="00025641" w:rsidTr="00EB1BF5">
        <w:trPr>
          <w:trHeight w:val="170"/>
          <w:jc w:val="center"/>
        </w:trPr>
        <w:tc>
          <w:tcPr>
            <w:tcW w:w="836" w:type="pct"/>
            <w:shd w:val="clear" w:color="auto" w:fill="auto"/>
            <w:vAlign w:val="center"/>
          </w:tcPr>
          <w:p w:rsidR="00EB1BF5" w:rsidRPr="00025641" w:rsidRDefault="00EB1BF5" w:rsidP="00F46895">
            <w:pPr>
              <w:ind w:left="720"/>
              <w:jc w:val="center"/>
              <w:rPr>
                <w:rFonts w:ascii="Times New Roman" w:hAnsi="Times New Roman" w:cs="Times New Roman"/>
                <w:b/>
                <w:sz w:val="24"/>
                <w:szCs w:val="24"/>
              </w:rPr>
            </w:pPr>
            <w:r>
              <w:rPr>
                <w:rFonts w:ascii="Times New Roman" w:hAnsi="Times New Roman" w:cs="Times New Roman"/>
                <w:b/>
                <w:sz w:val="24"/>
                <w:szCs w:val="24"/>
              </w:rPr>
              <w:t>3.3.3</w:t>
            </w:r>
          </w:p>
        </w:tc>
        <w:tc>
          <w:tcPr>
            <w:tcW w:w="2512" w:type="pct"/>
            <w:shd w:val="clear" w:color="auto" w:fill="auto"/>
          </w:tcPr>
          <w:p w:rsidR="00EB1BF5" w:rsidRPr="00F82C4C" w:rsidRDefault="00EB1BF5" w:rsidP="00E52BC0">
            <w:pPr>
              <w:rPr>
                <w:rFonts w:ascii="Times New Roman" w:hAnsi="Times New Roman" w:cs="Times New Roman"/>
                <w:sz w:val="24"/>
                <w:szCs w:val="24"/>
                <w:highlight w:val="yellow"/>
              </w:rPr>
            </w:pPr>
            <w:r w:rsidRPr="00F82C4C">
              <w:rPr>
                <w:rFonts w:ascii="Times New Roman" w:hAnsi="Times New Roman" w:cs="Times New Roman"/>
                <w:sz w:val="24"/>
                <w:szCs w:val="24"/>
                <w:lang w:eastAsia="tr-TR"/>
              </w:rPr>
              <w:t xml:space="preserve">Okulumuz </w:t>
            </w:r>
            <w:r w:rsidR="00E52BC0">
              <w:rPr>
                <w:rFonts w:ascii="Times New Roman" w:hAnsi="Times New Roman" w:cs="Times New Roman"/>
                <w:sz w:val="24"/>
                <w:szCs w:val="24"/>
                <w:lang w:eastAsia="tr-TR"/>
              </w:rPr>
              <w:t>velilerinin memnuniyet oranı</w:t>
            </w:r>
            <w:r w:rsidRPr="00F82C4C">
              <w:rPr>
                <w:rFonts w:ascii="Times New Roman" w:hAnsi="Times New Roman" w:cs="Times New Roman"/>
                <w:sz w:val="24"/>
                <w:szCs w:val="24"/>
                <w:lang w:eastAsia="tr-TR"/>
              </w:rPr>
              <w:t>(%)</w:t>
            </w:r>
          </w:p>
        </w:tc>
        <w:tc>
          <w:tcPr>
            <w:tcW w:w="389" w:type="pct"/>
            <w:shd w:val="clear" w:color="auto" w:fill="auto"/>
            <w:vAlign w:val="center"/>
          </w:tcPr>
          <w:p w:rsidR="00EB1BF5" w:rsidRPr="00025641" w:rsidRDefault="00885EBD" w:rsidP="004426FE">
            <w:pPr>
              <w:rPr>
                <w:rFonts w:ascii="Times New Roman" w:hAnsi="Times New Roman" w:cs="Times New Roman"/>
                <w:sz w:val="24"/>
                <w:szCs w:val="24"/>
              </w:rPr>
            </w:pPr>
            <w:r>
              <w:rPr>
                <w:rFonts w:ascii="Times New Roman" w:hAnsi="Times New Roman" w:cs="Times New Roman"/>
                <w:sz w:val="24"/>
                <w:szCs w:val="24"/>
              </w:rPr>
              <w:t>80</w:t>
            </w:r>
          </w:p>
        </w:tc>
        <w:tc>
          <w:tcPr>
            <w:tcW w:w="389" w:type="pct"/>
            <w:shd w:val="clear" w:color="auto" w:fill="auto"/>
            <w:vAlign w:val="center"/>
          </w:tcPr>
          <w:p w:rsidR="00EB1BF5" w:rsidRPr="00025641" w:rsidRDefault="00885EBD" w:rsidP="004426FE">
            <w:pPr>
              <w:rPr>
                <w:rFonts w:ascii="Times New Roman" w:hAnsi="Times New Roman" w:cs="Times New Roman"/>
                <w:sz w:val="24"/>
                <w:szCs w:val="24"/>
              </w:rPr>
            </w:pPr>
            <w:r>
              <w:rPr>
                <w:rFonts w:ascii="Times New Roman" w:hAnsi="Times New Roman" w:cs="Times New Roman"/>
                <w:sz w:val="24"/>
                <w:szCs w:val="24"/>
              </w:rPr>
              <w:t>83</w:t>
            </w:r>
          </w:p>
        </w:tc>
        <w:tc>
          <w:tcPr>
            <w:tcW w:w="409" w:type="pct"/>
            <w:shd w:val="clear" w:color="auto" w:fill="auto"/>
            <w:vAlign w:val="center"/>
          </w:tcPr>
          <w:p w:rsidR="00EB1BF5" w:rsidRPr="00025641" w:rsidRDefault="00885EBD" w:rsidP="004426FE">
            <w:pP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85</w:t>
            </w:r>
          </w:p>
        </w:tc>
        <w:tc>
          <w:tcPr>
            <w:tcW w:w="464" w:type="pct"/>
            <w:shd w:val="clear" w:color="auto" w:fill="auto"/>
            <w:vAlign w:val="center"/>
          </w:tcPr>
          <w:p w:rsidR="00EB1BF5" w:rsidRPr="00025641" w:rsidRDefault="00885EBD" w:rsidP="004426FE">
            <w:pPr>
              <w:rPr>
                <w:rFonts w:ascii="Times New Roman" w:hAnsi="Times New Roman" w:cs="Times New Roman"/>
                <w:sz w:val="24"/>
                <w:szCs w:val="24"/>
              </w:rPr>
            </w:pPr>
            <w:r>
              <w:rPr>
                <w:rFonts w:ascii="Times New Roman" w:hAnsi="Times New Roman" w:cs="Times New Roman"/>
                <w:sz w:val="24"/>
                <w:szCs w:val="24"/>
              </w:rPr>
              <w:t>90</w:t>
            </w:r>
          </w:p>
        </w:tc>
      </w:tr>
      <w:tr w:rsidR="00EB1BF5" w:rsidRPr="00025641" w:rsidTr="00EB1BF5">
        <w:trPr>
          <w:trHeight w:val="170"/>
          <w:jc w:val="center"/>
        </w:trPr>
        <w:tc>
          <w:tcPr>
            <w:tcW w:w="836" w:type="pct"/>
            <w:shd w:val="clear" w:color="auto" w:fill="auto"/>
            <w:vAlign w:val="center"/>
          </w:tcPr>
          <w:p w:rsidR="00EB1BF5" w:rsidRPr="00025641" w:rsidRDefault="00EB1BF5" w:rsidP="00F46895">
            <w:pPr>
              <w:ind w:left="720"/>
              <w:jc w:val="center"/>
              <w:rPr>
                <w:rFonts w:ascii="Times New Roman" w:hAnsi="Times New Roman" w:cs="Times New Roman"/>
                <w:b/>
                <w:sz w:val="24"/>
                <w:szCs w:val="24"/>
              </w:rPr>
            </w:pPr>
            <w:r>
              <w:rPr>
                <w:rFonts w:ascii="Times New Roman" w:hAnsi="Times New Roman" w:cs="Times New Roman"/>
                <w:b/>
                <w:sz w:val="24"/>
                <w:szCs w:val="24"/>
              </w:rPr>
              <w:t>3.3.4</w:t>
            </w:r>
          </w:p>
        </w:tc>
        <w:tc>
          <w:tcPr>
            <w:tcW w:w="2512" w:type="pct"/>
            <w:shd w:val="clear" w:color="auto" w:fill="auto"/>
          </w:tcPr>
          <w:p w:rsidR="00EB1BF5" w:rsidRPr="00F82C4C" w:rsidRDefault="00EB1BF5" w:rsidP="00E52BC0">
            <w:pPr>
              <w:rPr>
                <w:rFonts w:ascii="Times New Roman" w:hAnsi="Times New Roman" w:cs="Times New Roman"/>
                <w:sz w:val="24"/>
                <w:szCs w:val="24"/>
              </w:rPr>
            </w:pPr>
            <w:r w:rsidRPr="00F82C4C">
              <w:rPr>
                <w:rFonts w:ascii="Times New Roman" w:hAnsi="Times New Roman" w:cs="Times New Roman"/>
                <w:sz w:val="24"/>
                <w:szCs w:val="24"/>
                <w:lang w:eastAsia="tr-TR"/>
              </w:rPr>
              <w:t>Kurum çalışanlarının memnuniyet oranı (%)</w:t>
            </w:r>
          </w:p>
        </w:tc>
        <w:tc>
          <w:tcPr>
            <w:tcW w:w="389" w:type="pct"/>
            <w:shd w:val="clear" w:color="auto" w:fill="auto"/>
            <w:vAlign w:val="center"/>
          </w:tcPr>
          <w:p w:rsidR="00EB1BF5" w:rsidRPr="00025641" w:rsidRDefault="00E52BC0" w:rsidP="004426FE">
            <w:pPr>
              <w:rPr>
                <w:rFonts w:ascii="Times New Roman" w:hAnsi="Times New Roman" w:cs="Times New Roman"/>
                <w:sz w:val="24"/>
                <w:szCs w:val="24"/>
              </w:rPr>
            </w:pPr>
            <w:r>
              <w:rPr>
                <w:rFonts w:ascii="Times New Roman" w:hAnsi="Times New Roman" w:cs="Times New Roman"/>
                <w:sz w:val="24"/>
                <w:szCs w:val="24"/>
              </w:rPr>
              <w:t>80</w:t>
            </w:r>
          </w:p>
        </w:tc>
        <w:tc>
          <w:tcPr>
            <w:tcW w:w="389" w:type="pct"/>
            <w:shd w:val="clear" w:color="auto" w:fill="auto"/>
            <w:vAlign w:val="center"/>
          </w:tcPr>
          <w:p w:rsidR="00EB1BF5" w:rsidRPr="00025641" w:rsidRDefault="00E52BC0" w:rsidP="004426FE">
            <w:pPr>
              <w:rPr>
                <w:rFonts w:ascii="Times New Roman" w:hAnsi="Times New Roman" w:cs="Times New Roman"/>
                <w:sz w:val="24"/>
                <w:szCs w:val="24"/>
              </w:rPr>
            </w:pPr>
            <w:r>
              <w:rPr>
                <w:rFonts w:ascii="Times New Roman" w:hAnsi="Times New Roman" w:cs="Times New Roman"/>
                <w:sz w:val="24"/>
                <w:szCs w:val="24"/>
              </w:rPr>
              <w:t>83</w:t>
            </w:r>
          </w:p>
        </w:tc>
        <w:tc>
          <w:tcPr>
            <w:tcW w:w="409" w:type="pct"/>
            <w:shd w:val="clear" w:color="auto" w:fill="auto"/>
            <w:vAlign w:val="center"/>
          </w:tcPr>
          <w:p w:rsidR="00EB1BF5" w:rsidRPr="00025641" w:rsidRDefault="00E52BC0" w:rsidP="004426FE">
            <w:pP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83</w:t>
            </w:r>
          </w:p>
        </w:tc>
        <w:tc>
          <w:tcPr>
            <w:tcW w:w="464" w:type="pct"/>
            <w:shd w:val="clear" w:color="auto" w:fill="auto"/>
            <w:vAlign w:val="center"/>
          </w:tcPr>
          <w:p w:rsidR="00EB1BF5" w:rsidRPr="00025641" w:rsidRDefault="00E52BC0" w:rsidP="004426FE">
            <w:pPr>
              <w:rPr>
                <w:rFonts w:ascii="Times New Roman" w:hAnsi="Times New Roman" w:cs="Times New Roman"/>
                <w:sz w:val="24"/>
                <w:szCs w:val="24"/>
              </w:rPr>
            </w:pPr>
            <w:r>
              <w:rPr>
                <w:rFonts w:ascii="Times New Roman" w:hAnsi="Times New Roman" w:cs="Times New Roman"/>
                <w:sz w:val="24"/>
                <w:szCs w:val="24"/>
              </w:rPr>
              <w:t>90</w:t>
            </w:r>
          </w:p>
        </w:tc>
      </w:tr>
      <w:tr w:rsidR="00EB1BF5" w:rsidRPr="00025641" w:rsidTr="00EB1BF5">
        <w:trPr>
          <w:trHeight w:val="170"/>
          <w:jc w:val="center"/>
        </w:trPr>
        <w:tc>
          <w:tcPr>
            <w:tcW w:w="836" w:type="pct"/>
            <w:shd w:val="clear" w:color="auto" w:fill="auto"/>
            <w:vAlign w:val="center"/>
          </w:tcPr>
          <w:p w:rsidR="00EB1BF5" w:rsidRPr="00025641" w:rsidRDefault="00EB1BF5" w:rsidP="00F46895">
            <w:pPr>
              <w:ind w:left="720"/>
              <w:jc w:val="center"/>
              <w:rPr>
                <w:rFonts w:ascii="Times New Roman" w:hAnsi="Times New Roman" w:cs="Times New Roman"/>
                <w:b/>
                <w:sz w:val="24"/>
                <w:szCs w:val="24"/>
              </w:rPr>
            </w:pPr>
            <w:r>
              <w:rPr>
                <w:rFonts w:ascii="Times New Roman" w:hAnsi="Times New Roman" w:cs="Times New Roman"/>
                <w:b/>
                <w:sz w:val="24"/>
                <w:szCs w:val="24"/>
              </w:rPr>
              <w:t>3.3.5</w:t>
            </w:r>
          </w:p>
        </w:tc>
        <w:tc>
          <w:tcPr>
            <w:tcW w:w="2512" w:type="pct"/>
            <w:shd w:val="clear" w:color="auto" w:fill="auto"/>
          </w:tcPr>
          <w:p w:rsidR="00EB1BF5" w:rsidRPr="00F82C4C" w:rsidRDefault="00E52BC0" w:rsidP="00E52BC0">
            <w:pPr>
              <w:rPr>
                <w:rFonts w:ascii="Times New Roman" w:hAnsi="Times New Roman" w:cs="Times New Roman"/>
                <w:sz w:val="24"/>
                <w:szCs w:val="24"/>
              </w:rPr>
            </w:pPr>
            <w:r w:rsidRPr="00F82C4C">
              <w:rPr>
                <w:rFonts w:ascii="Times New Roman" w:hAnsi="Times New Roman" w:cs="Times New Roman"/>
                <w:sz w:val="24"/>
                <w:szCs w:val="24"/>
                <w:lang w:eastAsia="tr-TR"/>
              </w:rPr>
              <w:t xml:space="preserve">Okulumuz </w:t>
            </w:r>
            <w:r>
              <w:rPr>
                <w:rFonts w:ascii="Times New Roman" w:hAnsi="Times New Roman" w:cs="Times New Roman"/>
                <w:sz w:val="24"/>
                <w:szCs w:val="24"/>
                <w:lang w:eastAsia="tr-TR"/>
              </w:rPr>
              <w:t>öğrencilerinin</w:t>
            </w:r>
            <w:r w:rsidRPr="00F82C4C">
              <w:rPr>
                <w:rFonts w:ascii="Times New Roman" w:hAnsi="Times New Roman" w:cs="Times New Roman"/>
                <w:sz w:val="24"/>
                <w:szCs w:val="24"/>
                <w:lang w:eastAsia="tr-TR"/>
              </w:rPr>
              <w:t xml:space="preserve"> memnuniyet oranı (%)</w:t>
            </w:r>
          </w:p>
        </w:tc>
        <w:tc>
          <w:tcPr>
            <w:tcW w:w="389" w:type="pct"/>
            <w:shd w:val="clear" w:color="auto" w:fill="auto"/>
            <w:vAlign w:val="center"/>
          </w:tcPr>
          <w:p w:rsidR="00EB1BF5" w:rsidRPr="00025641" w:rsidRDefault="00885EBD" w:rsidP="004426FE">
            <w:pPr>
              <w:rPr>
                <w:rFonts w:ascii="Times New Roman" w:hAnsi="Times New Roman" w:cs="Times New Roman"/>
                <w:sz w:val="24"/>
                <w:szCs w:val="24"/>
              </w:rPr>
            </w:pPr>
            <w:r>
              <w:rPr>
                <w:rFonts w:ascii="Times New Roman" w:hAnsi="Times New Roman" w:cs="Times New Roman"/>
                <w:sz w:val="24"/>
                <w:szCs w:val="24"/>
              </w:rPr>
              <w:t>80</w:t>
            </w:r>
          </w:p>
        </w:tc>
        <w:tc>
          <w:tcPr>
            <w:tcW w:w="389" w:type="pct"/>
            <w:shd w:val="clear" w:color="auto" w:fill="auto"/>
            <w:vAlign w:val="center"/>
          </w:tcPr>
          <w:p w:rsidR="00EB1BF5" w:rsidRPr="00025641" w:rsidRDefault="00885EBD" w:rsidP="004426FE">
            <w:pPr>
              <w:rPr>
                <w:rFonts w:ascii="Times New Roman" w:hAnsi="Times New Roman" w:cs="Times New Roman"/>
                <w:sz w:val="24"/>
                <w:szCs w:val="24"/>
              </w:rPr>
            </w:pPr>
            <w:r>
              <w:rPr>
                <w:rFonts w:ascii="Times New Roman" w:hAnsi="Times New Roman" w:cs="Times New Roman"/>
                <w:sz w:val="24"/>
                <w:szCs w:val="24"/>
              </w:rPr>
              <w:t>80</w:t>
            </w:r>
          </w:p>
        </w:tc>
        <w:tc>
          <w:tcPr>
            <w:tcW w:w="409" w:type="pct"/>
            <w:shd w:val="clear" w:color="auto" w:fill="auto"/>
            <w:vAlign w:val="center"/>
          </w:tcPr>
          <w:p w:rsidR="00EB1BF5" w:rsidRPr="00025641" w:rsidRDefault="00E52BC0" w:rsidP="004426FE">
            <w:pP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84</w:t>
            </w:r>
          </w:p>
        </w:tc>
        <w:tc>
          <w:tcPr>
            <w:tcW w:w="464" w:type="pct"/>
            <w:shd w:val="clear" w:color="auto" w:fill="auto"/>
            <w:vAlign w:val="center"/>
          </w:tcPr>
          <w:p w:rsidR="00EB1BF5" w:rsidRPr="00025641" w:rsidRDefault="00885EBD" w:rsidP="004426FE">
            <w:pPr>
              <w:rPr>
                <w:rFonts w:ascii="Times New Roman" w:hAnsi="Times New Roman" w:cs="Times New Roman"/>
                <w:sz w:val="24"/>
                <w:szCs w:val="24"/>
              </w:rPr>
            </w:pPr>
            <w:r>
              <w:rPr>
                <w:rFonts w:ascii="Times New Roman" w:hAnsi="Times New Roman" w:cs="Times New Roman"/>
                <w:sz w:val="24"/>
                <w:szCs w:val="24"/>
              </w:rPr>
              <w:t>90</w:t>
            </w:r>
          </w:p>
        </w:tc>
      </w:tr>
    </w:tbl>
    <w:p w:rsidR="00E52BC0" w:rsidRPr="00F27BC0" w:rsidRDefault="005E14D3" w:rsidP="00F27BC0">
      <w:pPr>
        <w:pStyle w:val="ListeParagraf"/>
        <w:tabs>
          <w:tab w:val="left" w:pos="7310"/>
        </w:tabs>
        <w:spacing w:before="0" w:after="0"/>
        <w:ind w:left="0" w:firstLine="708"/>
        <w:rPr>
          <w:rFonts w:cs="Times New Roman"/>
          <w:szCs w:val="24"/>
        </w:rPr>
      </w:pPr>
      <w:bookmarkStart w:id="62" w:name="_Toc410315266"/>
      <w:r w:rsidRPr="00025641">
        <w:rPr>
          <w:rFonts w:cs="Times New Roman"/>
          <w:szCs w:val="24"/>
        </w:rPr>
        <w:t>Kaynak: Şahin Sevin İlkokulu Müdürlüğü</w:t>
      </w:r>
      <w:r w:rsidR="00F27BC0">
        <w:rPr>
          <w:rFonts w:cs="Times New Roman"/>
          <w:szCs w:val="24"/>
        </w:rPr>
        <w:t xml:space="preserve"> </w:t>
      </w:r>
    </w:p>
    <w:p w:rsidR="00512ABB" w:rsidRPr="00025641" w:rsidRDefault="007C08B5" w:rsidP="00512ABB">
      <w:pPr>
        <w:rPr>
          <w:rFonts w:ascii="Times New Roman" w:hAnsi="Times New Roman" w:cs="Times New Roman"/>
          <w:b/>
          <w:sz w:val="24"/>
          <w:szCs w:val="24"/>
        </w:rPr>
      </w:pPr>
      <w:r w:rsidRPr="00025641">
        <w:rPr>
          <w:rFonts w:ascii="Times New Roman" w:hAnsi="Times New Roman" w:cs="Times New Roman"/>
          <w:sz w:val="24"/>
          <w:szCs w:val="24"/>
        </w:rPr>
        <w:t xml:space="preserve"> </w:t>
      </w:r>
      <w:r w:rsidR="000E5744">
        <w:rPr>
          <w:rFonts w:ascii="Times New Roman" w:hAnsi="Times New Roman" w:cs="Times New Roman"/>
          <w:b/>
          <w:sz w:val="24"/>
          <w:szCs w:val="24"/>
        </w:rPr>
        <w:t>Stratejiler</w:t>
      </w:r>
    </w:p>
    <w:tbl>
      <w:tblPr>
        <w:tblStyle w:val="TabloKlavuzu"/>
        <w:tblW w:w="5080" w:type="pct"/>
        <w:tblLayout w:type="fixed"/>
        <w:tblLook w:val="04A0" w:firstRow="1" w:lastRow="0" w:firstColumn="1" w:lastColumn="0" w:noHBand="0" w:noVBand="1"/>
      </w:tblPr>
      <w:tblGrid>
        <w:gridCol w:w="397"/>
        <w:gridCol w:w="721"/>
        <w:gridCol w:w="932"/>
        <w:gridCol w:w="6561"/>
        <w:gridCol w:w="1205"/>
        <w:gridCol w:w="1203"/>
      </w:tblGrid>
      <w:tr w:rsidR="00F53F8E" w:rsidRPr="00025641" w:rsidTr="00F27BC0">
        <w:trPr>
          <w:trHeight w:val="406"/>
        </w:trPr>
        <w:tc>
          <w:tcPr>
            <w:tcW w:w="180" w:type="pct"/>
            <w:vMerge w:val="restart"/>
            <w:shd w:val="clear" w:color="auto" w:fill="FABF8F" w:themeFill="accent6" w:themeFillTint="99"/>
            <w:textDirection w:val="btLr"/>
          </w:tcPr>
          <w:p w:rsidR="00F53F8E" w:rsidRPr="007B4CA7" w:rsidRDefault="00F53F8E" w:rsidP="00F27BC0">
            <w:pPr>
              <w:ind w:left="113" w:right="113"/>
              <w:contextualSpacing/>
              <w:jc w:val="center"/>
              <w:rPr>
                <w:rFonts w:ascii="Times New Roman" w:eastAsia="Calibri" w:hAnsi="Times New Roman" w:cs="Times New Roman"/>
                <w:b/>
                <w:sz w:val="24"/>
                <w:szCs w:val="24"/>
              </w:rPr>
            </w:pPr>
            <w:r w:rsidRPr="007B4CA7">
              <w:rPr>
                <w:rFonts w:ascii="Times New Roman" w:eastAsia="Calibri" w:hAnsi="Times New Roman" w:cs="Times New Roman"/>
                <w:b/>
                <w:sz w:val="20"/>
                <w:szCs w:val="20"/>
              </w:rPr>
              <w:t>KURUMSAL KAPASİTE</w:t>
            </w:r>
          </w:p>
        </w:tc>
        <w:tc>
          <w:tcPr>
            <w:tcW w:w="327" w:type="pct"/>
            <w:vMerge w:val="restart"/>
            <w:shd w:val="clear" w:color="auto" w:fill="FABF8F" w:themeFill="accent6" w:themeFillTint="99"/>
            <w:textDirection w:val="btLr"/>
          </w:tcPr>
          <w:p w:rsidR="00F53F8E" w:rsidRPr="007B4CA7" w:rsidRDefault="00F53F8E" w:rsidP="00F27BC0">
            <w:pPr>
              <w:jc w:val="center"/>
              <w:rPr>
                <w:rFonts w:ascii="Times New Roman" w:eastAsia="Times New Roman" w:hAnsi="Times New Roman" w:cs="Times New Roman"/>
                <w:b/>
                <w:sz w:val="24"/>
                <w:szCs w:val="24"/>
              </w:rPr>
            </w:pPr>
            <w:r w:rsidRPr="007B4CA7">
              <w:rPr>
                <w:rFonts w:ascii="Times New Roman" w:eastAsia="Times New Roman" w:hAnsi="Times New Roman" w:cs="Times New Roman"/>
                <w:b/>
                <w:sz w:val="24"/>
                <w:szCs w:val="24"/>
              </w:rPr>
              <w:t>Stratejik Hedef 3.3</w:t>
            </w:r>
          </w:p>
          <w:p w:rsidR="00F53F8E" w:rsidRPr="007B4CA7" w:rsidRDefault="00F53F8E" w:rsidP="00F27BC0">
            <w:pPr>
              <w:ind w:left="113" w:right="113"/>
              <w:contextualSpacing/>
              <w:rPr>
                <w:rFonts w:ascii="Times New Roman" w:eastAsia="Calibri" w:hAnsi="Times New Roman" w:cs="Times New Roman"/>
                <w:b/>
                <w:sz w:val="24"/>
                <w:szCs w:val="24"/>
              </w:rPr>
            </w:pPr>
          </w:p>
        </w:tc>
        <w:tc>
          <w:tcPr>
            <w:tcW w:w="423" w:type="pct"/>
            <w:shd w:val="clear" w:color="auto" w:fill="FABF8F" w:themeFill="accent6" w:themeFillTint="99"/>
          </w:tcPr>
          <w:p w:rsidR="00F53F8E" w:rsidRPr="007B4CA7" w:rsidRDefault="00F53F8E" w:rsidP="00F27BC0">
            <w:pPr>
              <w:contextualSpacing/>
              <w:rPr>
                <w:rFonts w:ascii="Times New Roman" w:eastAsia="Calibri" w:hAnsi="Times New Roman" w:cs="Times New Roman"/>
                <w:b/>
                <w:sz w:val="24"/>
                <w:szCs w:val="24"/>
              </w:rPr>
            </w:pPr>
            <w:r w:rsidRPr="007B4CA7">
              <w:rPr>
                <w:rFonts w:ascii="Times New Roman" w:eastAsia="Calibri" w:hAnsi="Times New Roman" w:cs="Times New Roman"/>
                <w:b/>
                <w:sz w:val="24"/>
                <w:szCs w:val="24"/>
              </w:rPr>
              <w:t>No</w:t>
            </w:r>
          </w:p>
        </w:tc>
        <w:tc>
          <w:tcPr>
            <w:tcW w:w="2977" w:type="pct"/>
            <w:shd w:val="clear" w:color="auto" w:fill="FABF8F" w:themeFill="accent6" w:themeFillTint="99"/>
          </w:tcPr>
          <w:p w:rsidR="00F53F8E" w:rsidRPr="007B4CA7" w:rsidRDefault="00F53F8E" w:rsidP="00F27BC0">
            <w:pPr>
              <w:contextualSpacing/>
              <w:rPr>
                <w:rFonts w:ascii="Times New Roman" w:eastAsia="Calibri" w:hAnsi="Times New Roman" w:cs="Times New Roman"/>
                <w:b/>
                <w:sz w:val="24"/>
                <w:szCs w:val="24"/>
              </w:rPr>
            </w:pPr>
            <w:r w:rsidRPr="007B4CA7">
              <w:rPr>
                <w:rFonts w:ascii="Times New Roman" w:eastAsia="Calibri" w:hAnsi="Times New Roman" w:cs="Times New Roman"/>
                <w:b/>
                <w:sz w:val="24"/>
                <w:szCs w:val="24"/>
              </w:rPr>
              <w:t>Tedbir</w:t>
            </w:r>
          </w:p>
        </w:tc>
        <w:tc>
          <w:tcPr>
            <w:tcW w:w="547" w:type="pct"/>
            <w:shd w:val="clear" w:color="auto" w:fill="FABF8F" w:themeFill="accent6" w:themeFillTint="99"/>
          </w:tcPr>
          <w:p w:rsidR="00F53F8E" w:rsidRPr="007B4CA7" w:rsidRDefault="00F53F8E" w:rsidP="00F27BC0">
            <w:pPr>
              <w:contextualSpacing/>
              <w:rPr>
                <w:rFonts w:ascii="Times New Roman" w:eastAsia="Calibri" w:hAnsi="Times New Roman" w:cs="Times New Roman"/>
                <w:b/>
                <w:bCs/>
                <w:sz w:val="20"/>
                <w:szCs w:val="20"/>
              </w:rPr>
            </w:pPr>
            <w:r w:rsidRPr="00350F7A">
              <w:rPr>
                <w:rFonts w:ascii="Times New Roman" w:eastAsia="Calibri" w:hAnsi="Times New Roman" w:cs="Times New Roman"/>
                <w:b/>
                <w:bCs/>
                <w:sz w:val="20"/>
                <w:szCs w:val="20"/>
              </w:rPr>
              <w:t>Ana Sorumlu</w:t>
            </w:r>
          </w:p>
        </w:tc>
        <w:tc>
          <w:tcPr>
            <w:tcW w:w="546" w:type="pct"/>
            <w:shd w:val="clear" w:color="auto" w:fill="FABF8F" w:themeFill="accent6" w:themeFillTint="99"/>
          </w:tcPr>
          <w:p w:rsidR="00F53F8E" w:rsidRPr="007B4CA7" w:rsidRDefault="00F53F8E" w:rsidP="00F27BC0">
            <w:pPr>
              <w:contextualSpacing/>
              <w:rPr>
                <w:rFonts w:ascii="Times New Roman" w:eastAsia="Calibri" w:hAnsi="Times New Roman" w:cs="Times New Roman"/>
                <w:b/>
                <w:bCs/>
                <w:sz w:val="20"/>
                <w:szCs w:val="20"/>
              </w:rPr>
            </w:pPr>
            <w:r w:rsidRPr="00350F7A">
              <w:rPr>
                <w:rFonts w:ascii="Times New Roman" w:eastAsia="Calibri" w:hAnsi="Times New Roman" w:cs="Times New Roman"/>
                <w:b/>
                <w:sz w:val="20"/>
                <w:szCs w:val="20"/>
              </w:rPr>
              <w:t>Sorumlu Kişiler</w:t>
            </w:r>
          </w:p>
        </w:tc>
      </w:tr>
      <w:tr w:rsidR="00F53F8E" w:rsidRPr="00025641" w:rsidTr="00F27BC0">
        <w:trPr>
          <w:trHeight w:val="306"/>
        </w:trPr>
        <w:tc>
          <w:tcPr>
            <w:tcW w:w="180" w:type="pct"/>
            <w:vMerge/>
          </w:tcPr>
          <w:p w:rsidR="00F53F8E" w:rsidRPr="00025641" w:rsidRDefault="00F53F8E" w:rsidP="00D17424">
            <w:pPr>
              <w:rPr>
                <w:rFonts w:ascii="Times New Roman" w:hAnsi="Times New Roman" w:cs="Times New Roman"/>
                <w:b/>
                <w:sz w:val="24"/>
                <w:szCs w:val="24"/>
              </w:rPr>
            </w:pPr>
          </w:p>
        </w:tc>
        <w:tc>
          <w:tcPr>
            <w:tcW w:w="327" w:type="pct"/>
            <w:vMerge/>
          </w:tcPr>
          <w:p w:rsidR="00F53F8E" w:rsidRPr="00025641" w:rsidRDefault="00F53F8E" w:rsidP="00D17424">
            <w:pPr>
              <w:rPr>
                <w:rFonts w:ascii="Times New Roman" w:hAnsi="Times New Roman" w:cs="Times New Roman"/>
                <w:b/>
                <w:sz w:val="24"/>
                <w:szCs w:val="24"/>
              </w:rPr>
            </w:pPr>
          </w:p>
        </w:tc>
        <w:tc>
          <w:tcPr>
            <w:tcW w:w="423" w:type="pct"/>
            <w:shd w:val="clear" w:color="auto" w:fill="auto"/>
          </w:tcPr>
          <w:p w:rsidR="00F53F8E" w:rsidRPr="00025641" w:rsidRDefault="00F53F8E" w:rsidP="00753DEB">
            <w:pPr>
              <w:rPr>
                <w:rFonts w:ascii="Times New Roman" w:hAnsi="Times New Roman" w:cs="Times New Roman"/>
                <w:b/>
                <w:sz w:val="24"/>
                <w:szCs w:val="24"/>
              </w:rPr>
            </w:pPr>
            <w:r w:rsidRPr="007B4CA7">
              <w:rPr>
                <w:rFonts w:ascii="Times New Roman" w:eastAsia="Times New Roman" w:hAnsi="Times New Roman" w:cs="Times New Roman"/>
                <w:b/>
                <w:sz w:val="24"/>
                <w:szCs w:val="24"/>
              </w:rPr>
              <w:t>31.</w:t>
            </w:r>
          </w:p>
        </w:tc>
        <w:tc>
          <w:tcPr>
            <w:tcW w:w="2977" w:type="pct"/>
            <w:shd w:val="clear" w:color="auto" w:fill="auto"/>
          </w:tcPr>
          <w:p w:rsidR="00F53F8E" w:rsidRPr="00025641" w:rsidRDefault="00F53F8E" w:rsidP="00001784">
            <w:pPr>
              <w:rPr>
                <w:rFonts w:ascii="Times New Roman" w:hAnsi="Times New Roman" w:cs="Times New Roman"/>
                <w:sz w:val="24"/>
                <w:szCs w:val="24"/>
              </w:rPr>
            </w:pPr>
            <w:r w:rsidRPr="007B4CA7">
              <w:rPr>
                <w:rFonts w:ascii="Times New Roman" w:eastAsia="Times New Roman" w:hAnsi="Times New Roman" w:cs="Times New Roman"/>
                <w:sz w:val="24"/>
                <w:szCs w:val="24"/>
              </w:rPr>
              <w:t xml:space="preserve">Açılan yöneticilik eğitimlerine katılım sağlanacaktır.  </w:t>
            </w:r>
          </w:p>
        </w:tc>
        <w:tc>
          <w:tcPr>
            <w:tcW w:w="547" w:type="pct"/>
            <w:shd w:val="clear" w:color="auto" w:fill="auto"/>
          </w:tcPr>
          <w:p w:rsidR="00F53F8E" w:rsidRPr="00025641" w:rsidRDefault="00F53F8E" w:rsidP="00C10D56">
            <w:pPr>
              <w:pStyle w:val="ListeParagraf"/>
              <w:spacing w:before="0" w:after="0"/>
              <w:ind w:left="0"/>
              <w:jc w:val="left"/>
              <w:rPr>
                <w:rFonts w:cs="Times New Roman"/>
                <w:szCs w:val="24"/>
              </w:rPr>
            </w:pPr>
            <w:r w:rsidRPr="00350F7A">
              <w:rPr>
                <w:rFonts w:eastAsia="Calibri" w:cs="Times New Roman"/>
                <w:sz w:val="20"/>
                <w:szCs w:val="20"/>
              </w:rPr>
              <w:t>Okul Müdürü</w:t>
            </w:r>
          </w:p>
        </w:tc>
        <w:tc>
          <w:tcPr>
            <w:tcW w:w="546" w:type="pct"/>
          </w:tcPr>
          <w:p w:rsidR="00F53F8E" w:rsidRPr="00025641" w:rsidRDefault="00F53F8E" w:rsidP="00B84BBD">
            <w:pPr>
              <w:rPr>
                <w:rFonts w:ascii="Times New Roman" w:hAnsi="Times New Roman" w:cs="Times New Roman"/>
                <w:sz w:val="24"/>
                <w:szCs w:val="24"/>
              </w:rPr>
            </w:pPr>
            <w:r w:rsidRPr="00350F7A">
              <w:rPr>
                <w:rFonts w:ascii="Times New Roman" w:eastAsia="Times New Roman" w:hAnsi="Times New Roman" w:cs="Times New Roman"/>
                <w:sz w:val="20"/>
                <w:szCs w:val="20"/>
              </w:rPr>
              <w:t>Müdür Yardımcısı</w:t>
            </w:r>
          </w:p>
        </w:tc>
      </w:tr>
      <w:tr w:rsidR="00F53F8E" w:rsidRPr="00025641" w:rsidTr="00F27BC0">
        <w:trPr>
          <w:trHeight w:val="1353"/>
        </w:trPr>
        <w:tc>
          <w:tcPr>
            <w:tcW w:w="180" w:type="pct"/>
            <w:vMerge/>
          </w:tcPr>
          <w:p w:rsidR="00F53F8E" w:rsidRPr="00025641" w:rsidRDefault="00F53F8E" w:rsidP="00D17424">
            <w:pPr>
              <w:rPr>
                <w:rFonts w:ascii="Times New Roman" w:hAnsi="Times New Roman" w:cs="Times New Roman"/>
                <w:b/>
                <w:sz w:val="24"/>
                <w:szCs w:val="24"/>
              </w:rPr>
            </w:pPr>
          </w:p>
        </w:tc>
        <w:tc>
          <w:tcPr>
            <w:tcW w:w="327" w:type="pct"/>
            <w:vMerge/>
          </w:tcPr>
          <w:p w:rsidR="00F53F8E" w:rsidRPr="00025641" w:rsidRDefault="00F53F8E" w:rsidP="00D17424">
            <w:pPr>
              <w:rPr>
                <w:rFonts w:ascii="Times New Roman" w:hAnsi="Times New Roman" w:cs="Times New Roman"/>
                <w:b/>
                <w:sz w:val="24"/>
                <w:szCs w:val="24"/>
              </w:rPr>
            </w:pPr>
          </w:p>
        </w:tc>
        <w:tc>
          <w:tcPr>
            <w:tcW w:w="423" w:type="pct"/>
            <w:shd w:val="clear" w:color="auto" w:fill="auto"/>
          </w:tcPr>
          <w:p w:rsidR="00F53F8E" w:rsidRPr="00025641" w:rsidRDefault="00F53F8E" w:rsidP="00753DEB">
            <w:pPr>
              <w:rPr>
                <w:rFonts w:ascii="Times New Roman" w:hAnsi="Times New Roman" w:cs="Times New Roman"/>
                <w:b/>
                <w:sz w:val="24"/>
                <w:szCs w:val="24"/>
              </w:rPr>
            </w:pPr>
            <w:r w:rsidRPr="007B4CA7">
              <w:rPr>
                <w:rFonts w:ascii="Times New Roman" w:eastAsia="Times New Roman" w:hAnsi="Times New Roman" w:cs="Times New Roman"/>
                <w:b/>
                <w:sz w:val="24"/>
                <w:szCs w:val="24"/>
              </w:rPr>
              <w:t>32.</w:t>
            </w:r>
          </w:p>
        </w:tc>
        <w:tc>
          <w:tcPr>
            <w:tcW w:w="2977" w:type="pct"/>
            <w:shd w:val="clear" w:color="auto" w:fill="auto"/>
          </w:tcPr>
          <w:p w:rsidR="00F53F8E" w:rsidRPr="00025641" w:rsidRDefault="00F53F8E" w:rsidP="00C10D56">
            <w:pPr>
              <w:rPr>
                <w:rFonts w:ascii="Times New Roman" w:hAnsi="Times New Roman" w:cs="Times New Roman"/>
                <w:sz w:val="24"/>
                <w:szCs w:val="24"/>
              </w:rPr>
            </w:pPr>
            <w:r w:rsidRPr="007B4CA7">
              <w:rPr>
                <w:rFonts w:ascii="Times New Roman" w:eastAsia="Times New Roman" w:hAnsi="Times New Roman" w:cs="Times New Roman"/>
                <w:sz w:val="24"/>
                <w:szCs w:val="24"/>
              </w:rPr>
              <w:t xml:space="preserve">Okulların bilgi edinme sistemlerinden yararlanıcıların memnuniyet oranını belirleme anketi hazırlanacaktır. </w:t>
            </w:r>
          </w:p>
        </w:tc>
        <w:tc>
          <w:tcPr>
            <w:tcW w:w="547" w:type="pct"/>
            <w:shd w:val="clear" w:color="auto" w:fill="auto"/>
          </w:tcPr>
          <w:p w:rsidR="00F53F8E" w:rsidRPr="00025641" w:rsidRDefault="00F53F8E" w:rsidP="00C10D56">
            <w:pPr>
              <w:pStyle w:val="ListeParagraf"/>
              <w:spacing w:before="0" w:after="0"/>
              <w:ind w:left="0"/>
              <w:jc w:val="left"/>
              <w:rPr>
                <w:rFonts w:cs="Times New Roman"/>
                <w:szCs w:val="24"/>
              </w:rPr>
            </w:pPr>
            <w:r w:rsidRPr="00350F7A">
              <w:rPr>
                <w:rFonts w:eastAsia="Calibri" w:cs="Times New Roman"/>
                <w:sz w:val="20"/>
                <w:szCs w:val="20"/>
              </w:rPr>
              <w:t>Okul Müdürü</w:t>
            </w:r>
          </w:p>
        </w:tc>
        <w:tc>
          <w:tcPr>
            <w:tcW w:w="546" w:type="pct"/>
          </w:tcPr>
          <w:p w:rsidR="00F53F8E" w:rsidRPr="007B4CA7" w:rsidRDefault="00F53F8E"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53F8E" w:rsidRPr="00025641" w:rsidRDefault="00F53F8E" w:rsidP="00716685">
            <w:pPr>
              <w:rPr>
                <w:rFonts w:ascii="Times New Roman" w:hAnsi="Times New Roman" w:cs="Times New Roman"/>
                <w:sz w:val="24"/>
                <w:szCs w:val="24"/>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r w:rsidR="00F53F8E" w:rsidRPr="00025641" w:rsidTr="00F27BC0">
        <w:trPr>
          <w:trHeight w:val="1353"/>
        </w:trPr>
        <w:tc>
          <w:tcPr>
            <w:tcW w:w="180" w:type="pct"/>
            <w:vMerge/>
          </w:tcPr>
          <w:p w:rsidR="00F53F8E" w:rsidRPr="00025641" w:rsidRDefault="00F53F8E" w:rsidP="00D17424">
            <w:pPr>
              <w:rPr>
                <w:rFonts w:ascii="Times New Roman" w:hAnsi="Times New Roman" w:cs="Times New Roman"/>
                <w:b/>
                <w:sz w:val="24"/>
                <w:szCs w:val="24"/>
              </w:rPr>
            </w:pPr>
          </w:p>
        </w:tc>
        <w:tc>
          <w:tcPr>
            <w:tcW w:w="327" w:type="pct"/>
            <w:vMerge/>
          </w:tcPr>
          <w:p w:rsidR="00F53F8E" w:rsidRPr="00025641" w:rsidRDefault="00F53F8E" w:rsidP="00D17424">
            <w:pPr>
              <w:rPr>
                <w:rFonts w:ascii="Times New Roman" w:hAnsi="Times New Roman" w:cs="Times New Roman"/>
                <w:b/>
                <w:sz w:val="24"/>
                <w:szCs w:val="24"/>
              </w:rPr>
            </w:pPr>
          </w:p>
        </w:tc>
        <w:tc>
          <w:tcPr>
            <w:tcW w:w="423" w:type="pct"/>
            <w:shd w:val="clear" w:color="auto" w:fill="auto"/>
          </w:tcPr>
          <w:p w:rsidR="00F53F8E" w:rsidRPr="00025641" w:rsidRDefault="00F53F8E" w:rsidP="00753DEB">
            <w:pPr>
              <w:rPr>
                <w:rFonts w:ascii="Times New Roman" w:hAnsi="Times New Roman" w:cs="Times New Roman"/>
                <w:b/>
                <w:sz w:val="24"/>
                <w:szCs w:val="24"/>
              </w:rPr>
            </w:pPr>
            <w:r w:rsidRPr="007B4CA7">
              <w:rPr>
                <w:rFonts w:ascii="Times New Roman" w:eastAsia="Times New Roman" w:hAnsi="Times New Roman" w:cs="Times New Roman"/>
                <w:b/>
                <w:sz w:val="24"/>
                <w:szCs w:val="24"/>
              </w:rPr>
              <w:t>33.</w:t>
            </w:r>
          </w:p>
        </w:tc>
        <w:tc>
          <w:tcPr>
            <w:tcW w:w="2977" w:type="pct"/>
            <w:shd w:val="clear" w:color="auto" w:fill="auto"/>
          </w:tcPr>
          <w:p w:rsidR="00F53F8E" w:rsidRPr="00025641" w:rsidRDefault="00F53F8E" w:rsidP="00C10D56">
            <w:pPr>
              <w:rPr>
                <w:rFonts w:ascii="Times New Roman" w:hAnsi="Times New Roman" w:cs="Times New Roman"/>
                <w:sz w:val="24"/>
                <w:szCs w:val="24"/>
              </w:rPr>
            </w:pPr>
            <w:r w:rsidRPr="007B4CA7">
              <w:rPr>
                <w:rFonts w:ascii="Times New Roman" w:eastAsia="Times New Roman" w:hAnsi="Times New Roman" w:cs="Times New Roman"/>
                <w:sz w:val="24"/>
                <w:szCs w:val="24"/>
              </w:rPr>
              <w:t xml:space="preserve">Okulumuz veli, öğrenci ve çalışanlarına memnuniyet anketi uygulanacaktır. </w:t>
            </w:r>
          </w:p>
        </w:tc>
        <w:tc>
          <w:tcPr>
            <w:tcW w:w="547" w:type="pct"/>
            <w:shd w:val="clear" w:color="auto" w:fill="auto"/>
          </w:tcPr>
          <w:p w:rsidR="00F53F8E" w:rsidRPr="00025641" w:rsidRDefault="00F53F8E" w:rsidP="007A7C3C">
            <w:pPr>
              <w:pStyle w:val="ListeParagraf"/>
              <w:spacing w:before="0" w:after="0"/>
              <w:ind w:left="0"/>
              <w:jc w:val="left"/>
              <w:rPr>
                <w:rFonts w:cs="Times New Roman"/>
                <w:szCs w:val="24"/>
              </w:rPr>
            </w:pPr>
            <w:r w:rsidRPr="00350F7A">
              <w:rPr>
                <w:rFonts w:eastAsia="Calibri" w:cs="Times New Roman"/>
                <w:sz w:val="20"/>
                <w:szCs w:val="20"/>
              </w:rPr>
              <w:t>Okul Müdürü</w:t>
            </w:r>
          </w:p>
        </w:tc>
        <w:tc>
          <w:tcPr>
            <w:tcW w:w="546" w:type="pct"/>
          </w:tcPr>
          <w:p w:rsidR="00F53F8E" w:rsidRPr="007B4CA7" w:rsidRDefault="00F53F8E"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53F8E" w:rsidRPr="007B4CA7" w:rsidRDefault="00F53F8E" w:rsidP="00F27BC0">
            <w:pPr>
              <w:contextualSpacing/>
              <w:rPr>
                <w:rFonts w:ascii="Times New Roman" w:eastAsia="Calibri"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p>
          <w:p w:rsidR="00F53F8E" w:rsidRPr="00025641" w:rsidRDefault="00F53F8E" w:rsidP="007A7C3C">
            <w:pPr>
              <w:rPr>
                <w:rFonts w:ascii="Times New Roman" w:hAnsi="Times New Roman" w:cs="Times New Roman"/>
                <w:sz w:val="24"/>
                <w:szCs w:val="24"/>
              </w:rPr>
            </w:pPr>
            <w:r>
              <w:rPr>
                <w:rFonts w:ascii="Times New Roman" w:eastAsia="Times New Roman" w:hAnsi="Times New Roman" w:cs="Times New Roman"/>
                <w:sz w:val="20"/>
                <w:szCs w:val="20"/>
              </w:rPr>
              <w:t>OAB</w:t>
            </w:r>
          </w:p>
        </w:tc>
      </w:tr>
      <w:tr w:rsidR="00F53F8E" w:rsidRPr="00025641" w:rsidTr="00F27BC0">
        <w:trPr>
          <w:trHeight w:val="1353"/>
        </w:trPr>
        <w:tc>
          <w:tcPr>
            <w:tcW w:w="180" w:type="pct"/>
            <w:vMerge/>
          </w:tcPr>
          <w:p w:rsidR="00F53F8E" w:rsidRPr="00025641" w:rsidRDefault="00F53F8E" w:rsidP="00D17424">
            <w:pPr>
              <w:rPr>
                <w:rFonts w:ascii="Times New Roman" w:hAnsi="Times New Roman" w:cs="Times New Roman"/>
                <w:b/>
                <w:sz w:val="24"/>
                <w:szCs w:val="24"/>
              </w:rPr>
            </w:pPr>
          </w:p>
        </w:tc>
        <w:tc>
          <w:tcPr>
            <w:tcW w:w="327" w:type="pct"/>
            <w:vMerge/>
          </w:tcPr>
          <w:p w:rsidR="00F53F8E" w:rsidRPr="00025641" w:rsidRDefault="00F53F8E" w:rsidP="00D17424">
            <w:pPr>
              <w:rPr>
                <w:rFonts w:ascii="Times New Roman" w:hAnsi="Times New Roman" w:cs="Times New Roman"/>
                <w:b/>
                <w:sz w:val="24"/>
                <w:szCs w:val="24"/>
              </w:rPr>
            </w:pPr>
          </w:p>
        </w:tc>
        <w:tc>
          <w:tcPr>
            <w:tcW w:w="423" w:type="pct"/>
            <w:shd w:val="clear" w:color="auto" w:fill="auto"/>
          </w:tcPr>
          <w:p w:rsidR="00F53F8E" w:rsidRPr="00025641" w:rsidRDefault="00F53F8E" w:rsidP="00753DEB">
            <w:pPr>
              <w:rPr>
                <w:rFonts w:ascii="Times New Roman" w:hAnsi="Times New Roman" w:cs="Times New Roman"/>
                <w:b/>
                <w:sz w:val="24"/>
                <w:szCs w:val="24"/>
              </w:rPr>
            </w:pPr>
            <w:r w:rsidRPr="007B4CA7">
              <w:rPr>
                <w:rFonts w:ascii="Times New Roman" w:eastAsia="Times New Roman" w:hAnsi="Times New Roman" w:cs="Times New Roman"/>
                <w:b/>
                <w:sz w:val="24"/>
                <w:szCs w:val="24"/>
              </w:rPr>
              <w:t>34.</w:t>
            </w:r>
          </w:p>
        </w:tc>
        <w:tc>
          <w:tcPr>
            <w:tcW w:w="2977" w:type="pct"/>
            <w:shd w:val="clear" w:color="auto" w:fill="auto"/>
          </w:tcPr>
          <w:p w:rsidR="00F53F8E" w:rsidRPr="00025641" w:rsidRDefault="00F53F8E" w:rsidP="00C10D56">
            <w:pPr>
              <w:rPr>
                <w:rFonts w:ascii="Times New Roman" w:hAnsi="Times New Roman" w:cs="Times New Roman"/>
                <w:sz w:val="24"/>
                <w:szCs w:val="24"/>
              </w:rPr>
            </w:pPr>
            <w:r w:rsidRPr="007B4CA7">
              <w:rPr>
                <w:rFonts w:ascii="Times New Roman" w:eastAsia="Times New Roman" w:hAnsi="Times New Roman" w:cs="Times New Roman"/>
                <w:sz w:val="24"/>
                <w:szCs w:val="24"/>
              </w:rPr>
              <w:t xml:space="preserve">Okulumuzun web sitesi güncel tutularak velilerin bilgilenmeleri sağlanacaktır. </w:t>
            </w:r>
          </w:p>
        </w:tc>
        <w:tc>
          <w:tcPr>
            <w:tcW w:w="547" w:type="pct"/>
            <w:shd w:val="clear" w:color="auto" w:fill="auto"/>
          </w:tcPr>
          <w:p w:rsidR="00F53F8E" w:rsidRPr="00025641" w:rsidRDefault="00F53F8E" w:rsidP="007A7C3C">
            <w:pPr>
              <w:pStyle w:val="ListeParagraf"/>
              <w:spacing w:before="0" w:after="0"/>
              <w:ind w:left="0"/>
              <w:jc w:val="left"/>
              <w:rPr>
                <w:rFonts w:cs="Times New Roman"/>
                <w:szCs w:val="24"/>
              </w:rPr>
            </w:pPr>
            <w:r w:rsidRPr="00350F7A">
              <w:rPr>
                <w:rFonts w:eastAsia="Calibri" w:cs="Times New Roman"/>
                <w:sz w:val="20"/>
                <w:szCs w:val="20"/>
              </w:rPr>
              <w:t>Okul Müdürü</w:t>
            </w:r>
          </w:p>
        </w:tc>
        <w:tc>
          <w:tcPr>
            <w:tcW w:w="546" w:type="pct"/>
          </w:tcPr>
          <w:p w:rsidR="00F53F8E" w:rsidRPr="007B4CA7" w:rsidRDefault="00F53F8E"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53F8E" w:rsidRPr="007B4CA7" w:rsidRDefault="00F53F8E" w:rsidP="00F27BC0">
            <w:pPr>
              <w:contextualSpacing/>
              <w:rPr>
                <w:rFonts w:ascii="Times New Roman" w:eastAsia="Calibri"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p>
          <w:p w:rsidR="00F53F8E" w:rsidRPr="00025641" w:rsidRDefault="00F53F8E" w:rsidP="007A7C3C">
            <w:pPr>
              <w:rPr>
                <w:rFonts w:ascii="Times New Roman" w:hAnsi="Times New Roman" w:cs="Times New Roman"/>
                <w:sz w:val="24"/>
                <w:szCs w:val="24"/>
              </w:rPr>
            </w:pPr>
            <w:r>
              <w:rPr>
                <w:rFonts w:ascii="Times New Roman" w:eastAsia="Times New Roman" w:hAnsi="Times New Roman" w:cs="Times New Roman"/>
                <w:sz w:val="20"/>
                <w:szCs w:val="20"/>
              </w:rPr>
              <w:t>OAB</w:t>
            </w:r>
          </w:p>
        </w:tc>
      </w:tr>
      <w:tr w:rsidR="00F53F8E" w:rsidRPr="00025641" w:rsidTr="00F27BC0">
        <w:trPr>
          <w:trHeight w:val="1353"/>
        </w:trPr>
        <w:tc>
          <w:tcPr>
            <w:tcW w:w="180" w:type="pct"/>
            <w:vMerge/>
          </w:tcPr>
          <w:p w:rsidR="00F53F8E" w:rsidRPr="00025641" w:rsidRDefault="00F53F8E" w:rsidP="00D17424">
            <w:pPr>
              <w:rPr>
                <w:rFonts w:ascii="Times New Roman" w:hAnsi="Times New Roman" w:cs="Times New Roman"/>
                <w:b/>
                <w:sz w:val="24"/>
                <w:szCs w:val="24"/>
              </w:rPr>
            </w:pPr>
          </w:p>
        </w:tc>
        <w:tc>
          <w:tcPr>
            <w:tcW w:w="327" w:type="pct"/>
            <w:vMerge/>
          </w:tcPr>
          <w:p w:rsidR="00F53F8E" w:rsidRPr="00025641" w:rsidRDefault="00F53F8E" w:rsidP="00D17424">
            <w:pPr>
              <w:rPr>
                <w:rFonts w:ascii="Times New Roman" w:hAnsi="Times New Roman" w:cs="Times New Roman"/>
                <w:b/>
                <w:sz w:val="24"/>
                <w:szCs w:val="24"/>
              </w:rPr>
            </w:pPr>
          </w:p>
        </w:tc>
        <w:tc>
          <w:tcPr>
            <w:tcW w:w="423" w:type="pct"/>
            <w:shd w:val="clear" w:color="auto" w:fill="auto"/>
          </w:tcPr>
          <w:p w:rsidR="00F53F8E" w:rsidRPr="00025641" w:rsidRDefault="00F53F8E" w:rsidP="00753DEB">
            <w:pPr>
              <w:rPr>
                <w:rFonts w:ascii="Times New Roman" w:hAnsi="Times New Roman" w:cs="Times New Roman"/>
                <w:b/>
                <w:sz w:val="24"/>
                <w:szCs w:val="24"/>
              </w:rPr>
            </w:pPr>
            <w:r w:rsidRPr="007B4CA7">
              <w:rPr>
                <w:rFonts w:ascii="Times New Roman" w:eastAsia="Times New Roman" w:hAnsi="Times New Roman" w:cs="Times New Roman"/>
                <w:b/>
                <w:sz w:val="24"/>
                <w:szCs w:val="24"/>
              </w:rPr>
              <w:t>35.</w:t>
            </w:r>
          </w:p>
        </w:tc>
        <w:tc>
          <w:tcPr>
            <w:tcW w:w="2977" w:type="pct"/>
            <w:shd w:val="clear" w:color="auto" w:fill="auto"/>
          </w:tcPr>
          <w:p w:rsidR="00F53F8E" w:rsidRDefault="00F53F8E" w:rsidP="008278A7">
            <w:pPr>
              <w:rPr>
                <w:rFonts w:ascii="Times New Roman" w:hAnsi="Times New Roman" w:cs="Times New Roman"/>
                <w:sz w:val="24"/>
                <w:szCs w:val="24"/>
              </w:rPr>
            </w:pPr>
            <w:r w:rsidRPr="007B4CA7">
              <w:rPr>
                <w:rFonts w:ascii="Times New Roman" w:eastAsia="Times New Roman" w:hAnsi="Times New Roman" w:cs="Times New Roman"/>
                <w:sz w:val="24"/>
                <w:szCs w:val="24"/>
              </w:rPr>
              <w:t>Okulumuz velilerine kurum standartları konusunda bilgilendirme yapılacaktır.</w:t>
            </w:r>
          </w:p>
        </w:tc>
        <w:tc>
          <w:tcPr>
            <w:tcW w:w="547" w:type="pct"/>
            <w:shd w:val="clear" w:color="auto" w:fill="auto"/>
          </w:tcPr>
          <w:p w:rsidR="00F53F8E" w:rsidRPr="00025641" w:rsidRDefault="00F53F8E" w:rsidP="007A7C3C">
            <w:pPr>
              <w:pStyle w:val="ListeParagraf"/>
              <w:spacing w:before="0" w:after="0"/>
              <w:ind w:left="0"/>
              <w:jc w:val="left"/>
              <w:rPr>
                <w:rFonts w:cs="Times New Roman"/>
                <w:szCs w:val="24"/>
              </w:rPr>
            </w:pPr>
            <w:r w:rsidRPr="00350F7A">
              <w:rPr>
                <w:rFonts w:eastAsia="Calibri" w:cs="Times New Roman"/>
                <w:sz w:val="20"/>
                <w:szCs w:val="20"/>
              </w:rPr>
              <w:t>Okul Müdürü</w:t>
            </w:r>
          </w:p>
        </w:tc>
        <w:tc>
          <w:tcPr>
            <w:tcW w:w="546" w:type="pct"/>
          </w:tcPr>
          <w:p w:rsidR="00F53F8E" w:rsidRPr="007B4CA7" w:rsidRDefault="00F53F8E" w:rsidP="00F27BC0">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F53F8E" w:rsidRPr="007B4CA7" w:rsidRDefault="00F53F8E" w:rsidP="00F27BC0">
            <w:pPr>
              <w:contextualSpacing/>
              <w:rPr>
                <w:rFonts w:ascii="Times New Roman" w:eastAsia="Calibri"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p>
          <w:p w:rsidR="00F53F8E" w:rsidRPr="00025641" w:rsidRDefault="00F53F8E" w:rsidP="007A7C3C">
            <w:pPr>
              <w:rPr>
                <w:rFonts w:ascii="Times New Roman" w:hAnsi="Times New Roman" w:cs="Times New Roman"/>
                <w:sz w:val="24"/>
                <w:szCs w:val="24"/>
              </w:rPr>
            </w:pPr>
            <w:r>
              <w:rPr>
                <w:rFonts w:ascii="Times New Roman" w:eastAsia="Times New Roman" w:hAnsi="Times New Roman" w:cs="Times New Roman"/>
                <w:sz w:val="20"/>
                <w:szCs w:val="20"/>
              </w:rPr>
              <w:t>OAB</w:t>
            </w:r>
          </w:p>
        </w:tc>
      </w:tr>
    </w:tbl>
    <w:p w:rsidR="00505140" w:rsidRPr="00025641" w:rsidRDefault="00505140" w:rsidP="008528B0">
      <w:pPr>
        <w:rPr>
          <w:rFonts w:ascii="Times New Roman" w:hAnsi="Times New Roman" w:cs="Times New Roman"/>
          <w:b/>
          <w:sz w:val="24"/>
          <w:szCs w:val="24"/>
        </w:rPr>
      </w:pPr>
    </w:p>
    <w:bookmarkEnd w:id="62"/>
    <w:p w:rsidR="008528B0" w:rsidRDefault="008528B0" w:rsidP="008528B0">
      <w:pPr>
        <w:spacing w:after="0"/>
        <w:rPr>
          <w:rFonts w:ascii="Times New Roman" w:hAnsi="Times New Roman" w:cs="Times New Roman"/>
          <w:b/>
          <w:sz w:val="24"/>
          <w:szCs w:val="24"/>
        </w:rPr>
      </w:pPr>
    </w:p>
    <w:p w:rsidR="00084DB4" w:rsidRDefault="00084DB4" w:rsidP="008528B0">
      <w:pPr>
        <w:spacing w:after="0"/>
        <w:rPr>
          <w:rFonts w:ascii="Times New Roman" w:hAnsi="Times New Roman" w:cs="Times New Roman"/>
          <w:b/>
          <w:sz w:val="24"/>
          <w:szCs w:val="24"/>
        </w:rPr>
      </w:pPr>
    </w:p>
    <w:p w:rsidR="00084DB4" w:rsidRDefault="00084DB4" w:rsidP="008528B0">
      <w:pPr>
        <w:spacing w:after="0"/>
        <w:rPr>
          <w:rFonts w:ascii="Times New Roman" w:hAnsi="Times New Roman" w:cs="Times New Roman"/>
          <w:b/>
          <w:sz w:val="24"/>
          <w:szCs w:val="24"/>
        </w:rPr>
      </w:pPr>
    </w:p>
    <w:p w:rsidR="00084DB4" w:rsidRDefault="00084DB4" w:rsidP="008528B0">
      <w:pPr>
        <w:spacing w:after="0"/>
        <w:rPr>
          <w:rFonts w:ascii="Times New Roman" w:hAnsi="Times New Roman" w:cs="Times New Roman"/>
          <w:b/>
          <w:sz w:val="24"/>
          <w:szCs w:val="24"/>
        </w:rPr>
      </w:pPr>
    </w:p>
    <w:p w:rsidR="00084DB4" w:rsidRDefault="00084DB4" w:rsidP="008528B0">
      <w:pPr>
        <w:spacing w:after="0"/>
        <w:rPr>
          <w:rFonts w:ascii="Times New Roman" w:hAnsi="Times New Roman" w:cs="Times New Roman"/>
          <w:b/>
          <w:sz w:val="24"/>
          <w:szCs w:val="24"/>
        </w:rPr>
      </w:pPr>
    </w:p>
    <w:p w:rsidR="00084DB4" w:rsidRDefault="00084DB4" w:rsidP="008528B0">
      <w:pPr>
        <w:spacing w:after="0"/>
        <w:rPr>
          <w:rFonts w:ascii="Times New Roman" w:hAnsi="Times New Roman" w:cs="Times New Roman"/>
          <w:b/>
          <w:sz w:val="24"/>
          <w:szCs w:val="24"/>
        </w:rPr>
      </w:pPr>
    </w:p>
    <w:p w:rsidR="00084DB4" w:rsidRDefault="00084DB4" w:rsidP="008528B0">
      <w:pPr>
        <w:spacing w:after="0"/>
        <w:rPr>
          <w:rFonts w:ascii="Times New Roman" w:hAnsi="Times New Roman" w:cs="Times New Roman"/>
          <w:b/>
          <w:sz w:val="24"/>
          <w:szCs w:val="24"/>
        </w:rPr>
      </w:pPr>
    </w:p>
    <w:p w:rsidR="00084DB4" w:rsidRDefault="00084DB4" w:rsidP="008528B0">
      <w:pPr>
        <w:spacing w:after="0"/>
        <w:rPr>
          <w:rFonts w:ascii="Times New Roman" w:hAnsi="Times New Roman" w:cs="Times New Roman"/>
          <w:b/>
          <w:sz w:val="24"/>
          <w:szCs w:val="24"/>
        </w:rPr>
      </w:pPr>
    </w:p>
    <w:p w:rsidR="00084DB4" w:rsidRDefault="00084DB4" w:rsidP="008528B0">
      <w:pPr>
        <w:spacing w:after="0"/>
        <w:rPr>
          <w:rFonts w:ascii="Times New Roman" w:hAnsi="Times New Roman" w:cs="Times New Roman"/>
          <w:b/>
          <w:sz w:val="24"/>
          <w:szCs w:val="24"/>
        </w:rPr>
      </w:pPr>
    </w:p>
    <w:p w:rsidR="00084DB4" w:rsidRDefault="00084DB4" w:rsidP="008528B0">
      <w:pPr>
        <w:spacing w:after="0"/>
        <w:rPr>
          <w:rFonts w:ascii="Times New Roman" w:hAnsi="Times New Roman" w:cs="Times New Roman"/>
          <w:b/>
          <w:sz w:val="24"/>
          <w:szCs w:val="24"/>
        </w:rPr>
      </w:pPr>
    </w:p>
    <w:p w:rsidR="00084DB4" w:rsidRDefault="00084DB4" w:rsidP="00084DB4">
      <w:pPr>
        <w:pStyle w:val="Balk1"/>
        <w:jc w:val="center"/>
        <w:rPr>
          <w:rFonts w:cs="Times New Roman"/>
          <w:sz w:val="72"/>
          <w:szCs w:val="72"/>
        </w:rPr>
      </w:pPr>
      <w:bookmarkStart w:id="63" w:name="_Toc411525146"/>
      <w:r w:rsidRPr="00084DB4">
        <w:rPr>
          <w:rFonts w:cs="Times New Roman"/>
          <w:sz w:val="72"/>
          <w:szCs w:val="72"/>
        </w:rPr>
        <w:t>BÖLÜM</w:t>
      </w:r>
    </w:p>
    <w:p w:rsidR="00084DB4" w:rsidRDefault="00084DB4" w:rsidP="00084DB4">
      <w:pPr>
        <w:pStyle w:val="Balk1"/>
        <w:jc w:val="center"/>
        <w:rPr>
          <w:rFonts w:cs="Times New Roman"/>
          <w:sz w:val="72"/>
          <w:szCs w:val="72"/>
        </w:rPr>
      </w:pPr>
      <w:r w:rsidRPr="00084DB4">
        <w:rPr>
          <w:rFonts w:cs="Times New Roman"/>
          <w:sz w:val="72"/>
          <w:szCs w:val="72"/>
        </w:rPr>
        <w:t>IV</w:t>
      </w:r>
      <w:bookmarkStart w:id="64" w:name="_Toc411525147"/>
      <w:bookmarkEnd w:id="63"/>
    </w:p>
    <w:p w:rsidR="00084DB4" w:rsidRDefault="00084DB4" w:rsidP="00F27BC0">
      <w:pPr>
        <w:pStyle w:val="Balk1"/>
        <w:jc w:val="center"/>
        <w:rPr>
          <w:rFonts w:cs="Times New Roman"/>
          <w:sz w:val="72"/>
          <w:szCs w:val="72"/>
        </w:rPr>
      </w:pPr>
      <w:r w:rsidRPr="00084DB4">
        <w:rPr>
          <w:rFonts w:cs="Times New Roman"/>
          <w:sz w:val="72"/>
          <w:szCs w:val="72"/>
        </w:rPr>
        <w:t>MALİYETLENDİRME</w:t>
      </w:r>
      <w:bookmarkEnd w:id="64"/>
    </w:p>
    <w:p w:rsidR="00F27BC0" w:rsidRPr="00F27BC0" w:rsidRDefault="00F27BC0" w:rsidP="00F27BC0">
      <w:pPr>
        <w:rPr>
          <w:lang w:eastAsia="en-US"/>
        </w:rPr>
      </w:pPr>
    </w:p>
    <w:p w:rsidR="00084DB4" w:rsidRDefault="00084DB4" w:rsidP="008528B0">
      <w:pPr>
        <w:spacing w:after="0"/>
        <w:rPr>
          <w:rFonts w:ascii="Times New Roman" w:hAnsi="Times New Roman" w:cs="Times New Roman"/>
          <w:b/>
          <w:sz w:val="24"/>
          <w:szCs w:val="24"/>
        </w:rPr>
      </w:pPr>
    </w:p>
    <w:p w:rsidR="00F27BC0" w:rsidRDefault="00F27BC0" w:rsidP="008528B0">
      <w:pPr>
        <w:spacing w:after="0"/>
        <w:rPr>
          <w:rFonts w:ascii="Times New Roman" w:hAnsi="Times New Roman" w:cs="Times New Roman"/>
          <w:b/>
          <w:sz w:val="24"/>
          <w:szCs w:val="24"/>
        </w:rPr>
      </w:pPr>
    </w:p>
    <w:p w:rsidR="00F27BC0" w:rsidRDefault="00F27BC0" w:rsidP="008528B0">
      <w:pPr>
        <w:spacing w:after="0"/>
        <w:rPr>
          <w:rFonts w:ascii="Times New Roman" w:hAnsi="Times New Roman" w:cs="Times New Roman"/>
          <w:b/>
          <w:sz w:val="24"/>
          <w:szCs w:val="24"/>
        </w:rPr>
      </w:pPr>
    </w:p>
    <w:p w:rsidR="00F27BC0" w:rsidRDefault="00F27BC0" w:rsidP="008528B0">
      <w:pPr>
        <w:spacing w:after="0"/>
        <w:rPr>
          <w:rFonts w:ascii="Times New Roman" w:hAnsi="Times New Roman" w:cs="Times New Roman"/>
          <w:b/>
          <w:sz w:val="24"/>
          <w:szCs w:val="24"/>
        </w:rPr>
      </w:pPr>
    </w:p>
    <w:p w:rsidR="00F27BC0" w:rsidRDefault="00F27BC0" w:rsidP="008528B0">
      <w:pPr>
        <w:spacing w:after="0"/>
        <w:rPr>
          <w:rFonts w:ascii="Times New Roman" w:hAnsi="Times New Roman" w:cs="Times New Roman"/>
          <w:b/>
          <w:sz w:val="24"/>
          <w:szCs w:val="24"/>
        </w:rPr>
      </w:pPr>
    </w:p>
    <w:p w:rsidR="00F27BC0" w:rsidRDefault="00F27BC0" w:rsidP="008528B0">
      <w:pPr>
        <w:spacing w:after="0"/>
        <w:rPr>
          <w:rFonts w:ascii="Times New Roman" w:hAnsi="Times New Roman" w:cs="Times New Roman"/>
          <w:b/>
          <w:sz w:val="24"/>
          <w:szCs w:val="24"/>
        </w:rPr>
      </w:pPr>
    </w:p>
    <w:p w:rsidR="00F27BC0" w:rsidRDefault="00F27BC0" w:rsidP="008528B0">
      <w:pPr>
        <w:spacing w:after="0"/>
        <w:rPr>
          <w:rFonts w:ascii="Times New Roman" w:hAnsi="Times New Roman" w:cs="Times New Roman"/>
          <w:b/>
          <w:sz w:val="24"/>
          <w:szCs w:val="24"/>
        </w:rPr>
      </w:pPr>
    </w:p>
    <w:p w:rsidR="00F27BC0" w:rsidRDefault="00F27BC0" w:rsidP="008528B0">
      <w:pPr>
        <w:spacing w:after="0"/>
        <w:rPr>
          <w:rFonts w:ascii="Times New Roman" w:hAnsi="Times New Roman" w:cs="Times New Roman"/>
          <w:b/>
          <w:sz w:val="24"/>
          <w:szCs w:val="24"/>
        </w:rPr>
      </w:pPr>
    </w:p>
    <w:p w:rsidR="00F27BC0" w:rsidRDefault="00F27BC0" w:rsidP="008528B0">
      <w:pPr>
        <w:spacing w:after="0"/>
        <w:rPr>
          <w:rFonts w:ascii="Times New Roman" w:hAnsi="Times New Roman" w:cs="Times New Roman"/>
          <w:b/>
          <w:sz w:val="24"/>
          <w:szCs w:val="24"/>
        </w:rPr>
      </w:pPr>
    </w:p>
    <w:p w:rsidR="00F27BC0" w:rsidRDefault="00F27BC0" w:rsidP="008528B0">
      <w:pPr>
        <w:spacing w:after="0"/>
        <w:rPr>
          <w:rFonts w:ascii="Times New Roman" w:hAnsi="Times New Roman" w:cs="Times New Roman"/>
          <w:b/>
          <w:sz w:val="24"/>
          <w:szCs w:val="24"/>
        </w:rPr>
      </w:pPr>
    </w:p>
    <w:p w:rsidR="00F27BC0" w:rsidRDefault="00F27BC0" w:rsidP="008528B0">
      <w:pPr>
        <w:spacing w:after="0"/>
        <w:rPr>
          <w:rFonts w:ascii="Times New Roman" w:hAnsi="Times New Roman" w:cs="Times New Roman"/>
          <w:b/>
          <w:sz w:val="24"/>
          <w:szCs w:val="24"/>
        </w:rPr>
      </w:pPr>
    </w:p>
    <w:p w:rsidR="00F27BC0" w:rsidRDefault="00F27BC0" w:rsidP="008528B0">
      <w:pPr>
        <w:spacing w:after="0"/>
        <w:rPr>
          <w:rFonts w:ascii="Times New Roman" w:hAnsi="Times New Roman" w:cs="Times New Roman"/>
          <w:b/>
          <w:sz w:val="24"/>
          <w:szCs w:val="24"/>
        </w:rPr>
      </w:pPr>
    </w:p>
    <w:p w:rsidR="00F27BC0" w:rsidRDefault="00F27BC0" w:rsidP="008528B0">
      <w:pPr>
        <w:spacing w:after="0"/>
        <w:rPr>
          <w:rFonts w:ascii="Times New Roman" w:hAnsi="Times New Roman" w:cs="Times New Roman"/>
          <w:b/>
          <w:sz w:val="24"/>
          <w:szCs w:val="24"/>
        </w:rPr>
      </w:pPr>
    </w:p>
    <w:p w:rsidR="00F27BC0" w:rsidRDefault="00F27BC0" w:rsidP="008528B0">
      <w:pPr>
        <w:spacing w:after="0"/>
        <w:rPr>
          <w:rFonts w:ascii="Times New Roman" w:hAnsi="Times New Roman" w:cs="Times New Roman"/>
          <w:b/>
          <w:sz w:val="24"/>
          <w:szCs w:val="24"/>
        </w:rPr>
      </w:pPr>
    </w:p>
    <w:p w:rsidR="00F27BC0" w:rsidRDefault="00F27BC0" w:rsidP="008528B0">
      <w:pPr>
        <w:spacing w:after="0"/>
        <w:rPr>
          <w:rFonts w:ascii="Times New Roman" w:hAnsi="Times New Roman" w:cs="Times New Roman"/>
          <w:b/>
          <w:sz w:val="24"/>
          <w:szCs w:val="24"/>
        </w:rPr>
      </w:pPr>
    </w:p>
    <w:p w:rsidR="00F27BC0" w:rsidRDefault="00F27BC0" w:rsidP="008528B0">
      <w:pPr>
        <w:spacing w:after="0"/>
        <w:rPr>
          <w:rFonts w:ascii="Times New Roman" w:hAnsi="Times New Roman" w:cs="Times New Roman"/>
          <w:b/>
          <w:sz w:val="24"/>
          <w:szCs w:val="24"/>
        </w:rPr>
      </w:pPr>
    </w:p>
    <w:p w:rsidR="00F27BC0" w:rsidRDefault="00F27BC0" w:rsidP="008528B0">
      <w:pPr>
        <w:spacing w:after="0"/>
        <w:rPr>
          <w:rFonts w:ascii="Times New Roman" w:hAnsi="Times New Roman" w:cs="Times New Roman"/>
          <w:b/>
          <w:sz w:val="24"/>
          <w:szCs w:val="24"/>
        </w:rPr>
      </w:pPr>
    </w:p>
    <w:p w:rsidR="00F27BC0" w:rsidRDefault="00F27BC0" w:rsidP="008528B0">
      <w:pPr>
        <w:spacing w:after="0"/>
        <w:rPr>
          <w:rFonts w:ascii="Times New Roman" w:hAnsi="Times New Roman" w:cs="Times New Roman"/>
          <w:b/>
          <w:sz w:val="24"/>
          <w:szCs w:val="24"/>
        </w:rPr>
      </w:pPr>
    </w:p>
    <w:p w:rsidR="00084DB4" w:rsidRDefault="00084DB4" w:rsidP="008528B0">
      <w:pPr>
        <w:spacing w:after="0"/>
        <w:rPr>
          <w:rFonts w:ascii="Times New Roman" w:hAnsi="Times New Roman" w:cs="Times New Roman"/>
          <w:b/>
          <w:sz w:val="24"/>
          <w:szCs w:val="24"/>
        </w:rPr>
      </w:pPr>
      <w:r>
        <w:rPr>
          <w:rFonts w:ascii="Times New Roman" w:hAnsi="Times New Roman" w:cs="Times New Roman"/>
          <w:b/>
          <w:sz w:val="24"/>
          <w:szCs w:val="24"/>
        </w:rPr>
        <w:lastRenderedPageBreak/>
        <w:tab/>
        <w:t xml:space="preserve">   Maliyetlendirme</w:t>
      </w:r>
    </w:p>
    <w:p w:rsidR="00084DB4" w:rsidRDefault="00084DB4" w:rsidP="00084DB4">
      <w:pPr>
        <w:pStyle w:val="AralkYok"/>
        <w:tabs>
          <w:tab w:val="left" w:pos="851"/>
        </w:tabs>
        <w:spacing w:line="360" w:lineRule="auto"/>
        <w:jc w:val="both"/>
        <w:rPr>
          <w:rFonts w:ascii="Times New Roman" w:hAnsi="Times New Roman"/>
          <w:sz w:val="24"/>
          <w:szCs w:val="24"/>
        </w:rPr>
      </w:pPr>
      <w:r>
        <w:rPr>
          <w:rFonts w:ascii="Times New Roman" w:hAnsi="Times New Roman"/>
          <w:sz w:val="24"/>
          <w:szCs w:val="24"/>
        </w:rPr>
        <w:tab/>
      </w:r>
      <w:r w:rsidRPr="006708FD">
        <w:rPr>
          <w:rFonts w:ascii="Times New Roman" w:hAnsi="Times New Roman"/>
          <w:sz w:val="24"/>
          <w:szCs w:val="24"/>
        </w:rPr>
        <w:t xml:space="preserve">Okulumuz hizmetlerinin istenilen düzeyde ve kalitede sunulabilmesi için program ve proje bazında kaynak tahsisleri ile bütçesinin stratejik planına, yıllık amaç ve hedefleri ile performans göstergelerine dayandırılması gerekmektedir. </w:t>
      </w:r>
    </w:p>
    <w:p w:rsidR="00084DB4" w:rsidRPr="006708FD" w:rsidRDefault="00084DB4" w:rsidP="00084DB4">
      <w:pPr>
        <w:pStyle w:val="AralkYok"/>
        <w:tabs>
          <w:tab w:val="left" w:pos="851"/>
        </w:tabs>
        <w:spacing w:line="360" w:lineRule="auto"/>
        <w:jc w:val="both"/>
        <w:rPr>
          <w:rFonts w:ascii="Times New Roman" w:hAnsi="Times New Roman"/>
          <w:sz w:val="24"/>
          <w:szCs w:val="24"/>
        </w:rPr>
      </w:pPr>
      <w:r w:rsidRPr="006708FD">
        <w:rPr>
          <w:rFonts w:ascii="Times New Roman" w:hAnsi="Times New Roman"/>
          <w:sz w:val="24"/>
          <w:szCs w:val="24"/>
        </w:rPr>
        <w:t xml:space="preserve">         </w:t>
      </w:r>
      <w:r>
        <w:rPr>
          <w:rFonts w:ascii="Times New Roman" w:hAnsi="Times New Roman"/>
          <w:sz w:val="24"/>
          <w:szCs w:val="24"/>
        </w:rPr>
        <w:tab/>
      </w:r>
      <w:r w:rsidRPr="006708FD">
        <w:rPr>
          <w:rFonts w:ascii="Times New Roman" w:hAnsi="Times New Roman"/>
          <w:sz w:val="24"/>
          <w:szCs w:val="24"/>
        </w:rPr>
        <w:t xml:space="preserve"> </w:t>
      </w:r>
      <w:r>
        <w:rPr>
          <w:rFonts w:ascii="Times New Roman" w:hAnsi="Times New Roman"/>
          <w:sz w:val="24"/>
          <w:szCs w:val="24"/>
        </w:rPr>
        <w:t>Şahin Sevin</w:t>
      </w:r>
      <w:r w:rsidRPr="006708FD">
        <w:rPr>
          <w:rFonts w:ascii="Times New Roman" w:hAnsi="Times New Roman"/>
          <w:sz w:val="24"/>
          <w:szCs w:val="24"/>
        </w:rPr>
        <w:t xml:space="preserve"> İlkokulu 2015-2019 Stratejik Planının maliyetlendirilmesi sürecindeki temel gaye stratejik amaç ve hedeflerin gerektirdiği maliyetlerin ortaya konulması suretiyle karar alma sürecinin rasyonelleştirilmesine katkıda bulunmaktır. Bu sayede, stratejik plan ile bütçe arasındaki bağlantı güçlendirecek ve harcamaların önceliklendirilmesi süreci iyileştirilecektir.</w:t>
      </w:r>
    </w:p>
    <w:p w:rsidR="00084DB4" w:rsidRPr="006708FD" w:rsidRDefault="00084DB4" w:rsidP="00084DB4">
      <w:pPr>
        <w:tabs>
          <w:tab w:val="left" w:pos="426"/>
          <w:tab w:val="left" w:pos="851"/>
        </w:tabs>
        <w:spacing w:after="0" w:line="360" w:lineRule="auto"/>
        <w:jc w:val="both"/>
        <w:rPr>
          <w:rFonts w:ascii="Times New Roman" w:hAnsi="Times New Roman"/>
          <w:sz w:val="24"/>
          <w:szCs w:val="24"/>
        </w:rPr>
      </w:pPr>
      <w:r w:rsidRPr="006708FD">
        <w:rPr>
          <w:rFonts w:ascii="Times New Roman" w:hAnsi="Times New Roman"/>
          <w:sz w:val="24"/>
          <w:szCs w:val="24"/>
        </w:rPr>
        <w:t xml:space="preserve">           Bu kapsamda, belirlenen </w:t>
      </w:r>
      <w:r>
        <w:rPr>
          <w:rFonts w:ascii="Times New Roman" w:hAnsi="Times New Roman"/>
          <w:sz w:val="24"/>
          <w:szCs w:val="24"/>
        </w:rPr>
        <w:t>Stratejiler</w:t>
      </w:r>
      <w:r w:rsidRPr="006708FD">
        <w:rPr>
          <w:rFonts w:ascii="Times New Roman" w:hAnsi="Times New Roman"/>
          <w:sz w:val="24"/>
          <w:szCs w:val="24"/>
        </w:rPr>
        <w:t xml:space="preserve"> doğrultusunda gerçekleştirilecek faaliyet ve projeler ile bunların tahmini kaynak ihtiyacı belirlenmiştir.</w:t>
      </w:r>
    </w:p>
    <w:p w:rsidR="00084DB4" w:rsidRPr="00CE484C" w:rsidRDefault="00084DB4" w:rsidP="00CE484C">
      <w:pPr>
        <w:tabs>
          <w:tab w:val="left" w:pos="426"/>
          <w:tab w:val="left" w:pos="851"/>
        </w:tabs>
        <w:spacing w:after="120" w:line="360" w:lineRule="auto"/>
        <w:jc w:val="both"/>
        <w:rPr>
          <w:rFonts w:ascii="Book Antiqua" w:hAnsi="Book Antiqua"/>
          <w:sz w:val="24"/>
          <w:szCs w:val="24"/>
        </w:rPr>
      </w:pPr>
      <w:r>
        <w:rPr>
          <w:rFonts w:ascii="Times New Roman" w:hAnsi="Times New Roman"/>
          <w:sz w:val="24"/>
          <w:szCs w:val="24"/>
        </w:rPr>
        <w:tab/>
        <w:t>Şahin Sevin</w:t>
      </w:r>
      <w:r w:rsidRPr="006708FD">
        <w:rPr>
          <w:rFonts w:ascii="Times New Roman" w:hAnsi="Times New Roman"/>
          <w:sz w:val="24"/>
          <w:szCs w:val="24"/>
        </w:rPr>
        <w:t xml:space="preserve"> İlkokulu 2015-2019 Stratejik Planı’nda yer alan stratejik amaçların gerçekleştirilebilmesi için beş yıllık süre için tahmini TL’lik kaynağa ihtiyaç duyulmaktadır. Planda yer alan hedeflerin maliyet tahmini toplamından her bir amacın tahmini maliyetine, amaç maliyetleri toplamından ise stratejik planın tahmini maliyetine ulaşılmıştır</w:t>
      </w:r>
      <w:r w:rsidRPr="006708FD">
        <w:rPr>
          <w:rFonts w:ascii="Book Antiqua" w:hAnsi="Book Antiqua"/>
          <w:sz w:val="24"/>
          <w:szCs w:val="24"/>
        </w:rPr>
        <w:t>.</w:t>
      </w:r>
    </w:p>
    <w:p w:rsidR="00084DB4" w:rsidRDefault="00084DB4" w:rsidP="008528B0">
      <w:pPr>
        <w:spacing w:after="0"/>
        <w:rPr>
          <w:rFonts w:ascii="Times New Roman" w:hAnsi="Times New Roman" w:cs="Times New Roman"/>
          <w:b/>
          <w:sz w:val="24"/>
          <w:szCs w:val="24"/>
        </w:rPr>
      </w:pPr>
    </w:p>
    <w:p w:rsidR="00084DB4" w:rsidRPr="00677FD3" w:rsidRDefault="00084DB4" w:rsidP="00084DB4">
      <w:pPr>
        <w:shd w:val="clear" w:color="auto" w:fill="E36C0A" w:themeFill="accent6" w:themeFillShade="BF"/>
        <w:spacing w:after="0"/>
        <w:ind w:left="-142" w:right="142"/>
        <w:jc w:val="center"/>
        <w:rPr>
          <w:rFonts w:ascii="Times New Roman" w:hAnsi="Times New Roman"/>
          <w:b/>
          <w:color w:val="C00000"/>
          <w:sz w:val="24"/>
          <w:szCs w:val="24"/>
        </w:rPr>
      </w:pPr>
      <w:r w:rsidRPr="00677FD3">
        <w:rPr>
          <w:rFonts w:ascii="Times New Roman" w:hAnsi="Times New Roman"/>
          <w:b/>
          <w:color w:val="C00000"/>
          <w:sz w:val="24"/>
          <w:szCs w:val="24"/>
        </w:rPr>
        <w:t>2015-2019 DÖNEMİ TAHMİNİ MALİYET DAĞILIMI TABLOSU</w:t>
      </w:r>
    </w:p>
    <w:p w:rsidR="00084DB4" w:rsidRPr="00512F82" w:rsidRDefault="00084DB4" w:rsidP="00084DB4">
      <w:pPr>
        <w:spacing w:after="0"/>
        <w:rPr>
          <w:rFonts w:ascii="Times New Roman" w:hAnsi="Times New Roman"/>
          <w:b/>
          <w:sz w:val="24"/>
          <w:szCs w:val="24"/>
        </w:rPr>
      </w:pPr>
    </w:p>
    <w:tbl>
      <w:tblPr>
        <w:tblStyle w:val="RenkliKlavuz-Vurgu6"/>
        <w:tblW w:w="9039" w:type="dxa"/>
        <w:tblLayout w:type="fixed"/>
        <w:tblLook w:val="04A0" w:firstRow="1" w:lastRow="0" w:firstColumn="1" w:lastColumn="0" w:noHBand="0" w:noVBand="1"/>
      </w:tblPr>
      <w:tblGrid>
        <w:gridCol w:w="5580"/>
        <w:gridCol w:w="2041"/>
        <w:gridCol w:w="1418"/>
      </w:tblGrid>
      <w:tr w:rsidR="00084DB4" w:rsidRPr="00512F82" w:rsidTr="00B84BB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580" w:type="dxa"/>
            <w:hideMark/>
          </w:tcPr>
          <w:p w:rsidR="00084DB4" w:rsidRPr="00677FD3" w:rsidRDefault="00084DB4" w:rsidP="00B84BBD">
            <w:pPr>
              <w:spacing w:after="0" w:line="240" w:lineRule="auto"/>
              <w:jc w:val="center"/>
              <w:rPr>
                <w:rFonts w:ascii="Times New Roman" w:hAnsi="Times New Roman"/>
                <w:bCs w:val="0"/>
                <w:color w:val="000000"/>
                <w:sz w:val="20"/>
                <w:szCs w:val="20"/>
              </w:rPr>
            </w:pPr>
            <w:r w:rsidRPr="00677FD3">
              <w:rPr>
                <w:rFonts w:ascii="Times New Roman" w:hAnsi="Times New Roman"/>
                <w:bCs w:val="0"/>
                <w:color w:val="C00000"/>
                <w:sz w:val="20"/>
                <w:szCs w:val="20"/>
              </w:rPr>
              <w:t>AMAÇ VE HEDEFLER</w:t>
            </w:r>
          </w:p>
        </w:tc>
        <w:tc>
          <w:tcPr>
            <w:tcW w:w="2041" w:type="dxa"/>
            <w:hideMark/>
          </w:tcPr>
          <w:p w:rsidR="00084DB4" w:rsidRPr="00512F82" w:rsidRDefault="00084DB4" w:rsidP="00B84B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Pr>
                <w:rFonts w:ascii="Times New Roman" w:hAnsi="Times New Roman"/>
                <w:b w:val="0"/>
                <w:bCs w:val="0"/>
                <w:color w:val="000000"/>
                <w:sz w:val="20"/>
                <w:szCs w:val="20"/>
              </w:rPr>
              <w:t>MALİYET(TL)</w:t>
            </w:r>
          </w:p>
        </w:tc>
        <w:tc>
          <w:tcPr>
            <w:tcW w:w="1418" w:type="dxa"/>
            <w:hideMark/>
          </w:tcPr>
          <w:p w:rsidR="00084DB4" w:rsidRPr="00512F82" w:rsidRDefault="00084DB4" w:rsidP="00B84B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Pr>
                <w:rFonts w:ascii="Times New Roman" w:hAnsi="Times New Roman"/>
                <w:b w:val="0"/>
                <w:bCs w:val="0"/>
                <w:color w:val="000000"/>
                <w:sz w:val="20"/>
                <w:szCs w:val="20"/>
              </w:rPr>
              <w:t>ORAN(%)</w:t>
            </w:r>
          </w:p>
        </w:tc>
      </w:tr>
      <w:tr w:rsidR="00084DB4" w:rsidRPr="00512F82" w:rsidTr="00B84BB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580" w:type="dxa"/>
            <w:hideMark/>
          </w:tcPr>
          <w:p w:rsidR="00084DB4" w:rsidRPr="006A344C" w:rsidRDefault="00084DB4" w:rsidP="00B84BBD">
            <w:pPr>
              <w:spacing w:after="0" w:line="240" w:lineRule="auto"/>
              <w:rPr>
                <w:rFonts w:ascii="Times New Roman" w:hAnsi="Times New Roman"/>
                <w:b/>
                <w:bCs/>
                <w:color w:val="000000"/>
                <w:sz w:val="20"/>
                <w:szCs w:val="20"/>
              </w:rPr>
            </w:pPr>
            <w:r w:rsidRPr="00677FD3">
              <w:rPr>
                <w:rFonts w:ascii="Times New Roman" w:hAnsi="Times New Roman"/>
                <w:b/>
                <w:bCs/>
                <w:color w:val="C00000"/>
                <w:sz w:val="20"/>
                <w:szCs w:val="20"/>
              </w:rPr>
              <w:t>Stratejik Amaç 1</w:t>
            </w:r>
          </w:p>
        </w:tc>
        <w:tc>
          <w:tcPr>
            <w:tcW w:w="2041" w:type="dxa"/>
          </w:tcPr>
          <w:p w:rsidR="00721455" w:rsidRDefault="00721455" w:rsidP="00721455">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Pr>
                <w:b/>
                <w:bCs/>
                <w:color w:val="000000"/>
                <w:sz w:val="20"/>
                <w:szCs w:val="20"/>
              </w:rPr>
              <w:t>1.217.614,14</w:t>
            </w:r>
          </w:p>
          <w:p w:rsidR="00084DB4" w:rsidRPr="00512F82" w:rsidRDefault="00084DB4" w:rsidP="00B84B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p>
        </w:tc>
        <w:tc>
          <w:tcPr>
            <w:tcW w:w="1418" w:type="dxa"/>
          </w:tcPr>
          <w:p w:rsidR="00084DB4" w:rsidRPr="00512F82" w:rsidRDefault="00721455" w:rsidP="00B84B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0"/>
              </w:rPr>
            </w:pPr>
            <w:r>
              <w:rPr>
                <w:rFonts w:ascii="Times New Roman" w:hAnsi="Times New Roman"/>
                <w:b/>
                <w:bCs/>
                <w:color w:val="000000"/>
                <w:sz w:val="20"/>
                <w:szCs w:val="20"/>
              </w:rPr>
              <w:t>20,38</w:t>
            </w:r>
          </w:p>
        </w:tc>
      </w:tr>
      <w:tr w:rsidR="00084DB4" w:rsidRPr="00512F82" w:rsidTr="00B84BBD">
        <w:trPr>
          <w:trHeight w:val="525"/>
        </w:trPr>
        <w:tc>
          <w:tcPr>
            <w:cnfStyle w:val="001000000000" w:firstRow="0" w:lastRow="0" w:firstColumn="1" w:lastColumn="0" w:oddVBand="0" w:evenVBand="0" w:oddHBand="0" w:evenHBand="0" w:firstRowFirstColumn="0" w:firstRowLastColumn="0" w:lastRowFirstColumn="0" w:lastRowLastColumn="0"/>
            <w:tcW w:w="5580" w:type="dxa"/>
            <w:shd w:val="clear" w:color="auto" w:fill="FFFFFF" w:themeFill="background1"/>
            <w:hideMark/>
          </w:tcPr>
          <w:p w:rsidR="00084DB4" w:rsidRPr="006A344C" w:rsidRDefault="00084DB4" w:rsidP="00B84BBD">
            <w:pPr>
              <w:spacing w:after="0" w:line="240" w:lineRule="auto"/>
              <w:rPr>
                <w:rFonts w:ascii="Times New Roman" w:hAnsi="Times New Roman"/>
                <w:b/>
                <w:i/>
                <w:color w:val="000000"/>
                <w:sz w:val="20"/>
                <w:szCs w:val="20"/>
              </w:rPr>
            </w:pPr>
            <w:r w:rsidRPr="00A1625F">
              <w:rPr>
                <w:rFonts w:ascii="Times New Roman" w:hAnsi="Times New Roman"/>
                <w:b/>
                <w:i/>
                <w:color w:val="auto"/>
                <w:sz w:val="20"/>
                <w:szCs w:val="20"/>
              </w:rPr>
              <w:t>Stratejik Hedef 1.1</w:t>
            </w:r>
          </w:p>
        </w:tc>
        <w:tc>
          <w:tcPr>
            <w:tcW w:w="2041" w:type="dxa"/>
          </w:tcPr>
          <w:p w:rsidR="00721455" w:rsidRDefault="00721455" w:rsidP="007214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sz w:val="22"/>
                <w:szCs w:val="22"/>
              </w:rPr>
              <w:t>1217614,14</w:t>
            </w:r>
          </w:p>
          <w:p w:rsidR="00084DB4" w:rsidRPr="00512F82" w:rsidRDefault="00084DB4" w:rsidP="00B84B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c>
          <w:tcPr>
            <w:tcW w:w="1418" w:type="dxa"/>
          </w:tcPr>
          <w:p w:rsidR="00084DB4" w:rsidRPr="00512F82" w:rsidRDefault="00721455" w:rsidP="00B84B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20,38</w:t>
            </w:r>
          </w:p>
        </w:tc>
      </w:tr>
      <w:tr w:rsidR="00721455" w:rsidRPr="00512F82" w:rsidTr="00B84BBD">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5580" w:type="dxa"/>
            <w:hideMark/>
          </w:tcPr>
          <w:p w:rsidR="00721455" w:rsidRPr="006A344C" w:rsidRDefault="00721455" w:rsidP="00B84BBD">
            <w:pPr>
              <w:spacing w:after="0" w:line="240" w:lineRule="auto"/>
              <w:rPr>
                <w:rFonts w:ascii="Times New Roman" w:hAnsi="Times New Roman"/>
                <w:b/>
                <w:bCs/>
                <w:color w:val="000000"/>
                <w:sz w:val="20"/>
                <w:szCs w:val="20"/>
              </w:rPr>
            </w:pPr>
            <w:r w:rsidRPr="00677FD3">
              <w:rPr>
                <w:rFonts w:ascii="Times New Roman" w:hAnsi="Times New Roman"/>
                <w:b/>
                <w:bCs/>
                <w:color w:val="C00000"/>
                <w:sz w:val="20"/>
                <w:szCs w:val="20"/>
              </w:rPr>
              <w:t>Stratejik Amaç 2</w:t>
            </w:r>
          </w:p>
        </w:tc>
        <w:tc>
          <w:tcPr>
            <w:tcW w:w="2041" w:type="dxa"/>
            <w:vAlign w:val="center"/>
          </w:tcPr>
          <w:p w:rsidR="00721455" w:rsidRDefault="00721455">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Pr>
                <w:b/>
                <w:bCs/>
                <w:color w:val="000000"/>
                <w:sz w:val="20"/>
                <w:szCs w:val="20"/>
              </w:rPr>
              <w:t>903.950,05</w:t>
            </w:r>
          </w:p>
        </w:tc>
        <w:tc>
          <w:tcPr>
            <w:tcW w:w="1418" w:type="dxa"/>
          </w:tcPr>
          <w:p w:rsidR="00721455" w:rsidRPr="00721455" w:rsidRDefault="00721455" w:rsidP="00721455">
            <w:pPr>
              <w:jc w:val="center"/>
              <w:cnfStyle w:val="000000100000" w:firstRow="0" w:lastRow="0" w:firstColumn="0" w:lastColumn="0" w:oddVBand="0" w:evenVBand="0" w:oddHBand="1" w:evenHBand="0" w:firstRowFirstColumn="0" w:firstRowLastColumn="0" w:lastRowFirstColumn="0" w:lastRowLastColumn="0"/>
              <w:rPr>
                <w:b/>
                <w:bCs/>
                <w:color w:val="000000"/>
              </w:rPr>
            </w:pPr>
            <w:r>
              <w:rPr>
                <w:b/>
                <w:bCs/>
                <w:color w:val="000000"/>
                <w:sz w:val="22"/>
                <w:szCs w:val="22"/>
              </w:rPr>
              <w:t>15,13</w:t>
            </w:r>
          </w:p>
        </w:tc>
      </w:tr>
      <w:tr w:rsidR="00721455" w:rsidRPr="00512F82" w:rsidTr="00B84BBD">
        <w:trPr>
          <w:trHeight w:val="525"/>
        </w:trPr>
        <w:tc>
          <w:tcPr>
            <w:cnfStyle w:val="001000000000" w:firstRow="0" w:lastRow="0" w:firstColumn="1" w:lastColumn="0" w:oddVBand="0" w:evenVBand="0" w:oddHBand="0" w:evenHBand="0" w:firstRowFirstColumn="0" w:firstRowLastColumn="0" w:lastRowFirstColumn="0" w:lastRowLastColumn="0"/>
            <w:tcW w:w="5580" w:type="dxa"/>
            <w:shd w:val="clear" w:color="auto" w:fill="FFFFFF" w:themeFill="background1"/>
            <w:hideMark/>
          </w:tcPr>
          <w:p w:rsidR="00721455" w:rsidRPr="006A344C" w:rsidRDefault="00721455" w:rsidP="00B84BBD">
            <w:pPr>
              <w:spacing w:after="0" w:line="240" w:lineRule="auto"/>
              <w:rPr>
                <w:rFonts w:ascii="Times New Roman" w:hAnsi="Times New Roman"/>
                <w:b/>
                <w:i/>
                <w:color w:val="000000"/>
                <w:sz w:val="20"/>
                <w:szCs w:val="20"/>
              </w:rPr>
            </w:pPr>
            <w:r w:rsidRPr="006A344C">
              <w:rPr>
                <w:rFonts w:ascii="Times New Roman" w:hAnsi="Times New Roman"/>
                <w:b/>
                <w:i/>
                <w:color w:val="000000"/>
                <w:sz w:val="20"/>
                <w:szCs w:val="20"/>
              </w:rPr>
              <w:t>Stratejik Hedef 2.1</w:t>
            </w:r>
          </w:p>
        </w:tc>
        <w:tc>
          <w:tcPr>
            <w:tcW w:w="2041" w:type="dxa"/>
          </w:tcPr>
          <w:p w:rsidR="00721455" w:rsidRPr="006B23C4" w:rsidRDefault="006B23C4" w:rsidP="006B23C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533.527,69</w:t>
            </w:r>
          </w:p>
        </w:tc>
        <w:tc>
          <w:tcPr>
            <w:tcW w:w="1418" w:type="dxa"/>
          </w:tcPr>
          <w:p w:rsidR="00721455" w:rsidRPr="006B23C4" w:rsidRDefault="006B23C4" w:rsidP="006B23C4">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2"/>
                <w:szCs w:val="22"/>
              </w:rPr>
              <w:t>8,93</w:t>
            </w:r>
          </w:p>
        </w:tc>
      </w:tr>
      <w:tr w:rsidR="00721455" w:rsidRPr="00512F82" w:rsidTr="00B84BBD">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580" w:type="dxa"/>
            <w:shd w:val="clear" w:color="auto" w:fill="FFFFFF" w:themeFill="background1"/>
            <w:hideMark/>
          </w:tcPr>
          <w:p w:rsidR="00721455" w:rsidRPr="006A344C" w:rsidRDefault="00721455" w:rsidP="00B84BBD">
            <w:pPr>
              <w:spacing w:after="0" w:line="240" w:lineRule="auto"/>
              <w:rPr>
                <w:rFonts w:ascii="Times New Roman" w:hAnsi="Times New Roman"/>
                <w:b/>
                <w:i/>
                <w:color w:val="000000"/>
                <w:sz w:val="20"/>
                <w:szCs w:val="20"/>
              </w:rPr>
            </w:pPr>
            <w:r w:rsidRPr="006A344C">
              <w:rPr>
                <w:rFonts w:ascii="Times New Roman" w:hAnsi="Times New Roman"/>
                <w:b/>
                <w:i/>
                <w:color w:val="000000"/>
                <w:sz w:val="20"/>
                <w:szCs w:val="20"/>
              </w:rPr>
              <w:t>Stratejik Hedef 2.2</w:t>
            </w:r>
          </w:p>
        </w:tc>
        <w:tc>
          <w:tcPr>
            <w:tcW w:w="2041" w:type="dxa"/>
          </w:tcPr>
          <w:p w:rsidR="00721455" w:rsidRPr="006B23C4" w:rsidRDefault="006B23C4" w:rsidP="006B23C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366.240,17</w:t>
            </w:r>
          </w:p>
        </w:tc>
        <w:tc>
          <w:tcPr>
            <w:tcW w:w="1418" w:type="dxa"/>
          </w:tcPr>
          <w:p w:rsidR="00721455" w:rsidRPr="006B23C4" w:rsidRDefault="006B23C4" w:rsidP="006B23C4">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sz w:val="22"/>
                <w:szCs w:val="22"/>
              </w:rPr>
              <w:t>6,13</w:t>
            </w:r>
          </w:p>
        </w:tc>
      </w:tr>
      <w:tr w:rsidR="00721455" w:rsidRPr="00512F82" w:rsidTr="00B84BBD">
        <w:trPr>
          <w:trHeight w:val="525"/>
        </w:trPr>
        <w:tc>
          <w:tcPr>
            <w:cnfStyle w:val="001000000000" w:firstRow="0" w:lastRow="0" w:firstColumn="1" w:lastColumn="0" w:oddVBand="0" w:evenVBand="0" w:oddHBand="0" w:evenHBand="0" w:firstRowFirstColumn="0" w:firstRowLastColumn="0" w:lastRowFirstColumn="0" w:lastRowLastColumn="0"/>
            <w:tcW w:w="5580" w:type="dxa"/>
            <w:shd w:val="clear" w:color="auto" w:fill="FFFFFF" w:themeFill="background1"/>
            <w:hideMark/>
          </w:tcPr>
          <w:p w:rsidR="00721455" w:rsidRPr="006A344C" w:rsidRDefault="00721455" w:rsidP="00B84BBD">
            <w:pPr>
              <w:spacing w:after="0" w:line="240" w:lineRule="auto"/>
              <w:rPr>
                <w:rFonts w:ascii="Times New Roman" w:hAnsi="Times New Roman"/>
                <w:b/>
                <w:i/>
                <w:color w:val="000000"/>
                <w:sz w:val="20"/>
                <w:szCs w:val="20"/>
              </w:rPr>
            </w:pPr>
            <w:r w:rsidRPr="006A344C">
              <w:rPr>
                <w:rFonts w:ascii="Times New Roman" w:hAnsi="Times New Roman"/>
                <w:b/>
                <w:i/>
                <w:color w:val="000000"/>
                <w:sz w:val="20"/>
                <w:szCs w:val="20"/>
              </w:rPr>
              <w:t>Stratejik Hedef 2.3</w:t>
            </w:r>
          </w:p>
        </w:tc>
        <w:tc>
          <w:tcPr>
            <w:tcW w:w="2041" w:type="dxa"/>
          </w:tcPr>
          <w:p w:rsidR="00721455" w:rsidRPr="006B23C4" w:rsidRDefault="006B23C4" w:rsidP="006B23C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4.182,19</w:t>
            </w:r>
          </w:p>
        </w:tc>
        <w:tc>
          <w:tcPr>
            <w:tcW w:w="1418" w:type="dxa"/>
          </w:tcPr>
          <w:p w:rsidR="00721455" w:rsidRPr="006B23C4" w:rsidRDefault="006B23C4" w:rsidP="006B23C4">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sz w:val="22"/>
                <w:szCs w:val="22"/>
              </w:rPr>
              <w:t>0,07</w:t>
            </w:r>
          </w:p>
        </w:tc>
      </w:tr>
      <w:tr w:rsidR="00F33821" w:rsidRPr="00512F82" w:rsidTr="00B84BB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580" w:type="dxa"/>
            <w:hideMark/>
          </w:tcPr>
          <w:p w:rsidR="00F33821" w:rsidRPr="006A344C" w:rsidRDefault="00F33821" w:rsidP="00B84BBD">
            <w:pPr>
              <w:spacing w:after="0" w:line="240" w:lineRule="auto"/>
              <w:rPr>
                <w:rFonts w:ascii="Times New Roman" w:hAnsi="Times New Roman"/>
                <w:bCs/>
                <w:color w:val="000000"/>
                <w:sz w:val="20"/>
                <w:szCs w:val="20"/>
              </w:rPr>
            </w:pPr>
            <w:r w:rsidRPr="00677FD3">
              <w:rPr>
                <w:rFonts w:ascii="Times New Roman" w:hAnsi="Times New Roman"/>
                <w:bCs/>
                <w:color w:val="C00000"/>
                <w:sz w:val="20"/>
                <w:szCs w:val="20"/>
              </w:rPr>
              <w:t>Stratejik Amaç 3</w:t>
            </w:r>
          </w:p>
        </w:tc>
        <w:tc>
          <w:tcPr>
            <w:tcW w:w="2041" w:type="dxa"/>
            <w:vAlign w:val="center"/>
          </w:tcPr>
          <w:p w:rsidR="00F33821" w:rsidRDefault="00F33821">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Pr>
                <w:b/>
                <w:bCs/>
                <w:color w:val="000000"/>
                <w:sz w:val="20"/>
                <w:szCs w:val="20"/>
              </w:rPr>
              <w:t>3.852.990,00</w:t>
            </w:r>
          </w:p>
        </w:tc>
        <w:tc>
          <w:tcPr>
            <w:tcW w:w="1418" w:type="dxa"/>
            <w:vAlign w:val="center"/>
          </w:tcPr>
          <w:p w:rsidR="00F33821" w:rsidRDefault="00F33821">
            <w:pPr>
              <w:jc w:val="center"/>
              <w:cnfStyle w:val="000000100000" w:firstRow="0" w:lastRow="0" w:firstColumn="0" w:lastColumn="0" w:oddVBand="0" w:evenVBand="0" w:oddHBand="1" w:evenHBand="0" w:firstRowFirstColumn="0" w:firstRowLastColumn="0" w:lastRowFirstColumn="0" w:lastRowLastColumn="0"/>
              <w:rPr>
                <w:b/>
                <w:bCs/>
                <w:color w:val="000000"/>
                <w:sz w:val="22"/>
                <w:szCs w:val="22"/>
              </w:rPr>
            </w:pPr>
            <w:r>
              <w:rPr>
                <w:b/>
                <w:bCs/>
                <w:color w:val="000000"/>
                <w:sz w:val="22"/>
                <w:szCs w:val="22"/>
              </w:rPr>
              <w:t>64,49</w:t>
            </w:r>
          </w:p>
        </w:tc>
      </w:tr>
      <w:tr w:rsidR="00F33821" w:rsidRPr="00512F82" w:rsidTr="00B84BBD">
        <w:trPr>
          <w:trHeight w:val="525"/>
        </w:trPr>
        <w:tc>
          <w:tcPr>
            <w:cnfStyle w:val="001000000000" w:firstRow="0" w:lastRow="0" w:firstColumn="1" w:lastColumn="0" w:oddVBand="0" w:evenVBand="0" w:oddHBand="0" w:evenHBand="0" w:firstRowFirstColumn="0" w:firstRowLastColumn="0" w:lastRowFirstColumn="0" w:lastRowLastColumn="0"/>
            <w:tcW w:w="5580" w:type="dxa"/>
            <w:shd w:val="clear" w:color="auto" w:fill="FFFFFF" w:themeFill="background1"/>
            <w:hideMark/>
          </w:tcPr>
          <w:p w:rsidR="00F33821" w:rsidRPr="006A344C" w:rsidRDefault="00F33821" w:rsidP="00B84BBD">
            <w:pPr>
              <w:spacing w:after="0" w:line="240" w:lineRule="auto"/>
              <w:rPr>
                <w:rFonts w:ascii="Times New Roman" w:hAnsi="Times New Roman"/>
                <w:b/>
                <w:i/>
                <w:color w:val="000000"/>
                <w:sz w:val="20"/>
                <w:szCs w:val="20"/>
              </w:rPr>
            </w:pPr>
            <w:r w:rsidRPr="006A344C">
              <w:rPr>
                <w:rFonts w:ascii="Times New Roman" w:hAnsi="Times New Roman"/>
                <w:b/>
                <w:i/>
                <w:color w:val="000000"/>
                <w:sz w:val="20"/>
                <w:szCs w:val="20"/>
              </w:rPr>
              <w:t>Stratejik Hedef 3.1</w:t>
            </w:r>
          </w:p>
        </w:tc>
        <w:tc>
          <w:tcPr>
            <w:tcW w:w="2041" w:type="dxa"/>
            <w:vAlign w:val="center"/>
          </w:tcPr>
          <w:p w:rsidR="00F33821" w:rsidRDefault="00F33821">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33.457,50</w:t>
            </w:r>
          </w:p>
        </w:tc>
        <w:tc>
          <w:tcPr>
            <w:tcW w:w="1418" w:type="dxa"/>
            <w:vAlign w:val="center"/>
          </w:tcPr>
          <w:p w:rsidR="00F33821" w:rsidRDefault="00F33821">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0,56</w:t>
            </w:r>
          </w:p>
        </w:tc>
      </w:tr>
      <w:tr w:rsidR="00265AF5" w:rsidRPr="00512F82" w:rsidTr="00B84BBD">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580" w:type="dxa"/>
            <w:shd w:val="clear" w:color="auto" w:fill="FFFFFF" w:themeFill="background1"/>
          </w:tcPr>
          <w:p w:rsidR="00265AF5" w:rsidRPr="006A344C" w:rsidRDefault="00265AF5" w:rsidP="00B84BBD">
            <w:pPr>
              <w:spacing w:after="0" w:line="240" w:lineRule="auto"/>
              <w:rPr>
                <w:rFonts w:ascii="Times New Roman" w:hAnsi="Times New Roman"/>
                <w:b/>
                <w:i/>
                <w:color w:val="000000"/>
                <w:sz w:val="20"/>
                <w:szCs w:val="20"/>
              </w:rPr>
            </w:pPr>
            <w:r w:rsidRPr="006A344C">
              <w:rPr>
                <w:rFonts w:ascii="Times New Roman" w:hAnsi="Times New Roman"/>
                <w:b/>
                <w:i/>
                <w:color w:val="000000"/>
                <w:sz w:val="20"/>
                <w:szCs w:val="20"/>
              </w:rPr>
              <w:t>Stratejik Hedef 3.2</w:t>
            </w:r>
          </w:p>
        </w:tc>
        <w:tc>
          <w:tcPr>
            <w:tcW w:w="2041" w:type="dxa"/>
            <w:vAlign w:val="center"/>
          </w:tcPr>
          <w:p w:rsidR="00265AF5" w:rsidRDefault="00265AF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3.770.541,15</w:t>
            </w:r>
          </w:p>
        </w:tc>
        <w:tc>
          <w:tcPr>
            <w:tcW w:w="1418" w:type="dxa"/>
            <w:vAlign w:val="center"/>
          </w:tcPr>
          <w:p w:rsidR="00265AF5" w:rsidRDefault="00265AF5">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63,11</w:t>
            </w:r>
          </w:p>
        </w:tc>
      </w:tr>
      <w:tr w:rsidR="00265AF5" w:rsidRPr="00512F82" w:rsidTr="00B84BBD">
        <w:trPr>
          <w:trHeight w:val="780"/>
        </w:trPr>
        <w:tc>
          <w:tcPr>
            <w:cnfStyle w:val="001000000000" w:firstRow="0" w:lastRow="0" w:firstColumn="1" w:lastColumn="0" w:oddVBand="0" w:evenVBand="0" w:oddHBand="0" w:evenHBand="0" w:firstRowFirstColumn="0" w:firstRowLastColumn="0" w:lastRowFirstColumn="0" w:lastRowLastColumn="0"/>
            <w:tcW w:w="5580" w:type="dxa"/>
            <w:shd w:val="clear" w:color="auto" w:fill="FFFFFF" w:themeFill="background1"/>
          </w:tcPr>
          <w:p w:rsidR="00265AF5" w:rsidRPr="006A344C" w:rsidRDefault="00265AF5" w:rsidP="00B84BBD">
            <w:pPr>
              <w:spacing w:after="0" w:line="240" w:lineRule="auto"/>
              <w:rPr>
                <w:rFonts w:ascii="Times New Roman" w:hAnsi="Times New Roman"/>
                <w:b/>
                <w:i/>
                <w:color w:val="000000"/>
                <w:sz w:val="20"/>
                <w:szCs w:val="20"/>
              </w:rPr>
            </w:pPr>
            <w:r w:rsidRPr="006A344C">
              <w:rPr>
                <w:rFonts w:ascii="Times New Roman" w:hAnsi="Times New Roman"/>
                <w:b/>
                <w:i/>
                <w:color w:val="000000"/>
                <w:sz w:val="20"/>
                <w:szCs w:val="20"/>
              </w:rPr>
              <w:t>Stratejik Hedef 3.3</w:t>
            </w:r>
          </w:p>
        </w:tc>
        <w:tc>
          <w:tcPr>
            <w:tcW w:w="2041" w:type="dxa"/>
            <w:vAlign w:val="center"/>
          </w:tcPr>
          <w:p w:rsidR="00265AF5" w:rsidRDefault="00265AF5">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48.991,34</w:t>
            </w:r>
          </w:p>
        </w:tc>
        <w:tc>
          <w:tcPr>
            <w:tcW w:w="1418" w:type="dxa"/>
            <w:vAlign w:val="center"/>
          </w:tcPr>
          <w:p w:rsidR="00265AF5" w:rsidRDefault="00265AF5">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0,82</w:t>
            </w:r>
          </w:p>
        </w:tc>
      </w:tr>
      <w:tr w:rsidR="00265AF5" w:rsidRPr="00512F82" w:rsidTr="00B84B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580" w:type="dxa"/>
            <w:hideMark/>
          </w:tcPr>
          <w:p w:rsidR="00265AF5" w:rsidRPr="006A344C" w:rsidRDefault="00265AF5" w:rsidP="00B84BBD">
            <w:pPr>
              <w:spacing w:after="0" w:line="240" w:lineRule="auto"/>
              <w:jc w:val="right"/>
              <w:rPr>
                <w:rFonts w:ascii="Times New Roman" w:hAnsi="Times New Roman"/>
                <w:bCs/>
                <w:color w:val="000000"/>
                <w:sz w:val="20"/>
                <w:szCs w:val="20"/>
              </w:rPr>
            </w:pPr>
            <w:r w:rsidRPr="00677FD3">
              <w:rPr>
                <w:rFonts w:ascii="Times New Roman" w:hAnsi="Times New Roman"/>
                <w:bCs/>
                <w:color w:val="C00000"/>
                <w:sz w:val="20"/>
                <w:szCs w:val="20"/>
              </w:rPr>
              <w:t>TOPLAM</w:t>
            </w:r>
          </w:p>
        </w:tc>
        <w:tc>
          <w:tcPr>
            <w:tcW w:w="2041" w:type="dxa"/>
            <w:noWrap/>
            <w:vAlign w:val="center"/>
            <w:hideMark/>
          </w:tcPr>
          <w:p w:rsidR="00265AF5" w:rsidRDefault="00265AF5">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Pr>
                <w:b/>
                <w:bCs/>
                <w:color w:val="000000"/>
                <w:sz w:val="20"/>
                <w:szCs w:val="20"/>
              </w:rPr>
              <w:t>5.974.554,19</w:t>
            </w:r>
          </w:p>
        </w:tc>
        <w:tc>
          <w:tcPr>
            <w:tcW w:w="1418" w:type="dxa"/>
            <w:noWrap/>
            <w:vAlign w:val="center"/>
          </w:tcPr>
          <w:p w:rsidR="00265AF5" w:rsidRDefault="00265AF5">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rPr>
            </w:pPr>
            <w:r>
              <w:rPr>
                <w:b/>
                <w:bCs/>
                <w:color w:val="000000"/>
                <w:sz w:val="20"/>
                <w:szCs w:val="20"/>
              </w:rPr>
              <w:t>100</w:t>
            </w:r>
          </w:p>
        </w:tc>
      </w:tr>
    </w:tbl>
    <w:p w:rsidR="008528B0" w:rsidRPr="00025641" w:rsidRDefault="008528B0" w:rsidP="008528B0">
      <w:pPr>
        <w:rPr>
          <w:rFonts w:ascii="Times New Roman" w:hAnsi="Times New Roman" w:cs="Times New Roman"/>
          <w:sz w:val="24"/>
          <w:szCs w:val="24"/>
        </w:rPr>
      </w:pPr>
    </w:p>
    <w:p w:rsidR="008528B0" w:rsidRPr="00025641" w:rsidRDefault="008528B0" w:rsidP="008528B0">
      <w:pPr>
        <w:rPr>
          <w:rFonts w:ascii="Times New Roman" w:hAnsi="Times New Roman" w:cs="Times New Roman"/>
          <w:sz w:val="24"/>
          <w:szCs w:val="24"/>
        </w:rPr>
      </w:pPr>
    </w:p>
    <w:p w:rsidR="008528B0" w:rsidRPr="00025641" w:rsidRDefault="008528B0" w:rsidP="008528B0">
      <w:pPr>
        <w:rPr>
          <w:rFonts w:ascii="Times New Roman" w:hAnsi="Times New Roman" w:cs="Times New Roman"/>
          <w:sz w:val="24"/>
          <w:szCs w:val="24"/>
        </w:rPr>
      </w:pPr>
    </w:p>
    <w:p w:rsidR="008528B0" w:rsidRPr="00025641" w:rsidRDefault="008528B0" w:rsidP="008528B0">
      <w:pPr>
        <w:rPr>
          <w:rFonts w:ascii="Times New Roman" w:hAnsi="Times New Roman" w:cs="Times New Roman"/>
          <w:sz w:val="24"/>
          <w:szCs w:val="24"/>
        </w:rPr>
      </w:pPr>
    </w:p>
    <w:p w:rsidR="00573154" w:rsidRDefault="00573154" w:rsidP="00573154">
      <w:pPr>
        <w:pStyle w:val="Balk1"/>
        <w:jc w:val="center"/>
        <w:rPr>
          <w:rFonts w:cs="Times New Roman"/>
          <w:sz w:val="72"/>
          <w:szCs w:val="72"/>
        </w:rPr>
      </w:pPr>
      <w:bookmarkStart w:id="65" w:name="_Toc409281040"/>
      <w:bookmarkStart w:id="66" w:name="_Toc411525148"/>
    </w:p>
    <w:p w:rsidR="00573154" w:rsidRDefault="00573154" w:rsidP="00573154">
      <w:pPr>
        <w:pStyle w:val="Balk1"/>
        <w:jc w:val="center"/>
        <w:rPr>
          <w:rFonts w:cs="Times New Roman"/>
          <w:sz w:val="72"/>
          <w:szCs w:val="72"/>
        </w:rPr>
      </w:pPr>
    </w:p>
    <w:p w:rsidR="00573154" w:rsidRDefault="00573154" w:rsidP="00573154">
      <w:pPr>
        <w:pStyle w:val="Balk1"/>
        <w:jc w:val="center"/>
        <w:rPr>
          <w:rFonts w:cs="Times New Roman"/>
          <w:sz w:val="72"/>
          <w:szCs w:val="72"/>
        </w:rPr>
      </w:pPr>
    </w:p>
    <w:p w:rsidR="00573154" w:rsidRDefault="00573154" w:rsidP="00573154">
      <w:pPr>
        <w:pStyle w:val="Balk1"/>
        <w:jc w:val="center"/>
        <w:rPr>
          <w:rFonts w:cs="Times New Roman"/>
          <w:sz w:val="72"/>
          <w:szCs w:val="72"/>
        </w:rPr>
      </w:pPr>
      <w:r w:rsidRPr="00573154">
        <w:rPr>
          <w:rFonts w:cs="Times New Roman"/>
          <w:sz w:val="72"/>
          <w:szCs w:val="72"/>
        </w:rPr>
        <w:t>BÖLÜM</w:t>
      </w:r>
      <w:bookmarkEnd w:id="65"/>
    </w:p>
    <w:p w:rsidR="00573154" w:rsidRPr="00573154" w:rsidRDefault="00573154" w:rsidP="00573154">
      <w:pPr>
        <w:pStyle w:val="Balk1"/>
        <w:jc w:val="center"/>
        <w:rPr>
          <w:rFonts w:cs="Times New Roman"/>
          <w:sz w:val="72"/>
          <w:szCs w:val="72"/>
        </w:rPr>
      </w:pPr>
      <w:r w:rsidRPr="00573154">
        <w:rPr>
          <w:rFonts w:cs="Times New Roman"/>
          <w:sz w:val="72"/>
          <w:szCs w:val="72"/>
        </w:rPr>
        <w:t>V</w:t>
      </w:r>
      <w:bookmarkEnd w:id="66"/>
    </w:p>
    <w:p w:rsidR="008528B0" w:rsidRPr="00573154" w:rsidRDefault="00573154" w:rsidP="00573154">
      <w:pPr>
        <w:spacing w:after="0"/>
        <w:jc w:val="center"/>
        <w:rPr>
          <w:rFonts w:ascii="Times New Roman" w:hAnsi="Times New Roman" w:cs="Times New Roman"/>
          <w:color w:val="548DD4" w:themeColor="text2" w:themeTint="99"/>
          <w:sz w:val="72"/>
          <w:szCs w:val="72"/>
        </w:rPr>
        <w:sectPr w:rsidR="008528B0" w:rsidRPr="00573154" w:rsidSect="00084DB4">
          <w:pgSz w:w="11906" w:h="16838"/>
          <w:pgMar w:top="1417" w:right="568" w:bottom="1418" w:left="709" w:header="709" w:footer="709" w:gutter="0"/>
          <w:cols w:space="708"/>
          <w:docGrid w:linePitch="360"/>
        </w:sectPr>
      </w:pPr>
      <w:bookmarkStart w:id="67" w:name="_Toc409281041"/>
      <w:bookmarkStart w:id="68" w:name="_Toc411525149"/>
      <w:r w:rsidRPr="00573154">
        <w:rPr>
          <w:rFonts w:ascii="Times New Roman" w:hAnsi="Times New Roman" w:cs="Times New Roman"/>
          <w:color w:val="548DD4" w:themeColor="text2" w:themeTint="99"/>
          <w:sz w:val="72"/>
          <w:szCs w:val="72"/>
        </w:rPr>
        <w:t>İZLEME ve DEĞERLENDİRM</w:t>
      </w:r>
      <w:bookmarkEnd w:id="67"/>
      <w:bookmarkEnd w:id="68"/>
      <w:r w:rsidRPr="00573154">
        <w:rPr>
          <w:rFonts w:ascii="Times New Roman" w:hAnsi="Times New Roman" w:cs="Times New Roman"/>
          <w:color w:val="548DD4" w:themeColor="text2" w:themeTint="99"/>
          <w:sz w:val="72"/>
          <w:szCs w:val="72"/>
        </w:rPr>
        <w:t>E</w:t>
      </w:r>
    </w:p>
    <w:p w:rsidR="00DB4010" w:rsidRPr="00C65449" w:rsidRDefault="00DB4010" w:rsidP="00DB4010">
      <w:pPr>
        <w:pStyle w:val="ListeParagraf"/>
        <w:numPr>
          <w:ilvl w:val="0"/>
          <w:numId w:val="37"/>
        </w:numPr>
        <w:spacing w:before="0" w:after="200"/>
        <w:ind w:right="-23"/>
        <w:jc w:val="center"/>
        <w:rPr>
          <w:rFonts w:eastAsia="Calibri" w:cs="Times New Roman"/>
          <w:b/>
          <w:sz w:val="28"/>
          <w:szCs w:val="24"/>
        </w:rPr>
      </w:pPr>
      <w:bookmarkStart w:id="69" w:name="_Toc416353995"/>
      <w:r>
        <w:rPr>
          <w:b/>
          <w:sz w:val="28"/>
          <w:szCs w:val="24"/>
        </w:rPr>
        <w:lastRenderedPageBreak/>
        <w:t xml:space="preserve">ŞAHİN SEVİN İLKOKULU </w:t>
      </w:r>
      <w:r w:rsidRPr="00C65449">
        <w:rPr>
          <w:rFonts w:eastAsia="Calibri" w:cs="Times New Roman"/>
          <w:b/>
          <w:sz w:val="28"/>
          <w:szCs w:val="24"/>
        </w:rPr>
        <w:t>2010-2014 STRATEJİK PLANIN DEĞERLENDİRMESİ</w:t>
      </w:r>
      <w:bookmarkEnd w:id="69"/>
    </w:p>
    <w:p w:rsidR="00DB4010" w:rsidRDefault="00DB4010" w:rsidP="00DB4010">
      <w:pPr>
        <w:tabs>
          <w:tab w:val="left" w:pos="851"/>
        </w:tabs>
        <w:spacing w:after="0" w:line="360" w:lineRule="auto"/>
        <w:jc w:val="both"/>
        <w:rPr>
          <w:rFonts w:ascii="Times New Roman" w:eastAsia="Times New Roman" w:hAnsi="Times New Roman" w:cs="Times New Roman"/>
          <w:sz w:val="24"/>
        </w:rPr>
      </w:pPr>
      <w:r>
        <w:rPr>
          <w:rFonts w:ascii="Calibri" w:eastAsia="Times New Roman" w:hAnsi="Calibri" w:cs="Times New Roman"/>
        </w:rPr>
        <w:tab/>
      </w:r>
      <w:r w:rsidRPr="00650AAA">
        <w:rPr>
          <w:rFonts w:ascii="Times New Roman" w:eastAsia="Times New Roman" w:hAnsi="Times New Roman" w:cs="Times New Roman"/>
          <w:sz w:val="24"/>
        </w:rPr>
        <w:t>5018 sayılı Kamu Mali Yönetimi ve Kontrol Kanunu ile Eğitim sistemini planlamadan ülkenin kalkınmasını sağlamak mümkün olmayacağından Milli Eğitim Bakanlığı 2009 yılında tüm okul ve kurumlarda stratejik plan hazırlanması ve uygulanması sürecini başlatmış olup</w:t>
      </w:r>
      <w:r>
        <w:rPr>
          <w:rFonts w:ascii="Times New Roman" w:eastAsia="Times New Roman" w:hAnsi="Times New Roman" w:cs="Times New Roman"/>
          <w:sz w:val="24"/>
        </w:rPr>
        <w:t>,</w:t>
      </w:r>
      <w:r w:rsidRPr="00650AA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okulumuzun </w:t>
      </w:r>
      <w:r w:rsidRPr="00650AAA">
        <w:rPr>
          <w:rFonts w:ascii="Times New Roman" w:eastAsia="Times New Roman" w:hAnsi="Times New Roman" w:cs="Times New Roman"/>
          <w:sz w:val="24"/>
        </w:rPr>
        <w:t xml:space="preserve">2010-2014 tarihli ilk Stratejik Planı </w:t>
      </w:r>
      <w:r>
        <w:rPr>
          <w:rFonts w:ascii="Times New Roman" w:eastAsia="Times New Roman" w:hAnsi="Times New Roman" w:cs="Times New Roman"/>
          <w:sz w:val="24"/>
        </w:rPr>
        <w:t>hazırlanmıştır.</w:t>
      </w:r>
    </w:p>
    <w:p w:rsidR="00DB4010" w:rsidRPr="00650AAA" w:rsidRDefault="00DB4010" w:rsidP="00DB4010">
      <w:pPr>
        <w:tabs>
          <w:tab w:val="left" w:pos="426"/>
          <w:tab w:val="left" w:pos="851"/>
        </w:tabs>
        <w:spacing w:after="0" w:line="360" w:lineRule="auto"/>
        <w:ind w:right="-141"/>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sidRPr="00650AAA">
        <w:rPr>
          <w:rFonts w:ascii="Times New Roman" w:eastAsia="Times New Roman" w:hAnsi="Times New Roman" w:cs="Times New Roman"/>
          <w:sz w:val="24"/>
        </w:rPr>
        <w:t>Milli Eğitim Bakanlığı Strateji Geliştirme Başkanlığının 16.09.2013 tarihinde “2013/26 sayılı Genelge” ile yayımladığı “İkinci Beş Yıllık Stratejik Plan Hazırlama Programı” doğrultusunda ilimizde yeni dönem stratejik planlama çalışmaları başlamıştır.</w:t>
      </w:r>
    </w:p>
    <w:p w:rsidR="00DB4010" w:rsidRPr="00650AAA" w:rsidRDefault="00DB4010" w:rsidP="00DB4010">
      <w:pPr>
        <w:tabs>
          <w:tab w:val="left" w:pos="851"/>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650AAA">
        <w:rPr>
          <w:rFonts w:ascii="Times New Roman" w:eastAsia="Times New Roman" w:hAnsi="Times New Roman" w:cs="Times New Roman"/>
          <w:sz w:val="24"/>
        </w:rPr>
        <w:t xml:space="preserve">Stratejik planlama sürecinde gerçekleştirilen çalışmalar sayesinde </w:t>
      </w:r>
      <w:r>
        <w:rPr>
          <w:rFonts w:ascii="Times New Roman" w:eastAsia="Times New Roman" w:hAnsi="Times New Roman" w:cs="Times New Roman"/>
          <w:sz w:val="24"/>
        </w:rPr>
        <w:t>okulumuz</w:t>
      </w:r>
      <w:r w:rsidRPr="00650AAA">
        <w:rPr>
          <w:rFonts w:ascii="Times New Roman" w:eastAsia="Times New Roman" w:hAnsi="Times New Roman" w:cs="Times New Roman"/>
          <w:sz w:val="24"/>
        </w:rPr>
        <w:t xml:space="preserve"> personelinin görev ve sorumlulukları konusunda farkındalığı artmıştır. Aynı zamanda uzun dönemli planlama anlayışının benimsenmesi ile kurumsallığın ve sürdürülebilir yönetim anlayışının gelişmesine katkı sağlanmıştır.</w:t>
      </w:r>
    </w:p>
    <w:p w:rsidR="00DB4010" w:rsidRPr="00650AAA" w:rsidRDefault="00DB4010" w:rsidP="00DB4010">
      <w:pPr>
        <w:tabs>
          <w:tab w:val="left" w:pos="851"/>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650AAA">
        <w:rPr>
          <w:rFonts w:ascii="Times New Roman" w:eastAsia="Times New Roman" w:hAnsi="Times New Roman" w:cs="Times New Roman"/>
          <w:sz w:val="24"/>
        </w:rPr>
        <w:t xml:space="preserve">Süreç içerisinde karşılaşılan en önemli güçlüklerden biri, köklü bir geçmişe sahip olan </w:t>
      </w:r>
      <w:r>
        <w:rPr>
          <w:rFonts w:ascii="Times New Roman" w:eastAsia="Times New Roman" w:hAnsi="Times New Roman" w:cs="Times New Roman"/>
          <w:sz w:val="24"/>
        </w:rPr>
        <w:t>okulumuzun</w:t>
      </w:r>
      <w:r w:rsidRPr="00650AAA">
        <w:rPr>
          <w:rFonts w:ascii="Times New Roman" w:eastAsia="Times New Roman" w:hAnsi="Times New Roman" w:cs="Times New Roman"/>
          <w:sz w:val="24"/>
        </w:rPr>
        <w:t xml:space="preserve"> stratejik planlamanın nispeten yasal bir zorunluluktan ibaret olarak algılanmasıdır. Bir diğer önemli güçlük ise yönetici kadrolarında yaşanan değişiklikler neticesinde planda yer alan stratejik hedeflerin gerçeklemesine yönelik yürütülen çalışmaların zaman zaman duraksamasıdır. İkinci plan hazırlık döneminde bu konularda iyileşme sağlandığı, stratejik yönetime ilişkin farkındalık düzeyinin yükseldiği ve üst yönetim katkısının arttığı gözlemlenmiştir.</w:t>
      </w:r>
    </w:p>
    <w:p w:rsidR="00DB4010" w:rsidRDefault="00DB4010" w:rsidP="00DB4010">
      <w:pPr>
        <w:tabs>
          <w:tab w:val="left" w:pos="851"/>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hAnsi="Times New Roman"/>
          <w:sz w:val="24"/>
        </w:rPr>
        <w:t xml:space="preserve">Şahin Sevin </w:t>
      </w:r>
      <w:r w:rsidRPr="00E44B9F">
        <w:rPr>
          <w:rFonts w:ascii="Times New Roman" w:eastAsia="Times New Roman" w:hAnsi="Times New Roman" w:cs="Times New Roman"/>
          <w:sz w:val="24"/>
        </w:rPr>
        <w:t>İlkokulu</w:t>
      </w:r>
      <w:r w:rsidRPr="001E6252">
        <w:rPr>
          <w:rFonts w:ascii="Times New Roman" w:eastAsia="Times New Roman" w:hAnsi="Times New Roman" w:cs="Times New Roman"/>
        </w:rPr>
        <w:t xml:space="preserve"> </w:t>
      </w:r>
      <w:r w:rsidRPr="00650AAA">
        <w:rPr>
          <w:rFonts w:ascii="Times New Roman" w:eastAsia="Times New Roman" w:hAnsi="Times New Roman" w:cs="Times New Roman"/>
          <w:sz w:val="24"/>
        </w:rPr>
        <w:t>2010-2014 Stratejik Planı’nın gerçekleşme durumu değerlendirildiğinde aşağıdaki konularda önemli iyileşmelerin sağlandığını görülmüştür:</w:t>
      </w:r>
    </w:p>
    <w:p w:rsidR="00DB4010" w:rsidRPr="00650AAA" w:rsidRDefault="00DB4010" w:rsidP="00DB4010">
      <w:pPr>
        <w:tabs>
          <w:tab w:val="left" w:pos="426"/>
        </w:tabs>
        <w:spacing w:after="0" w:line="360" w:lineRule="auto"/>
        <w:rPr>
          <w:rFonts w:ascii="Times New Roman" w:eastAsia="Times New Roman" w:hAnsi="Times New Roman" w:cs="Times New Roman"/>
          <w:sz w:val="24"/>
        </w:rPr>
      </w:pPr>
    </w:p>
    <w:p w:rsidR="00DB4010" w:rsidRPr="00650AAA" w:rsidRDefault="00DB4010" w:rsidP="00DB4010">
      <w:pPr>
        <w:tabs>
          <w:tab w:val="left" w:pos="426"/>
        </w:tabs>
        <w:spacing w:after="0" w:line="360" w:lineRule="auto"/>
        <w:ind w:firstLine="284"/>
        <w:jc w:val="both"/>
        <w:rPr>
          <w:rFonts w:ascii="Times New Roman" w:eastAsia="Times New Roman" w:hAnsi="Times New Roman" w:cs="Times New Roman"/>
          <w:sz w:val="24"/>
        </w:rPr>
      </w:pPr>
      <w:r w:rsidRPr="00650AAA">
        <w:rPr>
          <w:rFonts w:ascii="Times New Roman" w:eastAsia="Times New Roman" w:hAnsi="Times New Roman" w:cs="Times New Roman"/>
          <w:b/>
          <w:sz w:val="24"/>
        </w:rPr>
        <w:t>1.</w:t>
      </w:r>
      <w:r w:rsidRPr="00650AAA">
        <w:rPr>
          <w:rFonts w:ascii="Times New Roman" w:eastAsia="Times New Roman" w:hAnsi="Times New Roman" w:cs="Times New Roman"/>
          <w:sz w:val="24"/>
        </w:rPr>
        <w:t xml:space="preserve"> Eğitim çağına gelmiş bireylerin ilgi, istek, yetenekleri ve yeni öğretim ortamlarının planlanmasını, var olan imkânların verimli ve etkili bir biçimde kullanılmasının desteklenmesi.</w:t>
      </w:r>
    </w:p>
    <w:p w:rsidR="00DB4010" w:rsidRPr="00650AAA" w:rsidRDefault="00DB4010" w:rsidP="00DB4010">
      <w:pPr>
        <w:tabs>
          <w:tab w:val="left" w:pos="426"/>
        </w:tabs>
        <w:spacing w:after="0" w:line="360" w:lineRule="auto"/>
        <w:ind w:firstLine="284"/>
        <w:jc w:val="both"/>
        <w:rPr>
          <w:rFonts w:ascii="Times New Roman" w:eastAsia="Times New Roman" w:hAnsi="Times New Roman" w:cs="Times New Roman"/>
          <w:sz w:val="24"/>
        </w:rPr>
      </w:pPr>
      <w:r w:rsidRPr="00650AAA">
        <w:rPr>
          <w:rFonts w:ascii="Times New Roman" w:eastAsia="Times New Roman" w:hAnsi="Times New Roman" w:cs="Times New Roman"/>
          <w:b/>
          <w:sz w:val="24"/>
        </w:rPr>
        <w:t>2.</w:t>
      </w:r>
      <w:r w:rsidRPr="00650AAA">
        <w:rPr>
          <w:rFonts w:ascii="Times New Roman" w:eastAsia="Times New Roman" w:hAnsi="Times New Roman" w:cs="Times New Roman"/>
          <w:sz w:val="24"/>
        </w:rPr>
        <w:t xml:space="preserve"> Eğitim sistemi içerisinde yer alan bireylerin kendisini fiziksel, zihinsel, duygusal ve sosyal yönden tanımasını sağlayarak topluma yararlı, kendini gerçekleştirmiş bireyler olarak yetişmelerinin sağlanması.</w:t>
      </w:r>
    </w:p>
    <w:p w:rsidR="00DB4010" w:rsidRPr="00650AAA" w:rsidRDefault="00DB4010" w:rsidP="00DB4010">
      <w:pPr>
        <w:tabs>
          <w:tab w:val="left" w:pos="426"/>
        </w:tabs>
        <w:spacing w:after="0" w:line="360" w:lineRule="auto"/>
        <w:ind w:firstLine="284"/>
        <w:jc w:val="both"/>
        <w:rPr>
          <w:rFonts w:ascii="Times New Roman" w:eastAsia="Times New Roman" w:hAnsi="Times New Roman" w:cs="Times New Roman"/>
          <w:sz w:val="24"/>
        </w:rPr>
      </w:pPr>
      <w:r w:rsidRPr="00650AAA">
        <w:rPr>
          <w:rFonts w:ascii="Times New Roman" w:eastAsia="Times New Roman" w:hAnsi="Times New Roman" w:cs="Times New Roman"/>
          <w:b/>
          <w:sz w:val="24"/>
        </w:rPr>
        <w:t>3.</w:t>
      </w:r>
      <w:r w:rsidRPr="00650AAA">
        <w:rPr>
          <w:rFonts w:ascii="Times New Roman" w:eastAsia="Times New Roman" w:hAnsi="Times New Roman" w:cs="Times New Roman"/>
          <w:sz w:val="24"/>
        </w:rPr>
        <w:t xml:space="preserve"> Kültürel mirasımızı koruyan, geliştiren ve gelecek kuşaklara aktarmayı görev edinmiş; sosyal sorumluluk duygusuna sahip; sanat, spor, ve kültürel etkinliklere katılan bireyler yetiştirilmesi.</w:t>
      </w:r>
    </w:p>
    <w:p w:rsidR="00DB4010" w:rsidRPr="00650AAA" w:rsidRDefault="00DB4010" w:rsidP="00DB4010">
      <w:pPr>
        <w:tabs>
          <w:tab w:val="left" w:pos="426"/>
        </w:tabs>
        <w:spacing w:after="0" w:line="360" w:lineRule="auto"/>
        <w:ind w:firstLine="284"/>
        <w:jc w:val="both"/>
        <w:rPr>
          <w:rFonts w:ascii="Times New Roman" w:eastAsia="Times New Roman" w:hAnsi="Times New Roman" w:cs="Times New Roman"/>
          <w:sz w:val="24"/>
        </w:rPr>
      </w:pPr>
      <w:r w:rsidRPr="00E44B9F">
        <w:rPr>
          <w:rFonts w:ascii="Times New Roman" w:eastAsia="Times New Roman" w:hAnsi="Times New Roman" w:cs="Times New Roman"/>
          <w:b/>
          <w:sz w:val="24"/>
        </w:rPr>
        <w:lastRenderedPageBreak/>
        <w:t>4</w:t>
      </w:r>
      <w:r>
        <w:rPr>
          <w:rFonts w:ascii="Times New Roman" w:eastAsia="Times New Roman" w:hAnsi="Times New Roman" w:cs="Times New Roman"/>
          <w:b/>
          <w:sz w:val="24"/>
        </w:rPr>
        <w:t xml:space="preserve">. </w:t>
      </w:r>
      <w:r w:rsidRPr="00650AAA">
        <w:rPr>
          <w:rFonts w:ascii="Times New Roman" w:eastAsia="Times New Roman" w:hAnsi="Times New Roman" w:cs="Times New Roman"/>
          <w:sz w:val="24"/>
        </w:rPr>
        <w:t xml:space="preserve"> Eğitim sisteminde kalite ve verimliliği arttırmak için insan kaynaklarının, fiziksel kapasitenin geliştirilmesini ve etkili yönetilmesine yönelik faaliyetlerin yapılmasının sağlanması.</w:t>
      </w:r>
    </w:p>
    <w:p w:rsidR="00DB4010" w:rsidRPr="00650AAA" w:rsidRDefault="00DB4010" w:rsidP="00DB4010">
      <w:pPr>
        <w:tabs>
          <w:tab w:val="left" w:pos="426"/>
        </w:tab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 xml:space="preserve">5.   </w:t>
      </w:r>
      <w:r w:rsidRPr="00190203">
        <w:rPr>
          <w:rFonts w:ascii="Times New Roman" w:eastAsia="Times New Roman" w:hAnsi="Times New Roman" w:cs="Times New Roman"/>
          <w:sz w:val="24"/>
        </w:rPr>
        <w:t>Bi</w:t>
      </w:r>
      <w:r w:rsidRPr="00650AAA">
        <w:rPr>
          <w:rFonts w:ascii="Times New Roman" w:eastAsia="Times New Roman" w:hAnsi="Times New Roman" w:cs="Times New Roman"/>
          <w:sz w:val="24"/>
        </w:rPr>
        <w:t>reyleri temizlik, hijyen ve doğal hayatın korunması konularında teşvik etmek; okul sağlığını daha iyi düzeye çıkarmak ve çevre bilincinin kazandırılması.</w:t>
      </w:r>
    </w:p>
    <w:p w:rsidR="00DB4010" w:rsidRPr="00650AAA" w:rsidRDefault="00DB4010" w:rsidP="00DB4010">
      <w:pPr>
        <w:tabs>
          <w:tab w:val="left" w:pos="426"/>
        </w:tab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 xml:space="preserve">6.  </w:t>
      </w:r>
      <w:r w:rsidRPr="00650AAA">
        <w:rPr>
          <w:rFonts w:ascii="Times New Roman" w:eastAsia="Times New Roman" w:hAnsi="Times New Roman" w:cs="Times New Roman"/>
          <w:sz w:val="24"/>
        </w:rPr>
        <w:t>Yönetimde stratejileri çeşitlendirerek amaç ve hedeflere nasıl ulaşılacağını ortaya koyan bir yönetim anlayışının gelişmesinin sağlanması.</w:t>
      </w:r>
    </w:p>
    <w:p w:rsidR="00DB4010" w:rsidRPr="00650AAA" w:rsidRDefault="00DB4010" w:rsidP="00DB4010">
      <w:pPr>
        <w:tabs>
          <w:tab w:val="left" w:pos="426"/>
        </w:tab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7</w:t>
      </w:r>
      <w:r w:rsidRPr="00650AAA">
        <w:rPr>
          <w:rFonts w:ascii="Times New Roman" w:eastAsia="Times New Roman" w:hAnsi="Times New Roman" w:cs="Times New Roman"/>
          <w:b/>
          <w:sz w:val="24"/>
        </w:rPr>
        <w:t>.</w:t>
      </w:r>
      <w:r w:rsidRPr="00650AAA">
        <w:rPr>
          <w:rFonts w:ascii="Times New Roman" w:eastAsia="Times New Roman" w:hAnsi="Times New Roman" w:cs="Times New Roman"/>
          <w:sz w:val="24"/>
        </w:rPr>
        <w:t xml:space="preserve"> </w:t>
      </w:r>
      <w:r>
        <w:rPr>
          <w:rFonts w:ascii="Times New Roman" w:eastAsia="Times New Roman" w:hAnsi="Times New Roman" w:cs="Times New Roman"/>
          <w:sz w:val="24"/>
        </w:rPr>
        <w:t>Okulumuzda</w:t>
      </w:r>
      <w:r w:rsidRPr="00650AAA">
        <w:rPr>
          <w:rFonts w:ascii="Times New Roman" w:eastAsia="Times New Roman" w:hAnsi="Times New Roman" w:cs="Times New Roman"/>
          <w:sz w:val="24"/>
        </w:rPr>
        <w:t xml:space="preserve"> etkili ve kaliteli eğitim-öğretim ortamları oluşturmak için eğitim, öğretim, yönetim, sosyal ilişkiler ve ekonomik kaynaklar gibi konularda geliştirmeye açık alanların iyileştirilmesinin sağlanması.</w:t>
      </w:r>
    </w:p>
    <w:p w:rsidR="00DB4010" w:rsidRPr="00650AAA" w:rsidRDefault="00DB4010" w:rsidP="00DB4010">
      <w:pPr>
        <w:tabs>
          <w:tab w:val="left" w:pos="426"/>
        </w:tabs>
        <w:spacing w:after="0" w:line="360" w:lineRule="auto"/>
        <w:ind w:firstLine="284"/>
        <w:jc w:val="both"/>
        <w:rPr>
          <w:rFonts w:ascii="Times New Roman" w:eastAsia="Times New Roman" w:hAnsi="Times New Roman" w:cs="Times New Roman"/>
          <w:sz w:val="24"/>
        </w:rPr>
      </w:pPr>
      <w:r>
        <w:rPr>
          <w:rFonts w:ascii="Times New Roman" w:eastAsia="Times New Roman" w:hAnsi="Times New Roman" w:cs="Times New Roman"/>
          <w:b/>
          <w:sz w:val="24"/>
        </w:rPr>
        <w:t>8</w:t>
      </w:r>
      <w:r w:rsidRPr="002C5B0A">
        <w:rPr>
          <w:rFonts w:ascii="Times New Roman" w:eastAsia="Times New Roman" w:hAnsi="Times New Roman" w:cs="Times New Roman"/>
          <w:b/>
          <w:sz w:val="24"/>
        </w:rPr>
        <w:t>.</w:t>
      </w:r>
      <w:r w:rsidRPr="00650AAA">
        <w:rPr>
          <w:rFonts w:ascii="Times New Roman" w:eastAsia="Times New Roman" w:hAnsi="Times New Roman" w:cs="Times New Roman"/>
          <w:sz w:val="24"/>
        </w:rPr>
        <w:t xml:space="preserve"> </w:t>
      </w:r>
      <w:r>
        <w:rPr>
          <w:rFonts w:ascii="Times New Roman" w:hAnsi="Times New Roman"/>
          <w:sz w:val="24"/>
        </w:rPr>
        <w:t xml:space="preserve">Şahin Sevin </w:t>
      </w:r>
      <w:r w:rsidRPr="00190203">
        <w:rPr>
          <w:rFonts w:ascii="Times New Roman" w:eastAsia="Times New Roman" w:hAnsi="Times New Roman" w:cs="Times New Roman"/>
          <w:sz w:val="24"/>
        </w:rPr>
        <w:t xml:space="preserve"> İlkokulu </w:t>
      </w:r>
      <w:r w:rsidRPr="00650AAA">
        <w:rPr>
          <w:rFonts w:ascii="Times New Roman" w:eastAsia="Times New Roman" w:hAnsi="Times New Roman" w:cs="Times New Roman"/>
          <w:sz w:val="24"/>
        </w:rPr>
        <w:t>olarak bilimsel ve teknik bilgi birikimini arttırarak eğitimin kalitesinin gelişmesine destek vermek; ulusal ve uluslararası tecrübeyi anlama ve kavrama.</w:t>
      </w:r>
    </w:p>
    <w:p w:rsidR="00DB4010" w:rsidRPr="00650AAA" w:rsidRDefault="00DB4010" w:rsidP="00DB4010">
      <w:pPr>
        <w:tabs>
          <w:tab w:val="left" w:pos="851"/>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650AAA">
        <w:rPr>
          <w:rFonts w:ascii="Times New Roman" w:eastAsia="Times New Roman" w:hAnsi="Times New Roman" w:cs="Times New Roman"/>
          <w:sz w:val="24"/>
        </w:rPr>
        <w:t xml:space="preserve">2010-2014 Stratejik Plan döneminde önemli iyileşme sağlanan alanlara yönelik ikinci plan dönemi için de çalışmaların devam ettirilerek sürdürülebilirliğin sağlanması hedeflenmiştir. Bu kapsamda gerekli hedef ve </w:t>
      </w:r>
      <w:r>
        <w:rPr>
          <w:rFonts w:ascii="Times New Roman" w:eastAsia="Times New Roman" w:hAnsi="Times New Roman" w:cs="Times New Roman"/>
          <w:sz w:val="24"/>
        </w:rPr>
        <w:t>Stratejiler</w:t>
      </w:r>
      <w:r w:rsidRPr="00650AAA">
        <w:rPr>
          <w:rFonts w:ascii="Times New Roman" w:eastAsia="Times New Roman" w:hAnsi="Times New Roman" w:cs="Times New Roman"/>
          <w:sz w:val="24"/>
        </w:rPr>
        <w:t xml:space="preserve"> belirlenerek bunların gerçekleşme durumlarını izlemek üzere göstergeler oluşturulmuştur.</w:t>
      </w:r>
    </w:p>
    <w:p w:rsidR="00DB4010" w:rsidRPr="00650AAA" w:rsidRDefault="00DB4010" w:rsidP="00DB4010">
      <w:pPr>
        <w:tabs>
          <w:tab w:val="left" w:pos="851"/>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650AAA">
        <w:rPr>
          <w:rFonts w:ascii="Times New Roman" w:eastAsia="Times New Roman" w:hAnsi="Times New Roman" w:cs="Times New Roman"/>
          <w:sz w:val="24"/>
        </w:rPr>
        <w:t>Bununla birlikte aşağıdaki konularda da geliştirilmesi gereken öncelikli alanlar tespit edilmiştir:</w:t>
      </w:r>
    </w:p>
    <w:p w:rsidR="00DB4010" w:rsidRPr="00650AAA" w:rsidRDefault="00DB4010" w:rsidP="00DB4010">
      <w:pPr>
        <w:pStyle w:val="ListeParagraf"/>
        <w:numPr>
          <w:ilvl w:val="0"/>
          <w:numId w:val="38"/>
        </w:numPr>
        <w:tabs>
          <w:tab w:val="left" w:pos="567"/>
          <w:tab w:val="left" w:pos="1134"/>
        </w:tabs>
        <w:spacing w:before="60" w:after="0" w:line="360" w:lineRule="auto"/>
        <w:ind w:left="568" w:right="-23" w:firstLine="283"/>
        <w:contextualSpacing w:val="0"/>
        <w:rPr>
          <w:rFonts w:eastAsia="Calibri" w:cs="Times New Roman"/>
        </w:rPr>
      </w:pPr>
      <w:r w:rsidRPr="00650AAA">
        <w:rPr>
          <w:rFonts w:eastAsia="Calibri" w:cs="Times New Roman"/>
        </w:rPr>
        <w:t>Okul öncesi eğitimde okullaşma</w:t>
      </w:r>
    </w:p>
    <w:p w:rsidR="00DB4010" w:rsidRPr="00650AAA" w:rsidRDefault="00DB4010" w:rsidP="00DB4010">
      <w:pPr>
        <w:pStyle w:val="ListeParagraf"/>
        <w:numPr>
          <w:ilvl w:val="0"/>
          <w:numId w:val="38"/>
        </w:numPr>
        <w:tabs>
          <w:tab w:val="left" w:pos="567"/>
          <w:tab w:val="left" w:pos="1134"/>
        </w:tabs>
        <w:spacing w:before="60" w:after="0" w:line="360" w:lineRule="auto"/>
        <w:ind w:left="568" w:right="-23" w:firstLine="283"/>
        <w:contextualSpacing w:val="0"/>
        <w:rPr>
          <w:rFonts w:eastAsia="Calibri" w:cs="Times New Roman"/>
        </w:rPr>
      </w:pPr>
      <w:r w:rsidRPr="00650AAA">
        <w:rPr>
          <w:rFonts w:eastAsia="Calibri" w:cs="Times New Roman"/>
        </w:rPr>
        <w:t>Eğitim ve öğretimde özel öğretimin payı</w:t>
      </w:r>
    </w:p>
    <w:p w:rsidR="00DB4010" w:rsidRPr="00650AAA" w:rsidRDefault="00DB4010" w:rsidP="00DB4010">
      <w:pPr>
        <w:pStyle w:val="ListeParagraf"/>
        <w:numPr>
          <w:ilvl w:val="0"/>
          <w:numId w:val="38"/>
        </w:numPr>
        <w:tabs>
          <w:tab w:val="left" w:pos="567"/>
          <w:tab w:val="left" w:pos="1134"/>
        </w:tabs>
        <w:spacing w:before="60" w:after="0" w:line="360" w:lineRule="auto"/>
        <w:ind w:left="568" w:right="-23" w:firstLine="283"/>
        <w:contextualSpacing w:val="0"/>
        <w:rPr>
          <w:rFonts w:eastAsia="Calibri" w:cs="Times New Roman"/>
        </w:rPr>
      </w:pPr>
      <w:r w:rsidRPr="00650AAA">
        <w:rPr>
          <w:rFonts w:eastAsia="Calibri" w:cs="Times New Roman"/>
        </w:rPr>
        <w:t>Öğrenci başarısı ve öğrenme kazanımları</w:t>
      </w:r>
    </w:p>
    <w:p w:rsidR="00DB4010" w:rsidRPr="00650AAA" w:rsidRDefault="00DB4010" w:rsidP="00DB4010">
      <w:pPr>
        <w:pStyle w:val="ListeParagraf"/>
        <w:numPr>
          <w:ilvl w:val="0"/>
          <w:numId w:val="38"/>
        </w:numPr>
        <w:tabs>
          <w:tab w:val="left" w:pos="567"/>
          <w:tab w:val="left" w:pos="1134"/>
        </w:tabs>
        <w:spacing w:before="60" w:after="0" w:line="360" w:lineRule="auto"/>
        <w:ind w:left="568" w:right="-23" w:firstLine="283"/>
        <w:contextualSpacing w:val="0"/>
        <w:rPr>
          <w:rFonts w:eastAsia="Calibri" w:cs="Times New Roman"/>
        </w:rPr>
      </w:pPr>
      <w:r w:rsidRPr="00650AAA">
        <w:rPr>
          <w:rFonts w:eastAsia="Calibri" w:cs="Times New Roman"/>
        </w:rPr>
        <w:t>Yabancı dil yeterliliği</w:t>
      </w:r>
    </w:p>
    <w:p w:rsidR="00DB4010" w:rsidRPr="00650AAA" w:rsidRDefault="00DB4010" w:rsidP="00DB4010">
      <w:pPr>
        <w:pStyle w:val="ListeParagraf"/>
        <w:numPr>
          <w:ilvl w:val="0"/>
          <w:numId w:val="38"/>
        </w:numPr>
        <w:tabs>
          <w:tab w:val="left" w:pos="567"/>
          <w:tab w:val="left" w:pos="1134"/>
        </w:tabs>
        <w:spacing w:before="60" w:after="0" w:line="360" w:lineRule="auto"/>
        <w:ind w:left="568" w:right="-23" w:firstLine="283"/>
        <w:contextualSpacing w:val="0"/>
        <w:rPr>
          <w:rFonts w:eastAsia="Calibri" w:cs="Times New Roman"/>
        </w:rPr>
      </w:pPr>
      <w:r w:rsidRPr="00650AAA">
        <w:rPr>
          <w:rFonts w:eastAsia="Calibri" w:cs="Times New Roman"/>
        </w:rPr>
        <w:t xml:space="preserve">Beşeri altyapı </w:t>
      </w:r>
    </w:p>
    <w:p w:rsidR="00DB4010" w:rsidRPr="00650AAA" w:rsidRDefault="00DB4010" w:rsidP="00DB4010">
      <w:pPr>
        <w:pStyle w:val="ListeParagraf"/>
        <w:numPr>
          <w:ilvl w:val="0"/>
          <w:numId w:val="38"/>
        </w:numPr>
        <w:tabs>
          <w:tab w:val="left" w:pos="567"/>
          <w:tab w:val="left" w:pos="1134"/>
        </w:tabs>
        <w:spacing w:before="60" w:after="0" w:line="360" w:lineRule="auto"/>
        <w:ind w:left="568" w:right="-23" w:firstLine="283"/>
        <w:contextualSpacing w:val="0"/>
        <w:rPr>
          <w:rFonts w:eastAsia="Calibri" w:cs="Times New Roman"/>
        </w:rPr>
      </w:pPr>
      <w:r w:rsidRPr="00650AAA">
        <w:rPr>
          <w:rFonts w:eastAsia="Calibri" w:cs="Times New Roman"/>
        </w:rPr>
        <w:t>İzleme ve değerlendirme</w:t>
      </w:r>
    </w:p>
    <w:p w:rsidR="00DB4010" w:rsidRPr="00650AAA" w:rsidRDefault="00DB4010" w:rsidP="00DB4010">
      <w:pPr>
        <w:tabs>
          <w:tab w:val="left" w:pos="851"/>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650AAA">
        <w:rPr>
          <w:rFonts w:ascii="Times New Roman" w:eastAsia="Times New Roman" w:hAnsi="Times New Roman" w:cs="Times New Roman"/>
          <w:sz w:val="24"/>
        </w:rPr>
        <w:t xml:space="preserve">Bu başlıklarda gerekli iyileşmelerin sağlanması amacıyla paydaşların görüş ve önerileri ile durum analizlerinden yola çıkılarak </w:t>
      </w:r>
      <w:r>
        <w:rPr>
          <w:rFonts w:ascii="Times New Roman" w:eastAsia="Times New Roman" w:hAnsi="Times New Roman" w:cs="Times New Roman"/>
          <w:sz w:val="24"/>
        </w:rPr>
        <w:t>okulumuz</w:t>
      </w:r>
      <w:r w:rsidRPr="00650AAA">
        <w:rPr>
          <w:rFonts w:ascii="Times New Roman" w:eastAsia="Times New Roman" w:hAnsi="Times New Roman" w:cs="Times New Roman"/>
          <w:sz w:val="24"/>
        </w:rPr>
        <w:t xml:space="preserve"> birimlerinin koordinasyonunda stratejiler geliştirilmiştir. </w:t>
      </w:r>
    </w:p>
    <w:p w:rsidR="00DB4010" w:rsidRDefault="00DB4010" w:rsidP="00DB4010">
      <w:pPr>
        <w:tabs>
          <w:tab w:val="left" w:pos="709"/>
        </w:tabs>
        <w:spacing w:after="0" w:line="360" w:lineRule="auto"/>
        <w:jc w:val="both"/>
        <w:rPr>
          <w:rFonts w:ascii="Times New Roman" w:eastAsia="Times New Roman" w:hAnsi="Times New Roman" w:cs="Times New Roman"/>
          <w:sz w:val="24"/>
        </w:rPr>
      </w:pPr>
    </w:p>
    <w:p w:rsidR="008528B0" w:rsidRDefault="008528B0" w:rsidP="008528B0">
      <w:pPr>
        <w:pStyle w:val="Balk1"/>
        <w:rPr>
          <w:rFonts w:cs="Times New Roman"/>
          <w:sz w:val="24"/>
          <w:szCs w:val="24"/>
        </w:rPr>
      </w:pPr>
    </w:p>
    <w:p w:rsidR="00DB4010" w:rsidRDefault="00DB4010" w:rsidP="00DB4010">
      <w:pPr>
        <w:rPr>
          <w:lang w:eastAsia="en-US"/>
        </w:rPr>
      </w:pPr>
    </w:p>
    <w:p w:rsidR="00DB4010" w:rsidRPr="00DB4010" w:rsidRDefault="00DB4010" w:rsidP="00DB4010">
      <w:pPr>
        <w:rPr>
          <w:lang w:eastAsia="en-US"/>
        </w:rPr>
      </w:pPr>
    </w:p>
    <w:p w:rsidR="008528B0" w:rsidRPr="00CE484C" w:rsidRDefault="00CE484C" w:rsidP="00DB4010">
      <w:pPr>
        <w:pStyle w:val="ListeParagraf"/>
        <w:numPr>
          <w:ilvl w:val="0"/>
          <w:numId w:val="37"/>
        </w:numPr>
        <w:rPr>
          <w:rFonts w:cs="Times New Roman"/>
          <w:b/>
          <w:sz w:val="28"/>
          <w:szCs w:val="28"/>
        </w:rPr>
      </w:pPr>
      <w:r w:rsidRPr="00CE484C">
        <w:rPr>
          <w:rFonts w:cs="Times New Roman"/>
          <w:b/>
          <w:sz w:val="28"/>
          <w:szCs w:val="28"/>
        </w:rPr>
        <w:lastRenderedPageBreak/>
        <w:t>ŞAHİN SEVİN İLKOKULU  2015-2019 STRATEJİK PLANI İZLEME VE DEĞERLENDİRME MODELİ</w:t>
      </w:r>
    </w:p>
    <w:p w:rsidR="008528B0" w:rsidRPr="00025641" w:rsidRDefault="008528B0"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 xml:space="preserve">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w:t>
      </w:r>
    </w:p>
    <w:p w:rsidR="008528B0" w:rsidRPr="00025641" w:rsidRDefault="008528B0"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 </w:t>
      </w:r>
    </w:p>
    <w:p w:rsidR="008528B0" w:rsidRPr="00025641" w:rsidRDefault="008528B0"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Bu</w:t>
      </w:r>
      <w:r w:rsidR="000B5711" w:rsidRPr="00025641">
        <w:rPr>
          <w:rFonts w:ascii="Times New Roman" w:hAnsi="Times New Roman" w:cs="Times New Roman"/>
          <w:sz w:val="24"/>
          <w:szCs w:val="24"/>
        </w:rPr>
        <w:t xml:space="preserve"> kapsamda okulumuz </w:t>
      </w:r>
      <w:r w:rsidRPr="00025641">
        <w:rPr>
          <w:rFonts w:ascii="Times New Roman" w:hAnsi="Times New Roman" w:cs="Times New Roman"/>
          <w:sz w:val="24"/>
          <w:szCs w:val="24"/>
        </w:rPr>
        <w:t xml:space="preserve"> 2015-2019 dönemine ilişkin kalkınma planları ve programlarda yer alan politika ve hedefler doğrultusunda kaynaklarının etkili, ekonomik ve verimli bir şekilde elde edilmesi ve kullanılmasını, hesap verebilirliği ve saydamlığı sağlamak üzere </w:t>
      </w:r>
      <w:r w:rsidR="000B5711" w:rsidRPr="00025641">
        <w:rPr>
          <w:rFonts w:ascii="Times New Roman" w:hAnsi="Times New Roman" w:cs="Times New Roman"/>
          <w:sz w:val="24"/>
          <w:szCs w:val="24"/>
        </w:rPr>
        <w:t>Şahin Sevin İlkokulu</w:t>
      </w:r>
      <w:r w:rsidRPr="00025641">
        <w:rPr>
          <w:rFonts w:ascii="Times New Roman" w:hAnsi="Times New Roman" w:cs="Times New Roman"/>
          <w:sz w:val="24"/>
          <w:szCs w:val="24"/>
        </w:rPr>
        <w:t xml:space="preserve"> 2015-2019 Stratejik Planı’nı hazırlamıştır. Hazırlanan planın gerçekleşme durumlarının tespiti ve gerekli önlemlerin zamanında ve etkin biçimde alınabil</w:t>
      </w:r>
      <w:r w:rsidR="000B5711" w:rsidRPr="00025641">
        <w:rPr>
          <w:rFonts w:ascii="Times New Roman" w:hAnsi="Times New Roman" w:cs="Times New Roman"/>
          <w:sz w:val="24"/>
          <w:szCs w:val="24"/>
        </w:rPr>
        <w:t xml:space="preserve">mesi için Şahin Sevin İlkokulu </w:t>
      </w:r>
      <w:r w:rsidRPr="00025641">
        <w:rPr>
          <w:rFonts w:ascii="Times New Roman" w:hAnsi="Times New Roman" w:cs="Times New Roman"/>
          <w:sz w:val="24"/>
          <w:szCs w:val="24"/>
        </w:rPr>
        <w:t xml:space="preserve"> 2015-2019 Stratejik Planı İzleme ve Değerlendirme Modeli geliştirilmiştir.</w:t>
      </w:r>
    </w:p>
    <w:p w:rsidR="008528B0" w:rsidRPr="00025641" w:rsidRDefault="008528B0"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8528B0" w:rsidRPr="00025641" w:rsidRDefault="000B5711"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Şahin Sevin İlkokulu</w:t>
      </w:r>
      <w:r w:rsidR="008528B0" w:rsidRPr="00025641">
        <w:rPr>
          <w:rFonts w:ascii="Times New Roman" w:hAnsi="Times New Roman" w:cs="Times New Roman"/>
          <w:sz w:val="24"/>
          <w:szCs w:val="24"/>
        </w:rPr>
        <w:t xml:space="preserve"> 2015-2019 Stratejik Planı İzleme ve Değerlendirme Modeli’nin çerçevesini;</w:t>
      </w:r>
    </w:p>
    <w:p w:rsidR="008528B0" w:rsidRPr="00025641" w:rsidRDefault="000B5711" w:rsidP="004D0600">
      <w:pPr>
        <w:pStyle w:val="ListeParagraf"/>
        <w:numPr>
          <w:ilvl w:val="0"/>
          <w:numId w:val="8"/>
        </w:numPr>
        <w:rPr>
          <w:rFonts w:cs="Times New Roman"/>
          <w:szCs w:val="24"/>
        </w:rPr>
      </w:pPr>
      <w:r w:rsidRPr="00025641">
        <w:rPr>
          <w:rFonts w:cs="Times New Roman"/>
          <w:szCs w:val="24"/>
        </w:rPr>
        <w:t>Şahin Sevin İlkokulu</w:t>
      </w:r>
      <w:r w:rsidR="008528B0" w:rsidRPr="00025641">
        <w:rPr>
          <w:rFonts w:cs="Times New Roman"/>
          <w:szCs w:val="24"/>
        </w:rPr>
        <w:t xml:space="preserve"> 2015-2019 Stratejik Planı ve performans programlarında yer alan performans göstergelerinin gerçekleşme durumlarının tespit edilmesi,</w:t>
      </w:r>
    </w:p>
    <w:p w:rsidR="008528B0" w:rsidRPr="00025641" w:rsidRDefault="008528B0" w:rsidP="004D0600">
      <w:pPr>
        <w:pStyle w:val="ListeParagraf"/>
        <w:numPr>
          <w:ilvl w:val="0"/>
          <w:numId w:val="8"/>
        </w:numPr>
        <w:rPr>
          <w:rFonts w:cs="Times New Roman"/>
          <w:szCs w:val="24"/>
        </w:rPr>
      </w:pPr>
      <w:r w:rsidRPr="00025641">
        <w:rPr>
          <w:rFonts w:cs="Times New Roman"/>
          <w:szCs w:val="24"/>
        </w:rPr>
        <w:t>Performans göstergelerinin gerçekleşme durumlarının hedeflerle kıyaslanması,</w:t>
      </w:r>
    </w:p>
    <w:p w:rsidR="008528B0" w:rsidRPr="00025641" w:rsidRDefault="008528B0" w:rsidP="004D0600">
      <w:pPr>
        <w:pStyle w:val="ListeParagraf"/>
        <w:numPr>
          <w:ilvl w:val="0"/>
          <w:numId w:val="8"/>
        </w:numPr>
        <w:rPr>
          <w:rFonts w:cs="Times New Roman"/>
          <w:szCs w:val="24"/>
        </w:rPr>
      </w:pPr>
      <w:r w:rsidRPr="00025641">
        <w:rPr>
          <w:rFonts w:cs="Times New Roman"/>
          <w:szCs w:val="24"/>
        </w:rPr>
        <w:t>Sonuçların raporlanması ve paydaşlarla paylaşımı,</w:t>
      </w:r>
    </w:p>
    <w:p w:rsidR="008528B0" w:rsidRPr="00025641" w:rsidRDefault="008528B0" w:rsidP="005B4D6A">
      <w:pPr>
        <w:pStyle w:val="ListeParagraf"/>
        <w:numPr>
          <w:ilvl w:val="0"/>
          <w:numId w:val="8"/>
        </w:numPr>
        <w:rPr>
          <w:rFonts w:cs="Times New Roman"/>
          <w:szCs w:val="24"/>
        </w:rPr>
      </w:pPr>
      <w:r w:rsidRPr="00025641">
        <w:rPr>
          <w:rFonts w:cs="Times New Roman"/>
          <w:szCs w:val="24"/>
        </w:rPr>
        <w:t>Gerekli tedbirlerin alınması</w:t>
      </w:r>
      <w:r w:rsidR="005B4D6A" w:rsidRPr="00025641">
        <w:rPr>
          <w:rFonts w:cs="Times New Roman"/>
          <w:szCs w:val="24"/>
        </w:rPr>
        <w:t xml:space="preserve"> </w:t>
      </w:r>
      <w:r w:rsidRPr="00025641">
        <w:rPr>
          <w:rFonts w:cs="Times New Roman"/>
          <w:szCs w:val="24"/>
        </w:rPr>
        <w:t>süreçleri oluşturmaktadır.</w:t>
      </w:r>
    </w:p>
    <w:p w:rsidR="008528B0" w:rsidRPr="00025641" w:rsidRDefault="000B5711"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Şahin Sevin İlkokulu</w:t>
      </w:r>
      <w:r w:rsidR="008528B0" w:rsidRPr="00025641">
        <w:rPr>
          <w:rFonts w:ascii="Times New Roman" w:hAnsi="Times New Roman" w:cs="Times New Roman"/>
          <w:sz w:val="24"/>
          <w:szCs w:val="24"/>
        </w:rPr>
        <w:t xml:space="preserve"> 2015-2019 Stratejik Planı’nda yer alan performans göstergelerinin gerçekleşme durumlarının tespiti yılda iki kez yapılacaktır. Yılın ilk altı aylık dönemini kapsay</w:t>
      </w:r>
      <w:r w:rsidR="00A62755" w:rsidRPr="00025641">
        <w:rPr>
          <w:rFonts w:ascii="Times New Roman" w:hAnsi="Times New Roman" w:cs="Times New Roman"/>
          <w:sz w:val="24"/>
          <w:szCs w:val="24"/>
        </w:rPr>
        <w:t>an birinci izleme kapsamında, okul idaresi</w:t>
      </w:r>
      <w:r w:rsidR="008528B0" w:rsidRPr="00025641">
        <w:rPr>
          <w:rFonts w:ascii="Times New Roman" w:hAnsi="Times New Roman" w:cs="Times New Roman"/>
          <w:sz w:val="24"/>
          <w:szCs w:val="24"/>
        </w:rPr>
        <w:t xml:space="preserve"> tarafından harcama </w:t>
      </w:r>
      <w:r w:rsidR="002968D1" w:rsidRPr="00025641">
        <w:rPr>
          <w:rFonts w:ascii="Times New Roman" w:hAnsi="Times New Roman" w:cs="Times New Roman"/>
          <w:sz w:val="24"/>
          <w:szCs w:val="24"/>
        </w:rPr>
        <w:t>Kişiler</w:t>
      </w:r>
      <w:r w:rsidR="008528B0" w:rsidRPr="00025641">
        <w:rPr>
          <w:rFonts w:ascii="Times New Roman" w:hAnsi="Times New Roman" w:cs="Times New Roman"/>
          <w:sz w:val="24"/>
          <w:szCs w:val="24"/>
        </w:rPr>
        <w:t xml:space="preserve">inden sorumlu oldukları göstergeler ile ilgili gerçekleşme durumlarına ilişkin veriler toplanarak konsolide edilecektir. Göstergelerin gerçekleşme durumları hakkında hazırlanan rapor </w:t>
      </w:r>
      <w:r w:rsidR="005B4D6A" w:rsidRPr="00025641">
        <w:rPr>
          <w:rFonts w:ascii="Times New Roman" w:hAnsi="Times New Roman" w:cs="Times New Roman"/>
          <w:sz w:val="24"/>
          <w:szCs w:val="24"/>
        </w:rPr>
        <w:t xml:space="preserve">hazırlanacak </w:t>
      </w:r>
      <w:r w:rsidR="008528B0" w:rsidRPr="00025641">
        <w:rPr>
          <w:rFonts w:ascii="Times New Roman" w:hAnsi="Times New Roman" w:cs="Times New Roman"/>
          <w:sz w:val="24"/>
          <w:szCs w:val="24"/>
        </w:rPr>
        <w:t>ve böylelikle göstergelerdeki yıllık hedeflere ulaşılmasını sağlamak üzere gerekli görülebilecek tedbirlerin alınması sağlanacaktır.</w:t>
      </w:r>
    </w:p>
    <w:p w:rsidR="008528B0" w:rsidRPr="00025641" w:rsidRDefault="008528B0" w:rsidP="008528B0">
      <w:pPr>
        <w:tabs>
          <w:tab w:val="left" w:pos="426"/>
        </w:tabs>
        <w:spacing w:after="0"/>
        <w:rPr>
          <w:rFonts w:ascii="Times New Roman" w:hAnsi="Times New Roman" w:cs="Times New Roman"/>
          <w:sz w:val="24"/>
          <w:szCs w:val="24"/>
        </w:rPr>
      </w:pPr>
      <w:r w:rsidRPr="00025641">
        <w:rPr>
          <w:rFonts w:ascii="Times New Roman" w:hAnsi="Times New Roman" w:cs="Times New Roman"/>
          <w:sz w:val="24"/>
          <w:szCs w:val="24"/>
        </w:rPr>
        <w:t>Yılın tamamını kapsa</w:t>
      </w:r>
      <w:r w:rsidR="00A62755" w:rsidRPr="00025641">
        <w:rPr>
          <w:rFonts w:ascii="Times New Roman" w:hAnsi="Times New Roman" w:cs="Times New Roman"/>
          <w:sz w:val="24"/>
          <w:szCs w:val="24"/>
        </w:rPr>
        <w:t>yan ikinci izleme dâhilinde; okul idaresi</w:t>
      </w:r>
      <w:r w:rsidRPr="00025641">
        <w:rPr>
          <w:rFonts w:ascii="Times New Roman" w:hAnsi="Times New Roman" w:cs="Times New Roman"/>
          <w:sz w:val="24"/>
          <w:szCs w:val="24"/>
        </w:rPr>
        <w:t xml:space="preserve"> tarafından harcama </w:t>
      </w:r>
      <w:r w:rsidR="002968D1" w:rsidRPr="00025641">
        <w:rPr>
          <w:rFonts w:ascii="Times New Roman" w:hAnsi="Times New Roman" w:cs="Times New Roman"/>
          <w:sz w:val="24"/>
          <w:szCs w:val="24"/>
        </w:rPr>
        <w:t>Kişiler</w:t>
      </w:r>
      <w:r w:rsidRPr="00025641">
        <w:rPr>
          <w:rFonts w:ascii="Times New Roman" w:hAnsi="Times New Roman" w:cs="Times New Roman"/>
          <w:sz w:val="24"/>
          <w:szCs w:val="24"/>
        </w:rPr>
        <w:t xml:space="preserve">den sorumlu oldukları göstergeler ile ilgili yılsonu gerçekleşme durumlarına ait veriler toplanarak konsolide edilecektir. Yılsonu gerçekleşme durumları, varsa gösterge hedeflerinden sapmalar ve bunların nedenleri değerlendirilerek gerekli tedbirlerin alınması sağlanacaktır. Ayrıca, stratejik planın yıllık izleme ve değerlendirme raporu hazırlanarak </w:t>
      </w:r>
      <w:r w:rsidR="000B5711" w:rsidRPr="00025641">
        <w:rPr>
          <w:rFonts w:ascii="Times New Roman" w:hAnsi="Times New Roman" w:cs="Times New Roman"/>
          <w:sz w:val="24"/>
          <w:szCs w:val="24"/>
        </w:rPr>
        <w:t>İlçe MEM ile paylaşılacaktır.</w:t>
      </w:r>
    </w:p>
    <w:p w:rsidR="00470D82" w:rsidRPr="00025641" w:rsidRDefault="00470D82" w:rsidP="008528B0">
      <w:pPr>
        <w:tabs>
          <w:tab w:val="left" w:pos="426"/>
        </w:tabs>
        <w:spacing w:after="0"/>
        <w:rPr>
          <w:rFonts w:ascii="Times New Roman" w:hAnsi="Times New Roman" w:cs="Times New Roman"/>
          <w:sz w:val="24"/>
          <w:szCs w:val="24"/>
        </w:rPr>
      </w:pPr>
    </w:p>
    <w:p w:rsidR="004721E1" w:rsidRPr="00025641" w:rsidRDefault="004721E1" w:rsidP="008528B0">
      <w:pPr>
        <w:tabs>
          <w:tab w:val="left" w:pos="426"/>
        </w:tabs>
        <w:spacing w:after="0"/>
        <w:rPr>
          <w:rFonts w:ascii="Times New Roman" w:hAnsi="Times New Roman" w:cs="Times New Roman"/>
          <w:sz w:val="24"/>
          <w:szCs w:val="24"/>
        </w:rPr>
      </w:pPr>
    </w:p>
    <w:tbl>
      <w:tblPr>
        <w:tblStyle w:val="TabloKlavuzu"/>
        <w:tblpPr w:leftFromText="141" w:rightFromText="141" w:vertAnchor="text" w:horzAnchor="margin" w:tblpY="38"/>
        <w:tblW w:w="9288" w:type="dxa"/>
        <w:tblLayout w:type="fixed"/>
        <w:tblLook w:val="04A0" w:firstRow="1" w:lastRow="0" w:firstColumn="1" w:lastColumn="0" w:noHBand="0" w:noVBand="1"/>
      </w:tblPr>
      <w:tblGrid>
        <w:gridCol w:w="1809"/>
        <w:gridCol w:w="1843"/>
        <w:gridCol w:w="3969"/>
        <w:gridCol w:w="1667"/>
      </w:tblGrid>
      <w:tr w:rsidR="00470D82" w:rsidRPr="00025641" w:rsidTr="0065303D">
        <w:tc>
          <w:tcPr>
            <w:tcW w:w="1809" w:type="dxa"/>
            <w:shd w:val="clear" w:color="auto" w:fill="FABF8F" w:themeFill="accent6" w:themeFillTint="99"/>
            <w:vAlign w:val="center"/>
          </w:tcPr>
          <w:p w:rsidR="00470D82" w:rsidRPr="00025641" w:rsidRDefault="00470D82" w:rsidP="004426FE">
            <w:pPr>
              <w:rPr>
                <w:rFonts w:ascii="Times New Roman" w:hAnsi="Times New Roman" w:cs="Times New Roman"/>
                <w:b/>
                <w:sz w:val="24"/>
                <w:szCs w:val="24"/>
              </w:rPr>
            </w:pPr>
            <w:r w:rsidRPr="00025641">
              <w:rPr>
                <w:rFonts w:ascii="Times New Roman" w:hAnsi="Times New Roman" w:cs="Times New Roman"/>
                <w:b/>
                <w:sz w:val="24"/>
                <w:szCs w:val="24"/>
              </w:rPr>
              <w:t>İzleme Değerlendirme</w:t>
            </w:r>
          </w:p>
          <w:p w:rsidR="00470D82" w:rsidRPr="00025641" w:rsidRDefault="00470D82" w:rsidP="004426FE">
            <w:pPr>
              <w:rPr>
                <w:rFonts w:ascii="Times New Roman" w:hAnsi="Times New Roman" w:cs="Times New Roman"/>
                <w:b/>
                <w:sz w:val="24"/>
                <w:szCs w:val="24"/>
              </w:rPr>
            </w:pPr>
            <w:r w:rsidRPr="00025641">
              <w:rPr>
                <w:rFonts w:ascii="Times New Roman" w:hAnsi="Times New Roman" w:cs="Times New Roman"/>
                <w:b/>
                <w:sz w:val="24"/>
                <w:szCs w:val="24"/>
              </w:rPr>
              <w:t>Dönemi</w:t>
            </w:r>
          </w:p>
        </w:tc>
        <w:tc>
          <w:tcPr>
            <w:tcW w:w="1843" w:type="dxa"/>
            <w:shd w:val="clear" w:color="auto" w:fill="FABF8F" w:themeFill="accent6" w:themeFillTint="99"/>
            <w:vAlign w:val="center"/>
          </w:tcPr>
          <w:p w:rsidR="00470D82" w:rsidRPr="00025641" w:rsidRDefault="00470D82" w:rsidP="004426FE">
            <w:pPr>
              <w:rPr>
                <w:rFonts w:ascii="Times New Roman" w:hAnsi="Times New Roman" w:cs="Times New Roman"/>
                <w:b/>
                <w:sz w:val="24"/>
                <w:szCs w:val="24"/>
              </w:rPr>
            </w:pPr>
            <w:r w:rsidRPr="00025641">
              <w:rPr>
                <w:rFonts w:ascii="Times New Roman" w:hAnsi="Times New Roman" w:cs="Times New Roman"/>
                <w:b/>
                <w:sz w:val="24"/>
                <w:szCs w:val="24"/>
              </w:rPr>
              <w:t>Gerçekleştirilme Zamanı</w:t>
            </w:r>
          </w:p>
        </w:tc>
        <w:tc>
          <w:tcPr>
            <w:tcW w:w="3969" w:type="dxa"/>
            <w:shd w:val="clear" w:color="auto" w:fill="FABF8F" w:themeFill="accent6" w:themeFillTint="99"/>
            <w:vAlign w:val="center"/>
          </w:tcPr>
          <w:p w:rsidR="00470D82" w:rsidRPr="00025641" w:rsidRDefault="00470D82" w:rsidP="004426FE">
            <w:pPr>
              <w:rPr>
                <w:rFonts w:ascii="Times New Roman" w:hAnsi="Times New Roman" w:cs="Times New Roman"/>
                <w:b/>
                <w:sz w:val="24"/>
                <w:szCs w:val="24"/>
              </w:rPr>
            </w:pPr>
            <w:r w:rsidRPr="00025641">
              <w:rPr>
                <w:rFonts w:ascii="Times New Roman" w:hAnsi="Times New Roman" w:cs="Times New Roman"/>
                <w:b/>
                <w:sz w:val="24"/>
                <w:szCs w:val="24"/>
              </w:rPr>
              <w:t>İzleme Değerlendirme Dönemi</w:t>
            </w:r>
          </w:p>
          <w:p w:rsidR="00470D82" w:rsidRPr="00025641" w:rsidRDefault="00470D82" w:rsidP="004426FE">
            <w:pPr>
              <w:rPr>
                <w:rFonts w:ascii="Times New Roman" w:hAnsi="Times New Roman" w:cs="Times New Roman"/>
                <w:b/>
                <w:sz w:val="24"/>
                <w:szCs w:val="24"/>
              </w:rPr>
            </w:pPr>
            <w:r w:rsidRPr="00025641">
              <w:rPr>
                <w:rFonts w:ascii="Times New Roman" w:hAnsi="Times New Roman" w:cs="Times New Roman"/>
                <w:b/>
                <w:sz w:val="24"/>
                <w:szCs w:val="24"/>
              </w:rPr>
              <w:t>Süreç Açıklaması</w:t>
            </w:r>
          </w:p>
        </w:tc>
        <w:tc>
          <w:tcPr>
            <w:tcW w:w="1667" w:type="dxa"/>
            <w:shd w:val="clear" w:color="auto" w:fill="FABF8F" w:themeFill="accent6" w:themeFillTint="99"/>
            <w:vAlign w:val="center"/>
          </w:tcPr>
          <w:p w:rsidR="00470D82" w:rsidRPr="00025641" w:rsidRDefault="00470D82" w:rsidP="004426FE">
            <w:pPr>
              <w:rPr>
                <w:rFonts w:ascii="Times New Roman" w:hAnsi="Times New Roman" w:cs="Times New Roman"/>
                <w:b/>
                <w:sz w:val="24"/>
                <w:szCs w:val="24"/>
              </w:rPr>
            </w:pPr>
            <w:r w:rsidRPr="00025641">
              <w:rPr>
                <w:rFonts w:ascii="Times New Roman" w:hAnsi="Times New Roman" w:cs="Times New Roman"/>
                <w:b/>
                <w:sz w:val="24"/>
                <w:szCs w:val="24"/>
              </w:rPr>
              <w:t>Zaman Kapsamı</w:t>
            </w:r>
          </w:p>
        </w:tc>
      </w:tr>
      <w:tr w:rsidR="00470D82" w:rsidRPr="00025641" w:rsidTr="0065303D">
        <w:tc>
          <w:tcPr>
            <w:tcW w:w="1809" w:type="dxa"/>
            <w:vAlign w:val="center"/>
          </w:tcPr>
          <w:p w:rsidR="00470D82" w:rsidRPr="00025641" w:rsidRDefault="00470D82" w:rsidP="004426FE">
            <w:pPr>
              <w:contextualSpacing/>
              <w:rPr>
                <w:rFonts w:ascii="Times New Roman" w:hAnsi="Times New Roman" w:cs="Times New Roman"/>
                <w:b/>
                <w:sz w:val="24"/>
                <w:szCs w:val="24"/>
              </w:rPr>
            </w:pPr>
            <w:r w:rsidRPr="00025641">
              <w:rPr>
                <w:rFonts w:ascii="Times New Roman" w:hAnsi="Times New Roman" w:cs="Times New Roman"/>
                <w:b/>
                <w:sz w:val="24"/>
                <w:szCs w:val="24"/>
              </w:rPr>
              <w:t>Birinci</w:t>
            </w:r>
          </w:p>
          <w:p w:rsidR="00470D82" w:rsidRPr="00025641" w:rsidRDefault="00470D82" w:rsidP="004426FE">
            <w:pPr>
              <w:contextualSpacing/>
              <w:rPr>
                <w:rFonts w:ascii="Times New Roman" w:hAnsi="Times New Roman" w:cs="Times New Roman"/>
                <w:b/>
                <w:sz w:val="24"/>
                <w:szCs w:val="24"/>
              </w:rPr>
            </w:pPr>
            <w:r w:rsidRPr="00025641">
              <w:rPr>
                <w:rFonts w:ascii="Times New Roman" w:hAnsi="Times New Roman" w:cs="Times New Roman"/>
                <w:b/>
                <w:sz w:val="24"/>
                <w:szCs w:val="24"/>
              </w:rPr>
              <w:t>Dönem</w:t>
            </w:r>
          </w:p>
        </w:tc>
        <w:tc>
          <w:tcPr>
            <w:tcW w:w="1843" w:type="dxa"/>
            <w:vAlign w:val="center"/>
          </w:tcPr>
          <w:p w:rsidR="00470D82" w:rsidRPr="00025641" w:rsidRDefault="00470D82" w:rsidP="004426FE">
            <w:pPr>
              <w:pStyle w:val="ListeParagraf"/>
              <w:ind w:left="49"/>
              <w:jc w:val="left"/>
              <w:rPr>
                <w:rFonts w:cs="Times New Roman"/>
                <w:szCs w:val="24"/>
              </w:rPr>
            </w:pPr>
            <w:r w:rsidRPr="00025641">
              <w:rPr>
                <w:rFonts w:cs="Times New Roman"/>
                <w:szCs w:val="24"/>
              </w:rPr>
              <w:t xml:space="preserve">Her yılın </w:t>
            </w:r>
            <w:r w:rsidRPr="00025641">
              <w:rPr>
                <w:rFonts w:cs="Times New Roman"/>
                <w:szCs w:val="24"/>
              </w:rPr>
              <w:br/>
              <w:t>Temmuz ayı içerisinde</w:t>
            </w:r>
          </w:p>
        </w:tc>
        <w:tc>
          <w:tcPr>
            <w:tcW w:w="3969" w:type="dxa"/>
          </w:tcPr>
          <w:p w:rsidR="00470D82" w:rsidRPr="00025641" w:rsidRDefault="00470D82" w:rsidP="004426FE">
            <w:pPr>
              <w:pStyle w:val="ListeParagraf"/>
              <w:ind w:left="49"/>
              <w:jc w:val="left"/>
              <w:rPr>
                <w:rFonts w:cs="Times New Roman"/>
                <w:szCs w:val="24"/>
              </w:rPr>
            </w:pPr>
          </w:p>
          <w:p w:rsidR="00470D82" w:rsidRPr="00025641" w:rsidRDefault="00F70010" w:rsidP="004426FE">
            <w:pPr>
              <w:pStyle w:val="ListeParagraf"/>
              <w:spacing w:after="0"/>
              <w:ind w:left="49"/>
              <w:jc w:val="left"/>
              <w:rPr>
                <w:rFonts w:cs="Times New Roman"/>
                <w:szCs w:val="24"/>
              </w:rPr>
            </w:pPr>
            <w:r w:rsidRPr="00025641">
              <w:rPr>
                <w:rFonts w:cs="Times New Roman"/>
                <w:szCs w:val="24"/>
              </w:rPr>
              <w:t xml:space="preserve">Sorumlu </w:t>
            </w:r>
            <w:r w:rsidR="002968D1" w:rsidRPr="00025641">
              <w:rPr>
                <w:rFonts w:cs="Times New Roman"/>
                <w:szCs w:val="24"/>
              </w:rPr>
              <w:t>Kişiler</w:t>
            </w:r>
            <w:r w:rsidR="00470D82" w:rsidRPr="00025641">
              <w:rPr>
                <w:rFonts w:cs="Times New Roman"/>
                <w:szCs w:val="24"/>
              </w:rPr>
              <w:t>inden sorumlu oldukları göstergeler ile ilgili gerçekleşme durumlarına ilişkin verilerin toplanması ve konsolide edilmesi</w:t>
            </w:r>
          </w:p>
          <w:p w:rsidR="00470D82" w:rsidRPr="00025641" w:rsidRDefault="00470D82" w:rsidP="004426FE">
            <w:pPr>
              <w:pStyle w:val="ListeParagraf"/>
              <w:ind w:left="49"/>
              <w:jc w:val="left"/>
              <w:rPr>
                <w:rFonts w:cs="Times New Roman"/>
                <w:szCs w:val="24"/>
              </w:rPr>
            </w:pPr>
          </w:p>
          <w:p w:rsidR="00470D82" w:rsidRPr="00025641" w:rsidRDefault="00470D82" w:rsidP="004426FE">
            <w:pPr>
              <w:pStyle w:val="ListeParagraf"/>
              <w:spacing w:after="0"/>
              <w:ind w:left="49"/>
              <w:jc w:val="left"/>
              <w:rPr>
                <w:rFonts w:cs="Times New Roman"/>
                <w:szCs w:val="24"/>
              </w:rPr>
            </w:pPr>
            <w:r w:rsidRPr="00025641">
              <w:rPr>
                <w:rFonts w:cs="Times New Roman"/>
                <w:szCs w:val="24"/>
              </w:rPr>
              <w:t xml:space="preserve">Göstergelerin gerçekleşme durumları hakkında </w:t>
            </w:r>
            <w:r w:rsidR="004721E1" w:rsidRPr="00025641">
              <w:rPr>
                <w:rFonts w:cs="Times New Roman"/>
                <w:szCs w:val="24"/>
              </w:rPr>
              <w:t>rapor hazırlanması.</w:t>
            </w:r>
          </w:p>
          <w:p w:rsidR="00470D82" w:rsidRPr="00025641" w:rsidRDefault="00470D82" w:rsidP="004426FE">
            <w:pPr>
              <w:contextualSpacing/>
              <w:rPr>
                <w:rFonts w:ascii="Times New Roman" w:hAnsi="Times New Roman" w:cs="Times New Roman"/>
                <w:sz w:val="24"/>
                <w:szCs w:val="24"/>
              </w:rPr>
            </w:pPr>
          </w:p>
        </w:tc>
        <w:tc>
          <w:tcPr>
            <w:tcW w:w="1667" w:type="dxa"/>
            <w:vAlign w:val="center"/>
          </w:tcPr>
          <w:p w:rsidR="00470D82" w:rsidRPr="00025641" w:rsidRDefault="00470D82" w:rsidP="004426FE">
            <w:pPr>
              <w:contextualSpacing/>
              <w:rPr>
                <w:rFonts w:ascii="Times New Roman" w:hAnsi="Times New Roman" w:cs="Times New Roman"/>
                <w:sz w:val="24"/>
                <w:szCs w:val="24"/>
              </w:rPr>
            </w:pPr>
            <w:r w:rsidRPr="00025641">
              <w:rPr>
                <w:rFonts w:ascii="Times New Roman" w:hAnsi="Times New Roman" w:cs="Times New Roman"/>
                <w:sz w:val="24"/>
                <w:szCs w:val="24"/>
              </w:rPr>
              <w:t>Ocak-Temmuz</w:t>
            </w:r>
          </w:p>
        </w:tc>
      </w:tr>
      <w:tr w:rsidR="00470D82" w:rsidRPr="00025641" w:rsidTr="0065303D">
        <w:tc>
          <w:tcPr>
            <w:tcW w:w="1809" w:type="dxa"/>
            <w:vAlign w:val="center"/>
          </w:tcPr>
          <w:p w:rsidR="00470D82" w:rsidRPr="00025641" w:rsidRDefault="00470D82" w:rsidP="004426FE">
            <w:pPr>
              <w:contextualSpacing/>
              <w:rPr>
                <w:rFonts w:ascii="Times New Roman" w:hAnsi="Times New Roman" w:cs="Times New Roman"/>
                <w:b/>
                <w:sz w:val="24"/>
                <w:szCs w:val="24"/>
              </w:rPr>
            </w:pPr>
            <w:r w:rsidRPr="00025641">
              <w:rPr>
                <w:rFonts w:ascii="Times New Roman" w:hAnsi="Times New Roman" w:cs="Times New Roman"/>
                <w:b/>
                <w:sz w:val="24"/>
                <w:szCs w:val="24"/>
              </w:rPr>
              <w:t>İkinci</w:t>
            </w:r>
          </w:p>
          <w:p w:rsidR="00470D82" w:rsidRPr="00025641" w:rsidRDefault="00470D82" w:rsidP="004426FE">
            <w:pPr>
              <w:contextualSpacing/>
              <w:rPr>
                <w:rFonts w:ascii="Times New Roman" w:hAnsi="Times New Roman" w:cs="Times New Roman"/>
                <w:b/>
                <w:sz w:val="24"/>
                <w:szCs w:val="24"/>
              </w:rPr>
            </w:pPr>
            <w:r w:rsidRPr="00025641">
              <w:rPr>
                <w:rFonts w:ascii="Times New Roman" w:hAnsi="Times New Roman" w:cs="Times New Roman"/>
                <w:b/>
                <w:sz w:val="24"/>
                <w:szCs w:val="24"/>
              </w:rPr>
              <w:t>Dönem</w:t>
            </w:r>
          </w:p>
        </w:tc>
        <w:tc>
          <w:tcPr>
            <w:tcW w:w="1843" w:type="dxa"/>
            <w:vAlign w:val="center"/>
          </w:tcPr>
          <w:p w:rsidR="00470D82" w:rsidRPr="00025641" w:rsidRDefault="00470D82" w:rsidP="004426FE">
            <w:pPr>
              <w:contextualSpacing/>
              <w:rPr>
                <w:rFonts w:ascii="Times New Roman" w:hAnsi="Times New Roman" w:cs="Times New Roman"/>
                <w:sz w:val="24"/>
                <w:szCs w:val="24"/>
              </w:rPr>
            </w:pPr>
            <w:r w:rsidRPr="00025641">
              <w:rPr>
                <w:rFonts w:ascii="Times New Roman" w:hAnsi="Times New Roman" w:cs="Times New Roman"/>
                <w:sz w:val="24"/>
                <w:szCs w:val="24"/>
              </w:rPr>
              <w:t>İzleyen yılın Şubat ayı sonuna kadar</w:t>
            </w:r>
          </w:p>
        </w:tc>
        <w:tc>
          <w:tcPr>
            <w:tcW w:w="3969" w:type="dxa"/>
          </w:tcPr>
          <w:p w:rsidR="00470D82" w:rsidRPr="00025641" w:rsidRDefault="00470D82" w:rsidP="004426FE">
            <w:pPr>
              <w:contextualSpacing/>
              <w:rPr>
                <w:rFonts w:ascii="Times New Roman" w:hAnsi="Times New Roman" w:cs="Times New Roman"/>
                <w:sz w:val="24"/>
                <w:szCs w:val="24"/>
              </w:rPr>
            </w:pPr>
          </w:p>
          <w:p w:rsidR="00470D82" w:rsidRPr="00025641" w:rsidRDefault="00F70010" w:rsidP="004426FE">
            <w:pPr>
              <w:pStyle w:val="ListeParagraf"/>
              <w:spacing w:after="0"/>
              <w:ind w:left="49"/>
              <w:jc w:val="left"/>
              <w:rPr>
                <w:rFonts w:cs="Times New Roman"/>
                <w:szCs w:val="24"/>
              </w:rPr>
            </w:pPr>
            <w:r w:rsidRPr="00025641">
              <w:rPr>
                <w:rFonts w:cs="Times New Roman"/>
                <w:szCs w:val="24"/>
              </w:rPr>
              <w:t>Sorumlu</w:t>
            </w:r>
            <w:r w:rsidR="00470D82" w:rsidRPr="00025641">
              <w:rPr>
                <w:rFonts w:cs="Times New Roman"/>
                <w:szCs w:val="24"/>
              </w:rPr>
              <w:t xml:space="preserve"> </w:t>
            </w:r>
            <w:r w:rsidR="002968D1" w:rsidRPr="00025641">
              <w:rPr>
                <w:rFonts w:cs="Times New Roman"/>
                <w:szCs w:val="24"/>
              </w:rPr>
              <w:t>Kişiler</w:t>
            </w:r>
            <w:r w:rsidR="00470D82" w:rsidRPr="00025641">
              <w:rPr>
                <w:rFonts w:cs="Times New Roman"/>
                <w:szCs w:val="24"/>
              </w:rPr>
              <w:t>inden sorumlu oldukları göstergeler ile ilgili yılsonu gerçekleşme durumlarına ilişkin verilerin toplanması ve konsolide edilmesi</w:t>
            </w:r>
          </w:p>
          <w:p w:rsidR="00470D82" w:rsidRPr="00025641" w:rsidRDefault="00470D82" w:rsidP="004426FE">
            <w:pPr>
              <w:pStyle w:val="ListeParagraf"/>
              <w:ind w:left="49"/>
              <w:jc w:val="left"/>
              <w:rPr>
                <w:rFonts w:cs="Times New Roman"/>
                <w:szCs w:val="24"/>
              </w:rPr>
            </w:pPr>
          </w:p>
          <w:p w:rsidR="00470D82" w:rsidRPr="00025641" w:rsidRDefault="004721E1" w:rsidP="004426FE">
            <w:pPr>
              <w:pStyle w:val="ListeParagraf"/>
              <w:spacing w:after="0"/>
              <w:ind w:left="49"/>
              <w:jc w:val="left"/>
              <w:rPr>
                <w:rFonts w:cs="Times New Roman"/>
                <w:szCs w:val="24"/>
              </w:rPr>
            </w:pPr>
            <w:r w:rsidRPr="00025641">
              <w:rPr>
                <w:rFonts w:cs="Times New Roman"/>
                <w:szCs w:val="24"/>
              </w:rPr>
              <w:t>Y</w:t>
            </w:r>
            <w:r w:rsidR="00470D82" w:rsidRPr="00025641">
              <w:rPr>
                <w:rFonts w:cs="Times New Roman"/>
                <w:szCs w:val="24"/>
              </w:rPr>
              <w:t>ılsonu gerçekleşmelerinin, gösterge hedeflerinden sapmaların ve sapma nedenlerin değerlendirilerek gerekli tedbirlerin alınması</w:t>
            </w:r>
          </w:p>
          <w:p w:rsidR="00470D82" w:rsidRPr="00025641" w:rsidRDefault="00470D82" w:rsidP="004426FE">
            <w:pPr>
              <w:contextualSpacing/>
              <w:rPr>
                <w:rFonts w:ascii="Times New Roman" w:hAnsi="Times New Roman" w:cs="Times New Roman"/>
                <w:sz w:val="24"/>
                <w:szCs w:val="24"/>
              </w:rPr>
            </w:pPr>
          </w:p>
        </w:tc>
        <w:tc>
          <w:tcPr>
            <w:tcW w:w="1667" w:type="dxa"/>
            <w:vAlign w:val="center"/>
          </w:tcPr>
          <w:p w:rsidR="00470D82" w:rsidRPr="00025641" w:rsidRDefault="00470D82" w:rsidP="004426FE">
            <w:pPr>
              <w:contextualSpacing/>
              <w:rPr>
                <w:rFonts w:ascii="Times New Roman" w:hAnsi="Times New Roman" w:cs="Times New Roman"/>
                <w:sz w:val="24"/>
                <w:szCs w:val="24"/>
              </w:rPr>
            </w:pPr>
            <w:r w:rsidRPr="00025641">
              <w:rPr>
                <w:rFonts w:ascii="Times New Roman" w:hAnsi="Times New Roman" w:cs="Times New Roman"/>
                <w:sz w:val="24"/>
                <w:szCs w:val="24"/>
              </w:rPr>
              <w:t>Tüm yıl</w:t>
            </w:r>
          </w:p>
        </w:tc>
      </w:tr>
    </w:tbl>
    <w:p w:rsidR="00470D82" w:rsidRPr="00025641" w:rsidRDefault="00470D82" w:rsidP="008528B0">
      <w:pPr>
        <w:tabs>
          <w:tab w:val="left" w:pos="426"/>
        </w:tabs>
        <w:spacing w:after="0"/>
        <w:rPr>
          <w:rFonts w:ascii="Times New Roman" w:hAnsi="Times New Roman" w:cs="Times New Roman"/>
          <w:sz w:val="24"/>
          <w:szCs w:val="24"/>
        </w:rPr>
      </w:pPr>
    </w:p>
    <w:p w:rsidR="008936C9" w:rsidRPr="00025641" w:rsidRDefault="008936C9" w:rsidP="008936C9">
      <w:pPr>
        <w:tabs>
          <w:tab w:val="left" w:pos="7620"/>
        </w:tabs>
        <w:rPr>
          <w:rFonts w:ascii="Times New Roman" w:hAnsi="Times New Roman" w:cs="Times New Roman"/>
          <w:sz w:val="24"/>
          <w:szCs w:val="24"/>
        </w:rPr>
      </w:pPr>
    </w:p>
    <w:p w:rsidR="00125EB6" w:rsidRPr="00025641" w:rsidRDefault="00125EB6" w:rsidP="008936C9">
      <w:pPr>
        <w:tabs>
          <w:tab w:val="left" w:pos="7620"/>
        </w:tabs>
        <w:rPr>
          <w:rFonts w:ascii="Times New Roman" w:hAnsi="Times New Roman" w:cs="Times New Roman"/>
          <w:sz w:val="24"/>
          <w:szCs w:val="24"/>
        </w:rPr>
      </w:pPr>
    </w:p>
    <w:p w:rsidR="00125EB6" w:rsidRPr="00025641" w:rsidRDefault="00125EB6" w:rsidP="008936C9">
      <w:pPr>
        <w:tabs>
          <w:tab w:val="left" w:pos="7620"/>
        </w:tabs>
        <w:rPr>
          <w:rFonts w:ascii="Times New Roman" w:hAnsi="Times New Roman" w:cs="Times New Roman"/>
          <w:sz w:val="24"/>
          <w:szCs w:val="24"/>
        </w:rPr>
      </w:pPr>
    </w:p>
    <w:p w:rsidR="00125EB6" w:rsidRPr="00025641" w:rsidRDefault="00125EB6" w:rsidP="008936C9">
      <w:pPr>
        <w:tabs>
          <w:tab w:val="left" w:pos="7620"/>
        </w:tabs>
        <w:rPr>
          <w:rFonts w:ascii="Times New Roman" w:hAnsi="Times New Roman" w:cs="Times New Roman"/>
          <w:sz w:val="24"/>
          <w:szCs w:val="24"/>
        </w:rPr>
      </w:pPr>
    </w:p>
    <w:p w:rsidR="00125EB6" w:rsidRPr="00025641" w:rsidRDefault="00125EB6" w:rsidP="008936C9">
      <w:pPr>
        <w:tabs>
          <w:tab w:val="left" w:pos="7620"/>
        </w:tabs>
        <w:rPr>
          <w:rFonts w:ascii="Times New Roman" w:hAnsi="Times New Roman" w:cs="Times New Roman"/>
          <w:sz w:val="24"/>
          <w:szCs w:val="24"/>
        </w:rPr>
      </w:pPr>
    </w:p>
    <w:p w:rsidR="00125EB6" w:rsidRPr="00025641" w:rsidRDefault="00125EB6" w:rsidP="008936C9">
      <w:pPr>
        <w:tabs>
          <w:tab w:val="left" w:pos="7620"/>
        </w:tabs>
        <w:rPr>
          <w:rFonts w:ascii="Times New Roman" w:hAnsi="Times New Roman" w:cs="Times New Roman"/>
          <w:sz w:val="24"/>
          <w:szCs w:val="24"/>
        </w:rPr>
      </w:pPr>
    </w:p>
    <w:p w:rsidR="00125EB6" w:rsidRPr="00025641" w:rsidRDefault="00125EB6" w:rsidP="008936C9">
      <w:pPr>
        <w:tabs>
          <w:tab w:val="left" w:pos="7620"/>
        </w:tabs>
        <w:rPr>
          <w:rFonts w:ascii="Times New Roman" w:hAnsi="Times New Roman" w:cs="Times New Roman"/>
          <w:sz w:val="24"/>
          <w:szCs w:val="24"/>
        </w:rPr>
      </w:pPr>
    </w:p>
    <w:p w:rsidR="00125EB6" w:rsidRPr="00025641" w:rsidRDefault="00125EB6" w:rsidP="008936C9">
      <w:pPr>
        <w:tabs>
          <w:tab w:val="left" w:pos="7620"/>
        </w:tabs>
        <w:rPr>
          <w:rFonts w:ascii="Times New Roman" w:hAnsi="Times New Roman" w:cs="Times New Roman"/>
          <w:sz w:val="24"/>
          <w:szCs w:val="24"/>
        </w:rPr>
      </w:pPr>
    </w:p>
    <w:p w:rsidR="00125EB6" w:rsidRPr="00025641" w:rsidRDefault="00125EB6" w:rsidP="008936C9">
      <w:pPr>
        <w:tabs>
          <w:tab w:val="left" w:pos="7620"/>
        </w:tabs>
        <w:rPr>
          <w:rFonts w:ascii="Times New Roman" w:hAnsi="Times New Roman" w:cs="Times New Roman"/>
          <w:sz w:val="24"/>
          <w:szCs w:val="24"/>
        </w:rPr>
      </w:pPr>
    </w:p>
    <w:p w:rsidR="0005256D" w:rsidRPr="00025641" w:rsidRDefault="0005256D" w:rsidP="008936C9">
      <w:pPr>
        <w:tabs>
          <w:tab w:val="left" w:pos="7620"/>
        </w:tabs>
        <w:rPr>
          <w:rFonts w:ascii="Times New Roman" w:hAnsi="Times New Roman" w:cs="Times New Roman"/>
          <w:sz w:val="24"/>
          <w:szCs w:val="24"/>
        </w:rPr>
      </w:pPr>
    </w:p>
    <w:p w:rsidR="0005256D" w:rsidRPr="00025641" w:rsidRDefault="0005256D" w:rsidP="008936C9">
      <w:pPr>
        <w:tabs>
          <w:tab w:val="left" w:pos="7620"/>
        </w:tabs>
        <w:rPr>
          <w:rFonts w:ascii="Times New Roman" w:hAnsi="Times New Roman" w:cs="Times New Roman"/>
          <w:sz w:val="24"/>
          <w:szCs w:val="24"/>
        </w:rPr>
      </w:pPr>
    </w:p>
    <w:p w:rsidR="00125EB6" w:rsidRPr="00025641" w:rsidRDefault="00125EB6" w:rsidP="008936C9">
      <w:pPr>
        <w:tabs>
          <w:tab w:val="left" w:pos="7620"/>
        </w:tabs>
        <w:rPr>
          <w:rFonts w:ascii="Times New Roman" w:hAnsi="Times New Roman" w:cs="Times New Roman"/>
          <w:sz w:val="24"/>
          <w:szCs w:val="24"/>
        </w:rPr>
      </w:pPr>
    </w:p>
    <w:p w:rsidR="003720BA" w:rsidRPr="00025641" w:rsidRDefault="003720BA" w:rsidP="008936C9">
      <w:pPr>
        <w:tabs>
          <w:tab w:val="left" w:pos="7620"/>
        </w:tabs>
        <w:rPr>
          <w:rFonts w:ascii="Times New Roman" w:hAnsi="Times New Roman" w:cs="Times New Roman"/>
          <w:sz w:val="24"/>
          <w:szCs w:val="24"/>
        </w:rPr>
      </w:pPr>
    </w:p>
    <w:p w:rsidR="00125EB6" w:rsidRPr="00025641" w:rsidRDefault="00125EB6" w:rsidP="00125EB6">
      <w:pPr>
        <w:spacing w:after="0"/>
        <w:jc w:val="center"/>
        <w:rPr>
          <w:rFonts w:ascii="Times New Roman" w:hAnsi="Times New Roman" w:cs="Times New Roman"/>
          <w:sz w:val="24"/>
          <w:szCs w:val="24"/>
        </w:rPr>
      </w:pPr>
      <w:r w:rsidRPr="00025641">
        <w:rPr>
          <w:rFonts w:ascii="Times New Roman" w:hAnsi="Times New Roman" w:cs="Times New Roman"/>
          <w:sz w:val="24"/>
          <w:szCs w:val="24"/>
        </w:rPr>
        <w:t xml:space="preserve">Gölbaşı Şahin Sevin İlkokulu </w:t>
      </w:r>
    </w:p>
    <w:p w:rsidR="00125EB6" w:rsidRPr="00025641" w:rsidRDefault="00125EB6" w:rsidP="00125EB6">
      <w:pPr>
        <w:spacing w:after="0"/>
        <w:jc w:val="center"/>
        <w:rPr>
          <w:rFonts w:ascii="Times New Roman" w:hAnsi="Times New Roman" w:cs="Times New Roman"/>
          <w:sz w:val="24"/>
          <w:szCs w:val="24"/>
        </w:rPr>
      </w:pPr>
      <w:r w:rsidRPr="00025641">
        <w:rPr>
          <w:rFonts w:ascii="Times New Roman" w:hAnsi="Times New Roman" w:cs="Times New Roman"/>
          <w:sz w:val="24"/>
          <w:szCs w:val="24"/>
        </w:rPr>
        <w:t>2015-2019 Stratejik Planı İzleme ve Değerlendirme Model Şeması</w:t>
      </w:r>
    </w:p>
    <w:p w:rsidR="00125EB6" w:rsidRPr="00025641" w:rsidRDefault="00125EB6" w:rsidP="00125EB6">
      <w:pPr>
        <w:rPr>
          <w:rFonts w:ascii="Times New Roman" w:hAnsi="Times New Roman" w:cs="Times New Roman"/>
          <w:sz w:val="24"/>
          <w:szCs w:val="24"/>
        </w:rPr>
      </w:pPr>
    </w:p>
    <w:p w:rsidR="00125EB6" w:rsidRPr="00025641" w:rsidRDefault="00125EB6" w:rsidP="00125EB6">
      <w:pPr>
        <w:rPr>
          <w:rFonts w:ascii="Times New Roman" w:hAnsi="Times New Roman" w:cs="Times New Roman"/>
          <w:sz w:val="24"/>
          <w:szCs w:val="24"/>
        </w:rPr>
      </w:pPr>
      <w:r w:rsidRPr="00025641">
        <w:rPr>
          <w:rFonts w:ascii="Times New Roman" w:eastAsia="Calibri" w:hAnsi="Times New Roman" w:cs="Times New Roman"/>
          <w:noProof/>
          <w:sz w:val="24"/>
          <w:szCs w:val="24"/>
        </w:rPr>
        <w:drawing>
          <wp:anchor distT="0" distB="0" distL="114300" distR="114300" simplePos="0" relativeHeight="251672576" behindDoc="1" locked="0" layoutInCell="1" allowOverlap="1" wp14:anchorId="4DAD9677" wp14:editId="177234DD">
            <wp:simplePos x="0" y="0"/>
            <wp:positionH relativeFrom="column">
              <wp:posOffset>232411</wp:posOffset>
            </wp:positionH>
            <wp:positionV relativeFrom="paragraph">
              <wp:posOffset>130175</wp:posOffset>
            </wp:positionV>
            <wp:extent cx="4933950" cy="6057900"/>
            <wp:effectExtent l="247650" t="0" r="247650" b="0"/>
            <wp:wrapNone/>
            <wp:docPr id="359" name="Diyagram 3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rsidR="00125EB6" w:rsidRPr="00025641" w:rsidRDefault="00125EB6" w:rsidP="00125EB6">
      <w:pPr>
        <w:rPr>
          <w:rFonts w:ascii="Times New Roman" w:hAnsi="Times New Roman" w:cs="Times New Roman"/>
          <w:sz w:val="24"/>
          <w:szCs w:val="24"/>
        </w:rPr>
      </w:pPr>
    </w:p>
    <w:p w:rsidR="00125EB6" w:rsidRPr="00025641" w:rsidRDefault="00125EB6" w:rsidP="00125EB6">
      <w:pPr>
        <w:rPr>
          <w:rFonts w:ascii="Times New Roman" w:hAnsi="Times New Roman" w:cs="Times New Roman"/>
          <w:sz w:val="24"/>
          <w:szCs w:val="24"/>
        </w:rPr>
      </w:pPr>
    </w:p>
    <w:p w:rsidR="00125EB6" w:rsidRPr="00025641" w:rsidRDefault="00125EB6" w:rsidP="00125EB6">
      <w:pPr>
        <w:jc w:val="both"/>
        <w:rPr>
          <w:rFonts w:ascii="Times New Roman" w:hAnsi="Times New Roman" w:cs="Times New Roman"/>
          <w:sz w:val="24"/>
          <w:szCs w:val="24"/>
        </w:rPr>
      </w:pPr>
    </w:p>
    <w:p w:rsidR="00125EB6" w:rsidRPr="00025641" w:rsidRDefault="00125EB6" w:rsidP="00125EB6">
      <w:pPr>
        <w:jc w:val="both"/>
        <w:rPr>
          <w:rFonts w:ascii="Times New Roman" w:hAnsi="Times New Roman" w:cs="Times New Roman"/>
          <w:sz w:val="24"/>
          <w:szCs w:val="24"/>
        </w:rPr>
      </w:pPr>
    </w:p>
    <w:p w:rsidR="00125EB6" w:rsidRPr="00025641" w:rsidRDefault="00125EB6" w:rsidP="00125EB6">
      <w:pPr>
        <w:jc w:val="both"/>
        <w:rPr>
          <w:rFonts w:ascii="Times New Roman" w:hAnsi="Times New Roman" w:cs="Times New Roman"/>
          <w:sz w:val="24"/>
          <w:szCs w:val="24"/>
        </w:rPr>
      </w:pPr>
    </w:p>
    <w:p w:rsidR="00125EB6" w:rsidRPr="00025641" w:rsidRDefault="00125EB6" w:rsidP="00125EB6">
      <w:pPr>
        <w:jc w:val="both"/>
        <w:rPr>
          <w:rFonts w:ascii="Times New Roman" w:hAnsi="Times New Roman" w:cs="Times New Roman"/>
          <w:sz w:val="24"/>
          <w:szCs w:val="24"/>
        </w:rPr>
      </w:pPr>
    </w:p>
    <w:p w:rsidR="00125EB6" w:rsidRPr="00025641" w:rsidRDefault="00125EB6" w:rsidP="00125EB6">
      <w:pPr>
        <w:jc w:val="both"/>
        <w:rPr>
          <w:rFonts w:ascii="Times New Roman" w:hAnsi="Times New Roman" w:cs="Times New Roman"/>
          <w:sz w:val="24"/>
          <w:szCs w:val="24"/>
        </w:rPr>
      </w:pPr>
    </w:p>
    <w:p w:rsidR="00125EB6" w:rsidRPr="00025641" w:rsidRDefault="00125EB6" w:rsidP="00125EB6">
      <w:pPr>
        <w:jc w:val="both"/>
        <w:rPr>
          <w:rFonts w:ascii="Times New Roman" w:hAnsi="Times New Roman" w:cs="Times New Roman"/>
          <w:sz w:val="24"/>
          <w:szCs w:val="24"/>
        </w:rPr>
      </w:pPr>
    </w:p>
    <w:p w:rsidR="00125EB6" w:rsidRPr="00025641" w:rsidRDefault="00125EB6" w:rsidP="00125EB6">
      <w:pPr>
        <w:jc w:val="both"/>
        <w:rPr>
          <w:rFonts w:ascii="Times New Roman" w:hAnsi="Times New Roman" w:cs="Times New Roman"/>
          <w:sz w:val="24"/>
          <w:szCs w:val="24"/>
        </w:rPr>
      </w:pPr>
    </w:p>
    <w:p w:rsidR="00125EB6" w:rsidRPr="00025641" w:rsidRDefault="00125EB6" w:rsidP="00125EB6">
      <w:pPr>
        <w:jc w:val="both"/>
        <w:rPr>
          <w:rFonts w:ascii="Times New Roman" w:hAnsi="Times New Roman" w:cs="Times New Roman"/>
          <w:sz w:val="24"/>
          <w:szCs w:val="24"/>
        </w:rPr>
      </w:pPr>
    </w:p>
    <w:p w:rsidR="00125EB6" w:rsidRPr="00025641" w:rsidRDefault="00125EB6" w:rsidP="00125EB6">
      <w:pPr>
        <w:jc w:val="both"/>
        <w:rPr>
          <w:rFonts w:ascii="Times New Roman" w:hAnsi="Times New Roman" w:cs="Times New Roman"/>
          <w:sz w:val="24"/>
          <w:szCs w:val="24"/>
        </w:rPr>
      </w:pPr>
    </w:p>
    <w:p w:rsidR="00125EB6" w:rsidRPr="00025641" w:rsidRDefault="00125EB6" w:rsidP="00125EB6">
      <w:pPr>
        <w:jc w:val="both"/>
        <w:rPr>
          <w:rFonts w:ascii="Times New Roman" w:hAnsi="Times New Roman" w:cs="Times New Roman"/>
          <w:sz w:val="24"/>
          <w:szCs w:val="24"/>
        </w:rPr>
      </w:pPr>
    </w:p>
    <w:p w:rsidR="00125EB6" w:rsidRPr="00025641" w:rsidRDefault="00125EB6" w:rsidP="00125EB6">
      <w:pPr>
        <w:jc w:val="both"/>
        <w:rPr>
          <w:rFonts w:ascii="Times New Roman" w:hAnsi="Times New Roman" w:cs="Times New Roman"/>
          <w:sz w:val="24"/>
          <w:szCs w:val="24"/>
        </w:rPr>
      </w:pPr>
    </w:p>
    <w:p w:rsidR="00125EB6" w:rsidRPr="00025641" w:rsidRDefault="00125EB6" w:rsidP="00125EB6">
      <w:pPr>
        <w:jc w:val="both"/>
        <w:rPr>
          <w:rFonts w:ascii="Times New Roman" w:hAnsi="Times New Roman" w:cs="Times New Roman"/>
          <w:sz w:val="24"/>
          <w:szCs w:val="24"/>
        </w:rPr>
      </w:pPr>
    </w:p>
    <w:p w:rsidR="00125EB6" w:rsidRPr="00025641" w:rsidRDefault="00125EB6" w:rsidP="00125EB6">
      <w:pPr>
        <w:jc w:val="both"/>
        <w:rPr>
          <w:rFonts w:ascii="Times New Roman" w:hAnsi="Times New Roman" w:cs="Times New Roman"/>
          <w:sz w:val="24"/>
          <w:szCs w:val="24"/>
        </w:rPr>
      </w:pPr>
    </w:p>
    <w:p w:rsidR="00125EB6" w:rsidRPr="00025641" w:rsidRDefault="00125EB6" w:rsidP="00125EB6">
      <w:pPr>
        <w:jc w:val="both"/>
        <w:rPr>
          <w:rFonts w:ascii="Times New Roman" w:hAnsi="Times New Roman" w:cs="Times New Roman"/>
          <w:sz w:val="24"/>
          <w:szCs w:val="24"/>
        </w:rPr>
      </w:pPr>
    </w:p>
    <w:p w:rsidR="00125EB6" w:rsidRPr="00025641" w:rsidRDefault="00125EB6" w:rsidP="00125EB6">
      <w:pPr>
        <w:jc w:val="both"/>
        <w:rPr>
          <w:rFonts w:ascii="Times New Roman" w:hAnsi="Times New Roman" w:cs="Times New Roman"/>
          <w:sz w:val="24"/>
          <w:szCs w:val="24"/>
        </w:rPr>
      </w:pPr>
    </w:p>
    <w:p w:rsidR="00125EB6" w:rsidRPr="00025641" w:rsidRDefault="00125EB6" w:rsidP="00125EB6">
      <w:pPr>
        <w:autoSpaceDE w:val="0"/>
        <w:autoSpaceDN w:val="0"/>
        <w:adjustRightInd w:val="0"/>
        <w:jc w:val="center"/>
        <w:rPr>
          <w:rFonts w:ascii="Times New Roman" w:hAnsi="Times New Roman" w:cs="Times New Roman"/>
          <w:i/>
          <w:sz w:val="24"/>
          <w:szCs w:val="24"/>
        </w:rPr>
      </w:pPr>
      <w:r w:rsidRPr="00025641">
        <w:rPr>
          <w:rFonts w:ascii="Times New Roman" w:hAnsi="Times New Roman" w:cs="Times New Roman"/>
          <w:i/>
          <w:sz w:val="24"/>
          <w:szCs w:val="24"/>
        </w:rPr>
        <w:t>Şekil 3 – Kaynak MEB Stratejik Plan Taslağı</w:t>
      </w:r>
    </w:p>
    <w:p w:rsidR="00125EB6" w:rsidRPr="00025641" w:rsidRDefault="00125EB6" w:rsidP="00125EB6">
      <w:pPr>
        <w:jc w:val="both"/>
        <w:rPr>
          <w:rFonts w:ascii="Times New Roman" w:hAnsi="Times New Roman" w:cs="Times New Roman"/>
          <w:sz w:val="24"/>
          <w:szCs w:val="24"/>
        </w:rPr>
      </w:pPr>
    </w:p>
    <w:p w:rsidR="00125EB6" w:rsidRPr="00025641" w:rsidRDefault="00125EB6" w:rsidP="00125EB6">
      <w:pPr>
        <w:jc w:val="both"/>
        <w:rPr>
          <w:rFonts w:ascii="Times New Roman" w:hAnsi="Times New Roman" w:cs="Times New Roman"/>
          <w:sz w:val="24"/>
          <w:szCs w:val="24"/>
        </w:rPr>
      </w:pPr>
    </w:p>
    <w:p w:rsidR="00125EB6" w:rsidRPr="00025641" w:rsidRDefault="00125EB6" w:rsidP="00125EB6">
      <w:pPr>
        <w:jc w:val="both"/>
        <w:rPr>
          <w:rFonts w:ascii="Times New Roman" w:hAnsi="Times New Roman" w:cs="Times New Roman"/>
          <w:sz w:val="24"/>
          <w:szCs w:val="24"/>
        </w:rPr>
      </w:pPr>
    </w:p>
    <w:p w:rsidR="00125EB6" w:rsidRPr="00025641" w:rsidRDefault="00125EB6" w:rsidP="008936C9">
      <w:pPr>
        <w:tabs>
          <w:tab w:val="left" w:pos="7620"/>
        </w:tabs>
        <w:rPr>
          <w:rFonts w:ascii="Times New Roman" w:hAnsi="Times New Roman" w:cs="Times New Roman"/>
          <w:sz w:val="24"/>
          <w:szCs w:val="24"/>
        </w:rPr>
      </w:pPr>
    </w:p>
    <w:p w:rsidR="00F83989" w:rsidRPr="00025641" w:rsidRDefault="00F83989" w:rsidP="008936C9">
      <w:pPr>
        <w:tabs>
          <w:tab w:val="left" w:pos="7620"/>
        </w:tabs>
        <w:rPr>
          <w:rFonts w:ascii="Times New Roman" w:hAnsi="Times New Roman" w:cs="Times New Roman"/>
          <w:sz w:val="24"/>
          <w:szCs w:val="24"/>
        </w:rPr>
      </w:pPr>
    </w:p>
    <w:p w:rsidR="00CE484C" w:rsidRDefault="00CE484C" w:rsidP="008F774E">
      <w:pPr>
        <w:pStyle w:val="ListeParagraf"/>
        <w:numPr>
          <w:ilvl w:val="0"/>
          <w:numId w:val="37"/>
        </w:numPr>
        <w:tabs>
          <w:tab w:val="left" w:pos="7620"/>
        </w:tabs>
        <w:rPr>
          <w:rFonts w:cs="Times New Roman"/>
          <w:b/>
          <w:sz w:val="28"/>
          <w:szCs w:val="28"/>
        </w:rPr>
      </w:pPr>
      <w:r w:rsidRPr="00CE484C">
        <w:rPr>
          <w:rFonts w:cs="Times New Roman"/>
          <w:b/>
          <w:sz w:val="28"/>
          <w:szCs w:val="28"/>
        </w:rPr>
        <w:lastRenderedPageBreak/>
        <w:t>ŞAHİN SEVİN İLKOKULU 2015-2019 STRATEJİK PLAN BİRİM SORUMLULUKLARI</w:t>
      </w:r>
    </w:p>
    <w:p w:rsidR="007B4CA7" w:rsidRPr="00350F7A" w:rsidRDefault="002C3EA6" w:rsidP="00350F7A">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Okulumuz </w:t>
      </w:r>
      <w:r w:rsidR="00350F7A" w:rsidRPr="008B4FD0">
        <w:rPr>
          <w:rFonts w:ascii="Times New Roman" w:hAnsi="Times New Roman"/>
          <w:sz w:val="24"/>
          <w:szCs w:val="24"/>
        </w:rPr>
        <w:t xml:space="preserve"> 2015-2019 Stratejik Planında y</w:t>
      </w:r>
      <w:r w:rsidR="00350F7A">
        <w:rPr>
          <w:rFonts w:ascii="Times New Roman" w:hAnsi="Times New Roman"/>
          <w:sz w:val="24"/>
          <w:szCs w:val="24"/>
        </w:rPr>
        <w:t>er alan stratejik hedeflere iliş</w:t>
      </w:r>
      <w:r w:rsidR="00350F7A" w:rsidRPr="008B4FD0">
        <w:rPr>
          <w:rFonts w:ascii="Times New Roman" w:hAnsi="Times New Roman"/>
          <w:sz w:val="24"/>
          <w:szCs w:val="24"/>
        </w:rPr>
        <w:t>kin olarak be</w:t>
      </w:r>
      <w:r w:rsidR="00350F7A">
        <w:rPr>
          <w:rFonts w:ascii="Times New Roman" w:hAnsi="Times New Roman"/>
          <w:sz w:val="24"/>
          <w:szCs w:val="24"/>
        </w:rPr>
        <w:t>lirlenen stratejilerin gerçekleş</w:t>
      </w:r>
      <w:r w:rsidR="00350F7A" w:rsidRPr="008B4FD0">
        <w:rPr>
          <w:rFonts w:ascii="Times New Roman" w:hAnsi="Times New Roman"/>
          <w:sz w:val="24"/>
          <w:szCs w:val="24"/>
        </w:rPr>
        <w:t>tirilmesin</w:t>
      </w:r>
      <w:r w:rsidR="00350F7A">
        <w:rPr>
          <w:rFonts w:ascii="Times New Roman" w:hAnsi="Times New Roman"/>
          <w:sz w:val="24"/>
          <w:szCs w:val="24"/>
        </w:rPr>
        <w:t>e yönelik olarak yapılacak çalış</w:t>
      </w:r>
      <w:r w:rsidR="00350F7A" w:rsidRPr="008B4FD0">
        <w:rPr>
          <w:rFonts w:ascii="Times New Roman" w:hAnsi="Times New Roman"/>
          <w:sz w:val="24"/>
          <w:szCs w:val="24"/>
        </w:rPr>
        <w:t>malarda koordinasyonu yürütecek ve</w:t>
      </w:r>
      <w:r w:rsidR="00350F7A">
        <w:rPr>
          <w:rFonts w:ascii="Times New Roman" w:hAnsi="Times New Roman"/>
          <w:sz w:val="24"/>
          <w:szCs w:val="24"/>
        </w:rPr>
        <w:t xml:space="preserve"> </w:t>
      </w:r>
      <w:r w:rsidR="00350F7A" w:rsidRPr="008B4FD0">
        <w:rPr>
          <w:rFonts w:ascii="Times New Roman" w:hAnsi="Times New Roman"/>
          <w:sz w:val="24"/>
          <w:szCs w:val="24"/>
        </w:rPr>
        <w:t>birlikte çal</w:t>
      </w:r>
      <w:r w:rsidR="00350F7A">
        <w:rPr>
          <w:rFonts w:ascii="Times New Roman" w:hAnsi="Times New Roman"/>
          <w:sz w:val="24"/>
          <w:szCs w:val="24"/>
        </w:rPr>
        <w:t>ış</w:t>
      </w:r>
      <w:r w:rsidR="00350F7A" w:rsidRPr="008B4FD0">
        <w:rPr>
          <w:rFonts w:ascii="Times New Roman" w:hAnsi="Times New Roman"/>
          <w:sz w:val="24"/>
          <w:szCs w:val="24"/>
        </w:rPr>
        <w:t>ılacak birimler tespit edilerek 2015-201</w:t>
      </w:r>
      <w:r w:rsidR="00350F7A">
        <w:rPr>
          <w:rFonts w:ascii="Times New Roman" w:hAnsi="Times New Roman"/>
          <w:sz w:val="24"/>
          <w:szCs w:val="24"/>
        </w:rPr>
        <w:t>9 SP Birim Sorumluluk Tablosund</w:t>
      </w:r>
      <w:r w:rsidR="00350F7A" w:rsidRPr="008B4FD0">
        <w:rPr>
          <w:rFonts w:ascii="Times New Roman" w:hAnsi="Times New Roman"/>
          <w:sz w:val="24"/>
          <w:szCs w:val="24"/>
        </w:rPr>
        <w:t>a</w:t>
      </w:r>
      <w:r w:rsidR="00350F7A">
        <w:rPr>
          <w:rFonts w:ascii="Times New Roman" w:hAnsi="Times New Roman"/>
          <w:sz w:val="24"/>
          <w:szCs w:val="24"/>
        </w:rPr>
        <w:t xml:space="preserve"> bu sorumluluklara yer verilmiştir. Buna göre söz konusu çalış</w:t>
      </w:r>
      <w:r w:rsidR="00350F7A" w:rsidRPr="008B4FD0">
        <w:rPr>
          <w:rFonts w:ascii="Times New Roman" w:hAnsi="Times New Roman"/>
          <w:sz w:val="24"/>
          <w:szCs w:val="24"/>
        </w:rPr>
        <w:t>ma</w:t>
      </w:r>
      <w:r w:rsidR="00350F7A">
        <w:rPr>
          <w:rFonts w:ascii="Times New Roman" w:hAnsi="Times New Roman"/>
          <w:sz w:val="24"/>
          <w:szCs w:val="24"/>
        </w:rPr>
        <w:t xml:space="preserve">larda ana sorumlu olan birimler </w:t>
      </w:r>
      <w:r w:rsidR="00350F7A" w:rsidRPr="008B4FD0">
        <w:rPr>
          <w:rFonts w:ascii="Times New Roman" w:hAnsi="Times New Roman"/>
          <w:sz w:val="24"/>
          <w:szCs w:val="24"/>
        </w:rPr>
        <w:t>koordinatör birim olarak görevlerini</w:t>
      </w:r>
      <w:r w:rsidR="00350F7A">
        <w:rPr>
          <w:rFonts w:ascii="Times New Roman" w:hAnsi="Times New Roman"/>
          <w:sz w:val="24"/>
          <w:szCs w:val="24"/>
        </w:rPr>
        <w:t xml:space="preserve"> yürüteceklerdir. Birimler çalış</w:t>
      </w:r>
      <w:r w:rsidR="00350F7A" w:rsidRPr="008B4FD0">
        <w:rPr>
          <w:rFonts w:ascii="Times New Roman" w:hAnsi="Times New Roman"/>
          <w:sz w:val="24"/>
          <w:szCs w:val="24"/>
        </w:rPr>
        <w:t>maların sonuçlandırılmasından ve izleme faaliyetine yönelik olarak raporlanmasından da sorumlu olacaklardır.</w:t>
      </w:r>
    </w:p>
    <w:tbl>
      <w:tblPr>
        <w:tblStyle w:val="TabloKlavuzu"/>
        <w:tblW w:w="5000" w:type="pct"/>
        <w:tblLayout w:type="fixed"/>
        <w:tblLook w:val="04A0" w:firstRow="1" w:lastRow="0" w:firstColumn="1" w:lastColumn="0" w:noHBand="0" w:noVBand="1"/>
      </w:tblPr>
      <w:tblGrid>
        <w:gridCol w:w="460"/>
        <w:gridCol w:w="506"/>
        <w:gridCol w:w="594"/>
        <w:gridCol w:w="4360"/>
        <w:gridCol w:w="1520"/>
        <w:gridCol w:w="1848"/>
      </w:tblGrid>
      <w:tr w:rsidR="00350F7A" w:rsidRPr="007B4CA7" w:rsidTr="00350F7A">
        <w:trPr>
          <w:trHeight w:val="487"/>
        </w:trPr>
        <w:tc>
          <w:tcPr>
            <w:tcW w:w="247" w:type="pct"/>
            <w:vMerge w:val="restart"/>
            <w:shd w:val="clear" w:color="auto" w:fill="FABF8F" w:themeFill="accent6" w:themeFillTint="99"/>
            <w:textDirection w:val="btLr"/>
          </w:tcPr>
          <w:p w:rsidR="007B4CA7" w:rsidRPr="007B4CA7" w:rsidRDefault="007B4CA7" w:rsidP="007B4CA7">
            <w:pPr>
              <w:tabs>
                <w:tab w:val="left" w:pos="7310"/>
              </w:tabs>
              <w:ind w:left="113" w:right="113"/>
              <w:contextualSpacing/>
              <w:jc w:val="center"/>
              <w:rPr>
                <w:rFonts w:ascii="Times New Roman" w:eastAsia="Calibri" w:hAnsi="Times New Roman" w:cs="Times New Roman"/>
                <w:b/>
                <w:sz w:val="20"/>
                <w:szCs w:val="20"/>
              </w:rPr>
            </w:pPr>
            <w:r w:rsidRPr="007B4CA7">
              <w:rPr>
                <w:rFonts w:ascii="Times New Roman" w:eastAsia="Calibri" w:hAnsi="Times New Roman" w:cs="Times New Roman"/>
                <w:b/>
                <w:sz w:val="20"/>
                <w:szCs w:val="20"/>
              </w:rPr>
              <w:t>EĞİTİM VE ÖĞRETİME ERİŞİM</w:t>
            </w:r>
          </w:p>
        </w:tc>
        <w:tc>
          <w:tcPr>
            <w:tcW w:w="272" w:type="pct"/>
            <w:vMerge w:val="restart"/>
            <w:shd w:val="clear" w:color="auto" w:fill="FABF8F" w:themeFill="accent6" w:themeFillTint="99"/>
            <w:textDirection w:val="btLr"/>
          </w:tcPr>
          <w:p w:rsidR="007B4CA7" w:rsidRPr="007B4CA7" w:rsidRDefault="007B4CA7" w:rsidP="007B4CA7">
            <w:pPr>
              <w:jc w:val="center"/>
              <w:rPr>
                <w:rFonts w:ascii="Times New Roman" w:eastAsia="Times New Roman" w:hAnsi="Times New Roman" w:cs="Times New Roman"/>
                <w:b/>
                <w:sz w:val="24"/>
                <w:szCs w:val="24"/>
              </w:rPr>
            </w:pPr>
            <w:r w:rsidRPr="007B4CA7">
              <w:rPr>
                <w:rFonts w:ascii="Times New Roman" w:eastAsia="Times New Roman" w:hAnsi="Times New Roman" w:cs="Times New Roman"/>
                <w:b/>
                <w:sz w:val="24"/>
                <w:szCs w:val="24"/>
              </w:rPr>
              <w:t>Stratejik Hedef1.1.</w:t>
            </w:r>
          </w:p>
          <w:p w:rsidR="007B4CA7" w:rsidRPr="007B4CA7" w:rsidRDefault="007B4CA7" w:rsidP="007B4CA7">
            <w:pPr>
              <w:tabs>
                <w:tab w:val="left" w:pos="7310"/>
              </w:tabs>
              <w:ind w:left="113" w:right="113"/>
              <w:contextualSpacing/>
              <w:jc w:val="center"/>
              <w:rPr>
                <w:rFonts w:ascii="Times New Roman" w:eastAsia="Calibri" w:hAnsi="Times New Roman" w:cs="Times New Roman"/>
                <w:b/>
                <w:sz w:val="20"/>
                <w:szCs w:val="20"/>
              </w:rPr>
            </w:pPr>
          </w:p>
        </w:tc>
        <w:tc>
          <w:tcPr>
            <w:tcW w:w="320" w:type="pct"/>
            <w:shd w:val="clear" w:color="auto" w:fill="FABF8F" w:themeFill="accent6" w:themeFillTint="99"/>
            <w:vAlign w:val="center"/>
          </w:tcPr>
          <w:p w:rsidR="007B4CA7" w:rsidRPr="007B4CA7" w:rsidRDefault="007B4CA7" w:rsidP="007B4CA7">
            <w:pPr>
              <w:contextualSpacing/>
              <w:rPr>
                <w:rFonts w:ascii="Times New Roman" w:eastAsia="Calibri" w:hAnsi="Times New Roman" w:cs="Times New Roman"/>
                <w:b/>
                <w:sz w:val="24"/>
                <w:szCs w:val="24"/>
              </w:rPr>
            </w:pPr>
            <w:r w:rsidRPr="007B4CA7">
              <w:rPr>
                <w:rFonts w:ascii="Times New Roman" w:eastAsia="Calibri" w:hAnsi="Times New Roman" w:cs="Times New Roman"/>
                <w:b/>
                <w:sz w:val="24"/>
                <w:szCs w:val="24"/>
              </w:rPr>
              <w:t>No</w:t>
            </w:r>
          </w:p>
        </w:tc>
        <w:tc>
          <w:tcPr>
            <w:tcW w:w="2347" w:type="pct"/>
            <w:shd w:val="clear" w:color="auto" w:fill="FABF8F" w:themeFill="accent6" w:themeFillTint="99"/>
            <w:vAlign w:val="center"/>
          </w:tcPr>
          <w:p w:rsidR="007B4CA7" w:rsidRPr="007B4CA7" w:rsidRDefault="007B4CA7" w:rsidP="007B4CA7">
            <w:pPr>
              <w:contextualSpacing/>
              <w:rPr>
                <w:rFonts w:ascii="Times New Roman" w:eastAsia="Calibri" w:hAnsi="Times New Roman" w:cs="Times New Roman"/>
                <w:b/>
                <w:sz w:val="24"/>
                <w:szCs w:val="24"/>
              </w:rPr>
            </w:pPr>
            <w:r w:rsidRPr="007B4CA7">
              <w:rPr>
                <w:rFonts w:ascii="Times New Roman" w:eastAsia="Calibri" w:hAnsi="Times New Roman" w:cs="Times New Roman"/>
                <w:b/>
                <w:sz w:val="24"/>
                <w:szCs w:val="24"/>
              </w:rPr>
              <w:t>Tedbir</w:t>
            </w:r>
          </w:p>
        </w:tc>
        <w:tc>
          <w:tcPr>
            <w:tcW w:w="818" w:type="pct"/>
            <w:shd w:val="clear" w:color="auto" w:fill="FABF8F" w:themeFill="accent6" w:themeFillTint="99"/>
            <w:vAlign w:val="center"/>
          </w:tcPr>
          <w:p w:rsidR="007B4CA7" w:rsidRPr="007B4CA7" w:rsidRDefault="007B4CA7" w:rsidP="007B4CA7">
            <w:pPr>
              <w:contextualSpacing/>
              <w:jc w:val="center"/>
              <w:rPr>
                <w:rFonts w:ascii="Times New Roman" w:eastAsia="Calibri" w:hAnsi="Times New Roman" w:cs="Times New Roman"/>
                <w:b/>
                <w:sz w:val="24"/>
                <w:szCs w:val="24"/>
              </w:rPr>
            </w:pPr>
            <w:r w:rsidRPr="007B4CA7">
              <w:rPr>
                <w:rFonts w:ascii="Times New Roman" w:eastAsia="Calibri" w:hAnsi="Times New Roman" w:cs="Times New Roman"/>
                <w:b/>
                <w:sz w:val="24"/>
                <w:szCs w:val="24"/>
              </w:rPr>
              <w:t>Ana Sorumlu</w:t>
            </w:r>
          </w:p>
        </w:tc>
        <w:tc>
          <w:tcPr>
            <w:tcW w:w="995" w:type="pct"/>
            <w:shd w:val="clear" w:color="auto" w:fill="FABF8F" w:themeFill="accent6" w:themeFillTint="99"/>
            <w:vAlign w:val="center"/>
          </w:tcPr>
          <w:p w:rsidR="007B4CA7" w:rsidRPr="007B4CA7" w:rsidRDefault="007B4CA7" w:rsidP="007B4CA7">
            <w:pPr>
              <w:contextualSpacing/>
              <w:jc w:val="center"/>
              <w:rPr>
                <w:rFonts w:ascii="Times New Roman" w:eastAsia="Calibri" w:hAnsi="Times New Roman" w:cs="Times New Roman"/>
                <w:b/>
                <w:sz w:val="24"/>
                <w:szCs w:val="24"/>
              </w:rPr>
            </w:pPr>
            <w:r w:rsidRPr="007B4CA7">
              <w:rPr>
                <w:rFonts w:ascii="Times New Roman" w:eastAsia="Calibri" w:hAnsi="Times New Roman" w:cs="Times New Roman"/>
                <w:b/>
                <w:sz w:val="24"/>
                <w:szCs w:val="24"/>
              </w:rPr>
              <w:t>Diğer Sorumlu Kişiler</w:t>
            </w:r>
          </w:p>
        </w:tc>
      </w:tr>
      <w:tr w:rsidR="007B4CA7" w:rsidRPr="007B4CA7" w:rsidTr="00350F7A">
        <w:tc>
          <w:tcPr>
            <w:tcW w:w="247" w:type="pct"/>
            <w:vMerge/>
          </w:tcPr>
          <w:p w:rsidR="007B4CA7" w:rsidRPr="007B4CA7" w:rsidRDefault="007B4CA7" w:rsidP="007B4CA7">
            <w:pPr>
              <w:ind w:left="142"/>
              <w:rPr>
                <w:rFonts w:ascii="Calibri" w:eastAsia="Times New Roman" w:hAnsi="Calibri" w:cs="Times New Roman"/>
                <w:b/>
                <w:szCs w:val="24"/>
              </w:rPr>
            </w:pPr>
          </w:p>
        </w:tc>
        <w:tc>
          <w:tcPr>
            <w:tcW w:w="272" w:type="pct"/>
            <w:vMerge/>
          </w:tcPr>
          <w:p w:rsidR="007B4CA7" w:rsidRPr="007B4CA7" w:rsidRDefault="007B4CA7" w:rsidP="007B4CA7">
            <w:pPr>
              <w:ind w:left="142"/>
              <w:rPr>
                <w:rFonts w:ascii="Calibri" w:eastAsia="Times New Roman" w:hAnsi="Calibri" w:cs="Times New Roman"/>
                <w:b/>
                <w:szCs w:val="24"/>
              </w:rPr>
            </w:pPr>
          </w:p>
        </w:tc>
        <w:tc>
          <w:tcPr>
            <w:tcW w:w="320" w:type="pct"/>
            <w:shd w:val="clear" w:color="auto" w:fill="auto"/>
            <w:vAlign w:val="center"/>
          </w:tcPr>
          <w:p w:rsidR="007B4CA7" w:rsidRPr="007B4CA7" w:rsidRDefault="007B4CA7" w:rsidP="007B4CA7">
            <w:pPr>
              <w:numPr>
                <w:ilvl w:val="0"/>
                <w:numId w:val="44"/>
              </w:numPr>
              <w:spacing w:line="276" w:lineRule="auto"/>
              <w:contextualSpacing/>
              <w:rPr>
                <w:rFonts w:ascii="Times New Roman" w:eastAsia="Calibri" w:hAnsi="Times New Roman" w:cs="Times New Roman"/>
                <w:b/>
                <w:sz w:val="24"/>
                <w:szCs w:val="24"/>
              </w:rPr>
            </w:pPr>
          </w:p>
        </w:tc>
        <w:tc>
          <w:tcPr>
            <w:tcW w:w="2347" w:type="pct"/>
            <w:shd w:val="clear" w:color="auto" w:fill="auto"/>
            <w:vAlign w:val="center"/>
          </w:tcPr>
          <w:p w:rsidR="007B4CA7" w:rsidRPr="007B4CA7" w:rsidRDefault="007B4CA7" w:rsidP="007B4CA7">
            <w:pPr>
              <w:contextualSpacing/>
              <w:rPr>
                <w:rFonts w:ascii="Times New Roman" w:eastAsia="Calibri" w:hAnsi="Times New Roman" w:cs="Times New Roman"/>
                <w:sz w:val="24"/>
                <w:szCs w:val="24"/>
              </w:rPr>
            </w:pPr>
            <w:r w:rsidRPr="007B4CA7">
              <w:rPr>
                <w:rFonts w:ascii="Times New Roman" w:eastAsia="Calibri" w:hAnsi="Times New Roman" w:cs="Times New Roman"/>
                <w:sz w:val="24"/>
                <w:szCs w:val="24"/>
              </w:rPr>
              <w:t>Özel eğitim ihtiyacı olan bireylerin tespiti için etkili bir tarama ve tanılama sistemi geliştirilecek ve bu bireylerin tanısına uygun eğitime erişmelerini ve devam etmelerini sağlayacak imkânlar geliştirilecektir.</w:t>
            </w:r>
          </w:p>
        </w:tc>
        <w:tc>
          <w:tcPr>
            <w:tcW w:w="818" w:type="pct"/>
            <w:shd w:val="clear" w:color="auto" w:fill="auto"/>
            <w:vAlign w:val="center"/>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tc>
        <w:tc>
          <w:tcPr>
            <w:tcW w:w="995" w:type="pct"/>
            <w:vAlign w:val="center"/>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350F7A">
            <w:pPr>
              <w:contextualSpacing/>
              <w:rPr>
                <w:rFonts w:ascii="Times New Roman" w:eastAsia="Calibri"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 </w:t>
            </w:r>
            <w:r>
              <w:rPr>
                <w:rFonts w:ascii="Times New Roman" w:eastAsia="Calibri" w:hAnsi="Times New Roman" w:cs="Times New Roman"/>
                <w:sz w:val="20"/>
                <w:szCs w:val="20"/>
              </w:rPr>
              <w:t>OAB</w:t>
            </w:r>
            <w:r w:rsidRPr="00350F7A">
              <w:rPr>
                <w:rFonts w:ascii="Times New Roman" w:eastAsia="Calibri" w:hAnsi="Times New Roman" w:cs="Times New Roman"/>
                <w:sz w:val="20"/>
                <w:szCs w:val="20"/>
              </w:rPr>
              <w:t xml:space="preserve"> </w:t>
            </w:r>
          </w:p>
        </w:tc>
      </w:tr>
      <w:tr w:rsidR="007B4CA7" w:rsidRPr="007B4CA7" w:rsidTr="00350F7A">
        <w:tc>
          <w:tcPr>
            <w:tcW w:w="247" w:type="pct"/>
            <w:vMerge/>
          </w:tcPr>
          <w:p w:rsidR="007B4CA7" w:rsidRPr="007B4CA7" w:rsidRDefault="007B4CA7" w:rsidP="007B4CA7">
            <w:pPr>
              <w:ind w:left="142"/>
              <w:rPr>
                <w:rFonts w:ascii="Calibri" w:eastAsia="Times New Roman" w:hAnsi="Calibri" w:cs="Times New Roman"/>
                <w:b/>
                <w:szCs w:val="24"/>
              </w:rPr>
            </w:pPr>
          </w:p>
        </w:tc>
        <w:tc>
          <w:tcPr>
            <w:tcW w:w="272" w:type="pct"/>
            <w:vMerge/>
          </w:tcPr>
          <w:p w:rsidR="007B4CA7" w:rsidRPr="007B4CA7" w:rsidRDefault="007B4CA7" w:rsidP="007B4CA7">
            <w:pPr>
              <w:ind w:left="142"/>
              <w:rPr>
                <w:rFonts w:ascii="Calibri" w:eastAsia="Times New Roman" w:hAnsi="Calibri" w:cs="Times New Roman"/>
                <w:b/>
                <w:szCs w:val="24"/>
              </w:rPr>
            </w:pPr>
          </w:p>
        </w:tc>
        <w:tc>
          <w:tcPr>
            <w:tcW w:w="320" w:type="pct"/>
            <w:shd w:val="clear" w:color="auto" w:fill="auto"/>
            <w:vAlign w:val="center"/>
          </w:tcPr>
          <w:p w:rsidR="007B4CA7" w:rsidRPr="007B4CA7" w:rsidRDefault="007B4CA7" w:rsidP="007B4CA7">
            <w:pPr>
              <w:numPr>
                <w:ilvl w:val="0"/>
                <w:numId w:val="44"/>
              </w:numPr>
              <w:spacing w:line="276" w:lineRule="auto"/>
              <w:contextualSpacing/>
              <w:rPr>
                <w:rFonts w:ascii="Times New Roman" w:eastAsia="Calibri" w:hAnsi="Times New Roman" w:cs="Times New Roman"/>
                <w:b/>
                <w:sz w:val="24"/>
                <w:szCs w:val="24"/>
              </w:rPr>
            </w:pPr>
          </w:p>
        </w:tc>
        <w:tc>
          <w:tcPr>
            <w:tcW w:w="2347" w:type="pct"/>
            <w:shd w:val="clear" w:color="auto" w:fill="auto"/>
            <w:vAlign w:val="center"/>
          </w:tcPr>
          <w:p w:rsidR="007B4CA7" w:rsidRPr="007B4CA7" w:rsidRDefault="007B4CA7" w:rsidP="007B4CA7">
            <w:pPr>
              <w:contextualSpacing/>
              <w:rPr>
                <w:rFonts w:ascii="Times New Roman" w:eastAsia="Calibri" w:hAnsi="Times New Roman" w:cs="Times New Roman"/>
                <w:sz w:val="24"/>
                <w:szCs w:val="24"/>
              </w:rPr>
            </w:pPr>
            <w:r w:rsidRPr="007B4CA7">
              <w:rPr>
                <w:rFonts w:ascii="Times New Roman" w:eastAsia="Calibri" w:hAnsi="Times New Roman" w:cs="Times New Roman"/>
                <w:sz w:val="24"/>
                <w:szCs w:val="24"/>
              </w:rPr>
              <w:t>Bütün okul tür ve kademelerinde devamsızlık, sınıf tekrarı ve okuldan erken ayrılma nedenlerinin tespiti için araştırmalar yapılacaktır.</w:t>
            </w:r>
          </w:p>
        </w:tc>
        <w:tc>
          <w:tcPr>
            <w:tcW w:w="818" w:type="pct"/>
            <w:shd w:val="clear" w:color="auto" w:fill="auto"/>
            <w:vAlign w:val="center"/>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tc>
        <w:tc>
          <w:tcPr>
            <w:tcW w:w="995" w:type="pct"/>
            <w:vAlign w:val="center"/>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350F7A">
            <w:pPr>
              <w:contextualSpacing/>
              <w:rPr>
                <w:rFonts w:ascii="Times New Roman" w:eastAsia="Calibri"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 </w:t>
            </w:r>
            <w:r>
              <w:rPr>
                <w:rFonts w:ascii="Times New Roman" w:eastAsia="Calibri" w:hAnsi="Times New Roman" w:cs="Times New Roman"/>
                <w:sz w:val="20"/>
                <w:szCs w:val="20"/>
              </w:rPr>
              <w:t>OAB</w:t>
            </w:r>
            <w:r w:rsidRPr="00350F7A">
              <w:rPr>
                <w:rFonts w:ascii="Times New Roman" w:eastAsia="Calibri" w:hAnsi="Times New Roman" w:cs="Times New Roman"/>
                <w:sz w:val="20"/>
                <w:szCs w:val="20"/>
              </w:rPr>
              <w:t xml:space="preserve"> </w:t>
            </w:r>
          </w:p>
        </w:tc>
      </w:tr>
      <w:tr w:rsidR="007B4CA7" w:rsidRPr="007B4CA7" w:rsidTr="00350F7A">
        <w:tc>
          <w:tcPr>
            <w:tcW w:w="247" w:type="pct"/>
            <w:vMerge/>
          </w:tcPr>
          <w:p w:rsidR="007B4CA7" w:rsidRPr="007B4CA7" w:rsidRDefault="007B4CA7" w:rsidP="007B4CA7">
            <w:pPr>
              <w:ind w:left="142"/>
              <w:rPr>
                <w:rFonts w:ascii="Calibri" w:eastAsia="Times New Roman" w:hAnsi="Calibri" w:cs="Times New Roman"/>
                <w:b/>
                <w:szCs w:val="24"/>
              </w:rPr>
            </w:pPr>
          </w:p>
        </w:tc>
        <w:tc>
          <w:tcPr>
            <w:tcW w:w="272" w:type="pct"/>
            <w:vMerge/>
          </w:tcPr>
          <w:p w:rsidR="007B4CA7" w:rsidRPr="007B4CA7" w:rsidRDefault="007B4CA7" w:rsidP="007B4CA7">
            <w:pPr>
              <w:ind w:left="142"/>
              <w:rPr>
                <w:rFonts w:ascii="Calibri" w:eastAsia="Times New Roman" w:hAnsi="Calibri" w:cs="Times New Roman"/>
                <w:b/>
                <w:szCs w:val="24"/>
              </w:rPr>
            </w:pPr>
          </w:p>
        </w:tc>
        <w:tc>
          <w:tcPr>
            <w:tcW w:w="320" w:type="pct"/>
            <w:shd w:val="clear" w:color="auto" w:fill="auto"/>
            <w:vAlign w:val="center"/>
          </w:tcPr>
          <w:p w:rsidR="007B4CA7" w:rsidRPr="007B4CA7" w:rsidRDefault="007B4CA7" w:rsidP="007B4CA7">
            <w:pPr>
              <w:numPr>
                <w:ilvl w:val="0"/>
                <w:numId w:val="44"/>
              </w:numPr>
              <w:spacing w:line="276" w:lineRule="auto"/>
              <w:contextualSpacing/>
              <w:rPr>
                <w:rFonts w:ascii="Times New Roman" w:eastAsia="Calibri" w:hAnsi="Times New Roman" w:cs="Times New Roman"/>
                <w:b/>
                <w:sz w:val="24"/>
                <w:szCs w:val="24"/>
              </w:rPr>
            </w:pPr>
          </w:p>
        </w:tc>
        <w:tc>
          <w:tcPr>
            <w:tcW w:w="2347" w:type="pct"/>
            <w:shd w:val="clear" w:color="auto" w:fill="auto"/>
            <w:vAlign w:val="center"/>
          </w:tcPr>
          <w:p w:rsidR="007B4CA7" w:rsidRPr="007B4CA7" w:rsidRDefault="007B4CA7" w:rsidP="007B4CA7">
            <w:pPr>
              <w:contextualSpacing/>
              <w:rPr>
                <w:rFonts w:ascii="Times New Roman" w:eastAsia="Calibri" w:hAnsi="Times New Roman" w:cs="Times New Roman"/>
                <w:sz w:val="24"/>
                <w:szCs w:val="24"/>
              </w:rPr>
            </w:pPr>
            <w:r w:rsidRPr="007B4CA7">
              <w:rPr>
                <w:rFonts w:ascii="Times New Roman" w:eastAsia="Calibri" w:hAnsi="Times New Roman" w:cs="Times New Roman"/>
                <w:sz w:val="24"/>
                <w:szCs w:val="24"/>
              </w:rPr>
              <w:t>Zorunlu eğitimden ayrılmaların önlenmesi ve devamsızlıkların azaltılmasına yönelik öğrenci devamsızlıkları izleme ve önleme mekanizmaları geliştirilecektir.</w:t>
            </w:r>
          </w:p>
        </w:tc>
        <w:tc>
          <w:tcPr>
            <w:tcW w:w="818" w:type="pct"/>
            <w:shd w:val="clear" w:color="auto" w:fill="auto"/>
            <w:vAlign w:val="center"/>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tc>
        <w:tc>
          <w:tcPr>
            <w:tcW w:w="995" w:type="pct"/>
            <w:vAlign w:val="center"/>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350F7A">
            <w:pPr>
              <w:contextualSpacing/>
              <w:rPr>
                <w:rFonts w:ascii="Times New Roman" w:eastAsia="Calibri"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 </w:t>
            </w:r>
            <w:r>
              <w:rPr>
                <w:rFonts w:ascii="Times New Roman" w:eastAsia="Calibri" w:hAnsi="Times New Roman" w:cs="Times New Roman"/>
                <w:sz w:val="20"/>
                <w:szCs w:val="20"/>
              </w:rPr>
              <w:t>OAB</w:t>
            </w:r>
          </w:p>
        </w:tc>
      </w:tr>
      <w:tr w:rsidR="0070696E" w:rsidRPr="007B4CA7" w:rsidTr="00350F7A">
        <w:tc>
          <w:tcPr>
            <w:tcW w:w="247" w:type="pct"/>
            <w:vMerge w:val="restart"/>
            <w:shd w:val="clear" w:color="auto" w:fill="FABF8F" w:themeFill="accent6" w:themeFillTint="99"/>
            <w:textDirection w:val="btLr"/>
          </w:tcPr>
          <w:p w:rsidR="007B4CA7" w:rsidRPr="007B4CA7" w:rsidRDefault="007B4CA7" w:rsidP="007B4CA7">
            <w:pPr>
              <w:tabs>
                <w:tab w:val="left" w:pos="7310"/>
              </w:tabs>
              <w:ind w:left="113" w:right="113"/>
              <w:contextualSpacing/>
              <w:jc w:val="center"/>
              <w:rPr>
                <w:rFonts w:ascii="Times New Roman" w:eastAsia="Calibri" w:hAnsi="Times New Roman" w:cs="Times New Roman"/>
                <w:b/>
                <w:sz w:val="20"/>
                <w:szCs w:val="20"/>
              </w:rPr>
            </w:pPr>
            <w:r w:rsidRPr="007B4CA7">
              <w:rPr>
                <w:rFonts w:ascii="Times New Roman" w:eastAsia="Calibri" w:hAnsi="Times New Roman" w:cs="Times New Roman"/>
                <w:b/>
                <w:sz w:val="20"/>
                <w:szCs w:val="20"/>
              </w:rPr>
              <w:t>EĞİTİM ÖĞRETİMDE KALİTE</w:t>
            </w:r>
          </w:p>
        </w:tc>
        <w:tc>
          <w:tcPr>
            <w:tcW w:w="272" w:type="pct"/>
            <w:vMerge w:val="restart"/>
            <w:shd w:val="clear" w:color="auto" w:fill="FABF8F" w:themeFill="accent6" w:themeFillTint="99"/>
            <w:textDirection w:val="btLr"/>
          </w:tcPr>
          <w:p w:rsidR="007B4CA7" w:rsidRPr="007B4CA7" w:rsidRDefault="007B4CA7" w:rsidP="007B4CA7">
            <w:pPr>
              <w:tabs>
                <w:tab w:val="left" w:pos="7310"/>
              </w:tabs>
              <w:ind w:left="113" w:right="113"/>
              <w:contextualSpacing/>
              <w:jc w:val="center"/>
              <w:rPr>
                <w:rFonts w:ascii="Times New Roman" w:eastAsia="Calibri" w:hAnsi="Times New Roman" w:cs="Times New Roman"/>
                <w:b/>
                <w:sz w:val="24"/>
                <w:szCs w:val="24"/>
              </w:rPr>
            </w:pPr>
            <w:r w:rsidRPr="007B4CA7">
              <w:rPr>
                <w:rFonts w:ascii="Times New Roman" w:eastAsia="Calibri" w:hAnsi="Times New Roman" w:cs="Times New Roman"/>
                <w:b/>
                <w:sz w:val="24"/>
                <w:szCs w:val="24"/>
              </w:rPr>
              <w:t>Stratejik Hedef 2.1</w:t>
            </w:r>
          </w:p>
        </w:tc>
        <w:tc>
          <w:tcPr>
            <w:tcW w:w="320" w:type="pct"/>
            <w:shd w:val="clear" w:color="auto" w:fill="FABF8F" w:themeFill="accent6" w:themeFillTint="99"/>
          </w:tcPr>
          <w:p w:rsidR="007B4CA7" w:rsidRPr="007B4CA7" w:rsidRDefault="007B4CA7" w:rsidP="007B4CA7">
            <w:pPr>
              <w:ind w:left="85"/>
              <w:contextualSpacing/>
              <w:rPr>
                <w:rFonts w:ascii="Times New Roman" w:eastAsia="Calibri" w:hAnsi="Times New Roman" w:cs="Times New Roman"/>
                <w:b/>
                <w:bCs/>
                <w:sz w:val="24"/>
                <w:szCs w:val="24"/>
              </w:rPr>
            </w:pPr>
            <w:r w:rsidRPr="007B4CA7">
              <w:rPr>
                <w:rFonts w:ascii="Times New Roman" w:eastAsia="Calibri" w:hAnsi="Times New Roman" w:cs="Times New Roman"/>
                <w:b/>
                <w:bCs/>
                <w:sz w:val="24"/>
                <w:szCs w:val="24"/>
              </w:rPr>
              <w:t>No</w:t>
            </w:r>
          </w:p>
        </w:tc>
        <w:tc>
          <w:tcPr>
            <w:tcW w:w="2347" w:type="pct"/>
            <w:shd w:val="clear" w:color="auto" w:fill="FABF8F" w:themeFill="accent6" w:themeFillTint="99"/>
            <w:hideMark/>
          </w:tcPr>
          <w:p w:rsidR="007B4CA7" w:rsidRPr="007B4CA7" w:rsidRDefault="007B4CA7" w:rsidP="007B4CA7">
            <w:pPr>
              <w:ind w:left="85"/>
              <w:contextualSpacing/>
              <w:rPr>
                <w:rFonts w:ascii="Times New Roman" w:eastAsia="Calibri" w:hAnsi="Times New Roman" w:cs="Times New Roman"/>
                <w:b/>
                <w:bCs/>
                <w:sz w:val="24"/>
                <w:szCs w:val="24"/>
              </w:rPr>
            </w:pPr>
            <w:r w:rsidRPr="007B4CA7">
              <w:rPr>
                <w:rFonts w:ascii="Times New Roman" w:eastAsia="Calibri" w:hAnsi="Times New Roman" w:cs="Times New Roman"/>
                <w:b/>
                <w:bCs/>
                <w:sz w:val="24"/>
                <w:szCs w:val="24"/>
              </w:rPr>
              <w:t>Tedbir</w:t>
            </w:r>
          </w:p>
        </w:tc>
        <w:tc>
          <w:tcPr>
            <w:tcW w:w="818" w:type="pct"/>
            <w:shd w:val="clear" w:color="auto" w:fill="FABF8F" w:themeFill="accent6" w:themeFillTint="99"/>
          </w:tcPr>
          <w:p w:rsidR="007B4CA7" w:rsidRPr="007B4CA7" w:rsidRDefault="00350F7A" w:rsidP="007B4CA7">
            <w:pPr>
              <w:contextualSpacing/>
              <w:rPr>
                <w:rFonts w:ascii="Times New Roman" w:eastAsia="Calibri" w:hAnsi="Times New Roman" w:cs="Times New Roman"/>
                <w:b/>
                <w:sz w:val="20"/>
                <w:szCs w:val="20"/>
              </w:rPr>
            </w:pPr>
            <w:r w:rsidRPr="00350F7A">
              <w:rPr>
                <w:rFonts w:ascii="Times New Roman" w:eastAsia="Calibri" w:hAnsi="Times New Roman" w:cs="Times New Roman"/>
                <w:b/>
                <w:sz w:val="20"/>
                <w:szCs w:val="20"/>
              </w:rPr>
              <w:t>Ana Sorumlu</w:t>
            </w:r>
          </w:p>
        </w:tc>
        <w:tc>
          <w:tcPr>
            <w:tcW w:w="995" w:type="pct"/>
            <w:shd w:val="clear" w:color="auto" w:fill="FABF8F" w:themeFill="accent6" w:themeFillTint="99"/>
            <w:hideMark/>
          </w:tcPr>
          <w:p w:rsidR="007B4CA7" w:rsidRPr="007B4CA7" w:rsidRDefault="00350F7A" w:rsidP="007B4CA7">
            <w:pPr>
              <w:contextualSpacing/>
              <w:rPr>
                <w:rFonts w:ascii="Times New Roman" w:eastAsia="Calibri" w:hAnsi="Times New Roman" w:cs="Times New Roman"/>
                <w:b/>
                <w:sz w:val="20"/>
                <w:szCs w:val="20"/>
              </w:rPr>
            </w:pPr>
            <w:r w:rsidRPr="00350F7A">
              <w:rPr>
                <w:rFonts w:ascii="Times New Roman" w:eastAsia="Calibri" w:hAnsi="Times New Roman" w:cs="Times New Roman"/>
                <w:b/>
                <w:sz w:val="20"/>
                <w:szCs w:val="20"/>
              </w:rPr>
              <w:t>Sorumlu Kişiler</w:t>
            </w:r>
          </w:p>
        </w:tc>
      </w:tr>
      <w:tr w:rsidR="00350F7A" w:rsidRPr="007B4CA7" w:rsidTr="00350F7A">
        <w:tc>
          <w:tcPr>
            <w:tcW w:w="247" w:type="pct"/>
            <w:vMerge/>
            <w:shd w:val="clear" w:color="auto" w:fill="FABF8F" w:themeFill="accent6" w:themeFillTint="99"/>
          </w:tcPr>
          <w:p w:rsidR="007B4CA7" w:rsidRPr="007B4CA7" w:rsidRDefault="007B4CA7" w:rsidP="007B4CA7">
            <w:pPr>
              <w:rPr>
                <w:rFonts w:ascii="Times New Roman" w:eastAsia="Times New Roman" w:hAnsi="Times New Roman" w:cs="Times New Roman"/>
                <w:b/>
                <w:sz w:val="24"/>
                <w:szCs w:val="24"/>
              </w:rPr>
            </w:pPr>
          </w:p>
        </w:tc>
        <w:tc>
          <w:tcPr>
            <w:tcW w:w="272" w:type="pct"/>
            <w:vMerge/>
            <w:shd w:val="clear" w:color="auto" w:fill="FABF8F" w:themeFill="accent6" w:themeFillTint="99"/>
          </w:tcPr>
          <w:p w:rsidR="007B4CA7" w:rsidRPr="007B4CA7" w:rsidRDefault="007B4CA7" w:rsidP="007B4CA7">
            <w:pPr>
              <w:rPr>
                <w:rFonts w:ascii="Times New Roman" w:eastAsia="Times New Roman" w:hAnsi="Times New Roman" w:cs="Times New Roman"/>
                <w:b/>
                <w:sz w:val="24"/>
                <w:szCs w:val="24"/>
              </w:rPr>
            </w:pPr>
          </w:p>
        </w:tc>
        <w:tc>
          <w:tcPr>
            <w:tcW w:w="320" w:type="pct"/>
          </w:tcPr>
          <w:p w:rsidR="007B4CA7" w:rsidRPr="007B4CA7" w:rsidRDefault="007B4CA7" w:rsidP="007B4CA7">
            <w:pPr>
              <w:numPr>
                <w:ilvl w:val="0"/>
                <w:numId w:val="44"/>
              </w:numPr>
              <w:spacing w:after="200" w:line="276" w:lineRule="auto"/>
              <w:contextualSpacing/>
              <w:rPr>
                <w:rFonts w:ascii="Times New Roman" w:eastAsia="Calibri" w:hAnsi="Times New Roman" w:cs="Times New Roman"/>
                <w:b/>
                <w:sz w:val="24"/>
                <w:szCs w:val="24"/>
              </w:rPr>
            </w:pPr>
          </w:p>
        </w:tc>
        <w:tc>
          <w:tcPr>
            <w:tcW w:w="2347" w:type="pct"/>
            <w:hideMark/>
          </w:tcPr>
          <w:p w:rsidR="007B4CA7" w:rsidRPr="007B4CA7" w:rsidRDefault="007B4CA7" w:rsidP="007B4CA7">
            <w:pPr>
              <w:ind w:left="85"/>
              <w:contextualSpacing/>
              <w:rPr>
                <w:rFonts w:ascii="Times New Roman" w:eastAsia="Calibri" w:hAnsi="Times New Roman" w:cs="Times New Roman"/>
                <w:sz w:val="24"/>
                <w:szCs w:val="24"/>
              </w:rPr>
            </w:pPr>
            <w:r w:rsidRPr="007B4CA7">
              <w:rPr>
                <w:rFonts w:ascii="Times New Roman" w:eastAsia="Calibri" w:hAnsi="Times New Roman" w:cs="Times New Roman"/>
                <w:sz w:val="24"/>
                <w:szCs w:val="24"/>
              </w:rPr>
              <w:t>İlköğretim ve ortaöğretim kurumlarında ulusal ve uluslararası değerlendirmeler dikkate alınarak bireylerin bilgi eksiklerini gidermek, yeteneklerini geliştirmek, derslerdeki başarılarını artırmak amacıyla çocuk kulüpleri açılacaktır.</w:t>
            </w:r>
          </w:p>
        </w:tc>
        <w:tc>
          <w:tcPr>
            <w:tcW w:w="818" w:type="pct"/>
          </w:tcPr>
          <w:p w:rsidR="007B4CA7" w:rsidRPr="007B4CA7" w:rsidRDefault="00350F7A" w:rsidP="007B4CA7">
            <w:pPr>
              <w:spacing w:line="0" w:lineRule="atLeast"/>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Müdür Yardımcısı</w:t>
            </w:r>
          </w:p>
        </w:tc>
        <w:tc>
          <w:tcPr>
            <w:tcW w:w="995" w:type="pct"/>
          </w:tcPr>
          <w:p w:rsidR="007B4CA7" w:rsidRPr="007B4CA7" w:rsidRDefault="00350F7A" w:rsidP="007B4CA7">
            <w:pPr>
              <w:spacing w:line="0" w:lineRule="atLeast"/>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Sertifikalı Öğretmenler</w:t>
            </w:r>
          </w:p>
        </w:tc>
      </w:tr>
      <w:tr w:rsidR="00350F7A" w:rsidRPr="007B4CA7" w:rsidTr="00350F7A">
        <w:tc>
          <w:tcPr>
            <w:tcW w:w="247"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272"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320" w:type="pct"/>
          </w:tcPr>
          <w:p w:rsidR="007B4CA7" w:rsidRPr="007B4CA7" w:rsidRDefault="007B4CA7" w:rsidP="007B4CA7">
            <w:pPr>
              <w:numPr>
                <w:ilvl w:val="0"/>
                <w:numId w:val="44"/>
              </w:numPr>
              <w:spacing w:after="200" w:line="276" w:lineRule="auto"/>
              <w:contextualSpacing/>
              <w:rPr>
                <w:rFonts w:ascii="Times New Roman" w:eastAsia="Calibri" w:hAnsi="Times New Roman" w:cs="Times New Roman"/>
                <w:b/>
                <w:sz w:val="24"/>
                <w:szCs w:val="24"/>
              </w:rPr>
            </w:pPr>
          </w:p>
        </w:tc>
        <w:tc>
          <w:tcPr>
            <w:tcW w:w="2347" w:type="pct"/>
            <w:hideMark/>
          </w:tcPr>
          <w:p w:rsidR="007B4CA7" w:rsidRDefault="007B4CA7" w:rsidP="007B4CA7">
            <w:pPr>
              <w:ind w:left="85"/>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Bütün eğitim kademelerinde sosyal, sanatsal, kültürel ve sportif faaliyetlerin sayısı, çeşidi ve öğrencilerin söz konusu faaliyetlere katılım oranı artırılacak, gerçekleştirilecek faaliyetlerin takip edilebilmesine imkân sağlayacak bir izleme sistemi geliştirilecektir.</w:t>
            </w:r>
          </w:p>
          <w:p w:rsidR="007C1692" w:rsidRDefault="007C1692" w:rsidP="007B4CA7">
            <w:pPr>
              <w:ind w:left="85"/>
              <w:rPr>
                <w:rFonts w:ascii="Times New Roman" w:eastAsia="Times New Roman" w:hAnsi="Times New Roman" w:cs="Times New Roman"/>
                <w:sz w:val="24"/>
                <w:szCs w:val="24"/>
              </w:rPr>
            </w:pPr>
          </w:p>
          <w:p w:rsidR="007C1692" w:rsidRDefault="007C1692" w:rsidP="007B4CA7">
            <w:pPr>
              <w:ind w:left="85"/>
              <w:rPr>
                <w:rFonts w:ascii="Times New Roman" w:eastAsia="Times New Roman" w:hAnsi="Times New Roman" w:cs="Times New Roman"/>
                <w:sz w:val="24"/>
                <w:szCs w:val="24"/>
              </w:rPr>
            </w:pPr>
          </w:p>
          <w:p w:rsidR="007C1692" w:rsidRPr="007B4CA7" w:rsidRDefault="007C1692" w:rsidP="007B4CA7">
            <w:pPr>
              <w:ind w:left="85"/>
              <w:rPr>
                <w:rFonts w:ascii="Times New Roman" w:eastAsia="Times New Roman" w:hAnsi="Times New Roman" w:cs="Times New Roman"/>
                <w:sz w:val="24"/>
                <w:szCs w:val="24"/>
              </w:rPr>
            </w:pPr>
          </w:p>
          <w:p w:rsidR="007B4CA7" w:rsidRPr="007B4CA7" w:rsidRDefault="007B4CA7" w:rsidP="007B4CA7">
            <w:pPr>
              <w:ind w:left="85"/>
              <w:rPr>
                <w:rFonts w:ascii="Times New Roman" w:eastAsia="Times New Roman" w:hAnsi="Times New Roman" w:cs="Times New Roman"/>
                <w:sz w:val="24"/>
                <w:szCs w:val="24"/>
              </w:rPr>
            </w:pPr>
          </w:p>
        </w:tc>
        <w:tc>
          <w:tcPr>
            <w:tcW w:w="818" w:type="pct"/>
          </w:tcPr>
          <w:p w:rsidR="007B4CA7" w:rsidRPr="007B4CA7" w:rsidRDefault="00350F7A" w:rsidP="007B4CA7">
            <w:pPr>
              <w:spacing w:line="0" w:lineRule="atLeast"/>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350F7A">
            <w:pPr>
              <w:contextualSpacing/>
              <w:rPr>
                <w:rFonts w:ascii="Times New Roman" w:eastAsia="Calibri"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 </w:t>
            </w:r>
            <w:r>
              <w:rPr>
                <w:rFonts w:ascii="Times New Roman" w:eastAsia="Calibri" w:hAnsi="Times New Roman" w:cs="Times New Roman"/>
                <w:sz w:val="20"/>
                <w:szCs w:val="20"/>
              </w:rPr>
              <w:t>OAB</w:t>
            </w:r>
          </w:p>
        </w:tc>
      </w:tr>
      <w:tr w:rsidR="00350F7A" w:rsidRPr="007B4CA7" w:rsidTr="00350F7A">
        <w:tc>
          <w:tcPr>
            <w:tcW w:w="247"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272"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320" w:type="pct"/>
          </w:tcPr>
          <w:p w:rsidR="007B4CA7" w:rsidRPr="007B4CA7" w:rsidRDefault="007B4CA7" w:rsidP="007B4CA7">
            <w:pPr>
              <w:numPr>
                <w:ilvl w:val="0"/>
                <w:numId w:val="44"/>
              </w:numPr>
              <w:spacing w:after="200"/>
              <w:contextualSpacing/>
              <w:rPr>
                <w:rFonts w:ascii="Times New Roman" w:eastAsia="Calibri" w:hAnsi="Times New Roman" w:cs="Times New Roman"/>
                <w:b/>
                <w:sz w:val="24"/>
                <w:szCs w:val="24"/>
              </w:rPr>
            </w:pPr>
          </w:p>
        </w:tc>
        <w:tc>
          <w:tcPr>
            <w:tcW w:w="2347" w:type="pct"/>
            <w:hideMark/>
          </w:tcPr>
          <w:p w:rsidR="007B4CA7" w:rsidRPr="007B4CA7" w:rsidRDefault="007B4CA7" w:rsidP="007B4CA7">
            <w:pPr>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Okul sağlığı, obezite ve hijyen konularında öğrencilerin, ailelerin ve çalışanların bilinçlendirilmesine yönelik faaliyetler yapılacaktır. Okullarımızın bu konulara ilişkin değerlendirmelere (Beyaz Bayrak – Beslenme Dostu Okul) katılmaları desteklenecektir.</w:t>
            </w:r>
          </w:p>
        </w:tc>
        <w:tc>
          <w:tcPr>
            <w:tcW w:w="818" w:type="pct"/>
          </w:tcPr>
          <w:p w:rsidR="007B4CA7" w:rsidRPr="007B4CA7" w:rsidRDefault="00350F7A" w:rsidP="007B4CA7">
            <w:pPr>
              <w:spacing w:line="0" w:lineRule="atLeast"/>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Müdür Yardımcısı</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350F7A">
            <w:pPr>
              <w:contextualSpacing/>
              <w:rPr>
                <w:rFonts w:ascii="Times New Roman" w:eastAsia="Times New Roman"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r w:rsidR="00350F7A" w:rsidRPr="007B4CA7" w:rsidTr="00350F7A">
        <w:tc>
          <w:tcPr>
            <w:tcW w:w="247"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272"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320" w:type="pct"/>
          </w:tcPr>
          <w:p w:rsidR="007B4CA7" w:rsidRPr="007B4CA7" w:rsidRDefault="007B4CA7" w:rsidP="007B4CA7">
            <w:pPr>
              <w:numPr>
                <w:ilvl w:val="0"/>
                <w:numId w:val="44"/>
              </w:numPr>
              <w:spacing w:after="200"/>
              <w:contextualSpacing/>
              <w:rPr>
                <w:rFonts w:ascii="Times New Roman" w:eastAsia="Calibri" w:hAnsi="Times New Roman" w:cs="Times New Roman"/>
                <w:b/>
                <w:sz w:val="24"/>
                <w:szCs w:val="24"/>
              </w:rPr>
            </w:pPr>
          </w:p>
        </w:tc>
        <w:tc>
          <w:tcPr>
            <w:tcW w:w="2347" w:type="pct"/>
          </w:tcPr>
          <w:p w:rsidR="007B4CA7" w:rsidRPr="007B4CA7" w:rsidRDefault="007B4CA7" w:rsidP="007B4CA7">
            <w:pPr>
              <w:ind w:left="-108"/>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Öğrencilerin bilimsel düşünme becerilerini artırmak maçıyla bili fuarlarına katılımları desteklenecek, TUBİTAK destekli projelere katılı özendirilecek, ilgili kurum ve kuruluşlarla işbirliği yapılacaktır.</w:t>
            </w:r>
          </w:p>
          <w:p w:rsidR="007B4CA7" w:rsidRPr="007B4CA7" w:rsidRDefault="007B4CA7" w:rsidP="007B4CA7">
            <w:pPr>
              <w:ind w:left="85"/>
              <w:rPr>
                <w:rFonts w:ascii="Times New Roman" w:eastAsia="Times New Roman" w:hAnsi="Times New Roman" w:cs="Times New Roman"/>
                <w:sz w:val="24"/>
                <w:szCs w:val="24"/>
              </w:rPr>
            </w:pPr>
          </w:p>
        </w:tc>
        <w:tc>
          <w:tcPr>
            <w:tcW w:w="818"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350F7A">
            <w:pPr>
              <w:contextualSpacing/>
              <w:rPr>
                <w:rFonts w:ascii="Times New Roman" w:eastAsia="Calibri"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 </w:t>
            </w:r>
            <w:r>
              <w:rPr>
                <w:rFonts w:ascii="Times New Roman" w:eastAsia="Calibri" w:hAnsi="Times New Roman" w:cs="Times New Roman"/>
                <w:sz w:val="20"/>
                <w:szCs w:val="20"/>
              </w:rPr>
              <w:t>OAB</w:t>
            </w:r>
          </w:p>
        </w:tc>
      </w:tr>
      <w:tr w:rsidR="00350F7A" w:rsidRPr="007B4CA7" w:rsidTr="00350F7A">
        <w:tc>
          <w:tcPr>
            <w:tcW w:w="247"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272"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320" w:type="pct"/>
          </w:tcPr>
          <w:p w:rsidR="007B4CA7" w:rsidRPr="007B4CA7" w:rsidRDefault="007B4CA7" w:rsidP="007B4CA7">
            <w:pPr>
              <w:numPr>
                <w:ilvl w:val="0"/>
                <w:numId w:val="44"/>
              </w:numPr>
              <w:spacing w:after="200"/>
              <w:contextualSpacing/>
              <w:rPr>
                <w:rFonts w:ascii="Times New Roman" w:eastAsia="Calibri" w:hAnsi="Times New Roman" w:cs="Times New Roman"/>
                <w:b/>
                <w:sz w:val="24"/>
                <w:szCs w:val="24"/>
              </w:rPr>
            </w:pPr>
          </w:p>
        </w:tc>
        <w:tc>
          <w:tcPr>
            <w:tcW w:w="2347" w:type="pct"/>
          </w:tcPr>
          <w:p w:rsidR="007B4CA7" w:rsidRPr="007B4CA7" w:rsidRDefault="007B4CA7" w:rsidP="007B4CA7">
            <w:pPr>
              <w:ind w:left="-107"/>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Okuma kültürünün erken yaşlardan başlayarak yaygınlaştırılması amacıyla okullarımızda teşvik ve izleme çalışmaları yapılacaktır.</w:t>
            </w:r>
          </w:p>
          <w:p w:rsidR="007B4CA7" w:rsidRPr="007B4CA7" w:rsidRDefault="007B4CA7" w:rsidP="007B4CA7">
            <w:pPr>
              <w:ind w:left="85"/>
              <w:rPr>
                <w:rFonts w:ascii="Times New Roman" w:eastAsia="Times New Roman" w:hAnsi="Times New Roman" w:cs="Times New Roman"/>
                <w:sz w:val="24"/>
                <w:szCs w:val="24"/>
              </w:rPr>
            </w:pPr>
          </w:p>
        </w:tc>
        <w:tc>
          <w:tcPr>
            <w:tcW w:w="818" w:type="pct"/>
          </w:tcPr>
          <w:p w:rsidR="007B4CA7" w:rsidRPr="007B4CA7" w:rsidRDefault="00350F7A" w:rsidP="007B4CA7">
            <w:pPr>
              <w:spacing w:line="0" w:lineRule="atLeast"/>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Müdür Yardımcısı</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350F7A">
            <w:pPr>
              <w:contextualSpacing/>
              <w:rPr>
                <w:rFonts w:ascii="Times New Roman" w:eastAsia="Times New Roman"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r w:rsidR="00350F7A" w:rsidRPr="007B4CA7" w:rsidTr="00350F7A">
        <w:tc>
          <w:tcPr>
            <w:tcW w:w="247"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272"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320" w:type="pct"/>
          </w:tcPr>
          <w:p w:rsidR="007B4CA7" w:rsidRPr="007B4CA7" w:rsidRDefault="007B4CA7" w:rsidP="007B4CA7">
            <w:pPr>
              <w:numPr>
                <w:ilvl w:val="0"/>
                <w:numId w:val="44"/>
              </w:numPr>
              <w:spacing w:after="200"/>
              <w:contextualSpacing/>
              <w:rPr>
                <w:rFonts w:ascii="Times New Roman" w:eastAsia="Calibri" w:hAnsi="Times New Roman" w:cs="Times New Roman"/>
                <w:b/>
                <w:sz w:val="24"/>
                <w:szCs w:val="24"/>
              </w:rPr>
            </w:pPr>
          </w:p>
        </w:tc>
        <w:tc>
          <w:tcPr>
            <w:tcW w:w="2347" w:type="pct"/>
          </w:tcPr>
          <w:p w:rsidR="007B4CA7" w:rsidRPr="007B4CA7" w:rsidRDefault="007B4CA7" w:rsidP="007B4CA7">
            <w:pPr>
              <w:ind w:left="85"/>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Üstün yetenekli bireylerin eğitim ve öğretim ihtiyaçlarını karşılayacak öğretim programlarının uygulanması için ilgili birim ve paydaşlarla iş birliği yapılacak, üstün yetenekli bireylerin eğitim ve öğretim süreçleri konusunda aile, öğretmen, yönetici vb. gruplara eğitimler yapılacaktır.</w:t>
            </w:r>
          </w:p>
        </w:tc>
        <w:tc>
          <w:tcPr>
            <w:tcW w:w="818" w:type="pct"/>
          </w:tcPr>
          <w:p w:rsidR="007B4CA7" w:rsidRPr="007B4CA7" w:rsidRDefault="00350F7A" w:rsidP="007B4CA7">
            <w:pPr>
              <w:spacing w:line="0" w:lineRule="atLeast"/>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Müdür Yardımcısı</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350F7A">
            <w:pPr>
              <w:contextualSpacing/>
              <w:rPr>
                <w:rFonts w:ascii="Times New Roman" w:eastAsia="Times New Roman"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r w:rsidR="00350F7A" w:rsidRPr="007B4CA7" w:rsidTr="00350F7A">
        <w:tc>
          <w:tcPr>
            <w:tcW w:w="247"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272"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320" w:type="pct"/>
          </w:tcPr>
          <w:p w:rsidR="007B4CA7" w:rsidRPr="007B4CA7" w:rsidRDefault="007B4CA7" w:rsidP="007B4CA7">
            <w:pPr>
              <w:numPr>
                <w:ilvl w:val="0"/>
                <w:numId w:val="44"/>
              </w:numPr>
              <w:spacing w:after="200"/>
              <w:contextualSpacing/>
              <w:rPr>
                <w:rFonts w:ascii="Times New Roman" w:eastAsia="Calibri" w:hAnsi="Times New Roman" w:cs="Times New Roman"/>
                <w:b/>
                <w:sz w:val="24"/>
                <w:szCs w:val="24"/>
              </w:rPr>
            </w:pPr>
          </w:p>
        </w:tc>
        <w:tc>
          <w:tcPr>
            <w:tcW w:w="2347" w:type="pct"/>
          </w:tcPr>
          <w:p w:rsidR="007B4CA7" w:rsidRPr="007B4CA7" w:rsidRDefault="007B4CA7" w:rsidP="007B4CA7">
            <w:pPr>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Engelli bireylerin eğitim ve öğretim ihtiyaçlarını karşılayacak öğretim programlarının uygulanması sağlanacak, ilgili paydaşlarla iş birliği yapılacaktır.</w:t>
            </w:r>
          </w:p>
        </w:tc>
        <w:tc>
          <w:tcPr>
            <w:tcW w:w="818" w:type="pct"/>
          </w:tcPr>
          <w:p w:rsidR="007B4CA7" w:rsidRPr="007B4CA7" w:rsidRDefault="00350F7A" w:rsidP="007B4CA7">
            <w:pPr>
              <w:spacing w:line="0" w:lineRule="atLeast"/>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Müdür Yardımcısı</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350F7A">
            <w:pPr>
              <w:contextualSpacing/>
              <w:rPr>
                <w:rFonts w:ascii="Times New Roman" w:eastAsia="Times New Roman"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Pr>
                <w:rFonts w:ascii="Times New Roman" w:eastAsia="Times New Roman" w:hAnsi="Times New Roman" w:cs="Times New Roman"/>
                <w:sz w:val="20"/>
                <w:szCs w:val="20"/>
              </w:rPr>
              <w:t>OAB</w:t>
            </w:r>
          </w:p>
        </w:tc>
      </w:tr>
      <w:tr w:rsidR="00350F7A" w:rsidRPr="007B4CA7" w:rsidTr="00350F7A">
        <w:trPr>
          <w:trHeight w:val="1871"/>
        </w:trPr>
        <w:tc>
          <w:tcPr>
            <w:tcW w:w="247"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272"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320" w:type="pct"/>
          </w:tcPr>
          <w:p w:rsidR="007B4CA7" w:rsidRPr="007B4CA7" w:rsidRDefault="007B4CA7" w:rsidP="007B4CA7">
            <w:pPr>
              <w:numPr>
                <w:ilvl w:val="0"/>
                <w:numId w:val="44"/>
              </w:numPr>
              <w:spacing w:after="200"/>
              <w:contextualSpacing/>
              <w:rPr>
                <w:rFonts w:ascii="Times New Roman" w:eastAsia="Calibri" w:hAnsi="Times New Roman" w:cs="Times New Roman"/>
                <w:b/>
                <w:sz w:val="24"/>
                <w:szCs w:val="24"/>
              </w:rPr>
            </w:pPr>
          </w:p>
        </w:tc>
        <w:tc>
          <w:tcPr>
            <w:tcW w:w="2347" w:type="pct"/>
          </w:tcPr>
          <w:p w:rsidR="007B4CA7" w:rsidRPr="007B4CA7" w:rsidRDefault="007B4CA7" w:rsidP="00350F7A">
            <w:pPr>
              <w:ind w:left="-107"/>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Eğitimde Fırsatları Artırma ve Teknolojiyi İyileştirme Hareketi (FATİH) Projesi ile örgün ve yaygın eğitim kurumlarında bilgi ve iletişim teknolojisi altyapısı geliştirilecek, öğrenci ve öğretmenlerin bu teknolojileri kullanma yetkinlikleri artırılacaktır.</w:t>
            </w:r>
          </w:p>
        </w:tc>
        <w:tc>
          <w:tcPr>
            <w:tcW w:w="818" w:type="pct"/>
          </w:tcPr>
          <w:p w:rsidR="007B4CA7" w:rsidRPr="007B4CA7" w:rsidRDefault="00350F7A" w:rsidP="007B4CA7">
            <w:pPr>
              <w:spacing w:line="0" w:lineRule="atLeast"/>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Müdür Yardımcısı</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350F7A">
            <w:pPr>
              <w:contextualSpacing/>
              <w:rPr>
                <w:rFonts w:ascii="Times New Roman" w:eastAsia="Times New Roman"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r w:rsidR="00350F7A" w:rsidRPr="007B4CA7" w:rsidTr="00350F7A">
        <w:tc>
          <w:tcPr>
            <w:tcW w:w="247"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272"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320" w:type="pct"/>
          </w:tcPr>
          <w:p w:rsidR="007B4CA7" w:rsidRPr="007B4CA7" w:rsidRDefault="007B4CA7" w:rsidP="007B4CA7">
            <w:pPr>
              <w:numPr>
                <w:ilvl w:val="0"/>
                <w:numId w:val="44"/>
              </w:numPr>
              <w:spacing w:after="200"/>
              <w:contextualSpacing/>
              <w:rPr>
                <w:rFonts w:ascii="Times New Roman" w:eastAsia="Calibri" w:hAnsi="Times New Roman" w:cs="Times New Roman"/>
                <w:b/>
                <w:sz w:val="24"/>
                <w:szCs w:val="24"/>
              </w:rPr>
            </w:pPr>
          </w:p>
        </w:tc>
        <w:tc>
          <w:tcPr>
            <w:tcW w:w="2347" w:type="pct"/>
          </w:tcPr>
          <w:p w:rsidR="007B4CA7" w:rsidRPr="007B4CA7" w:rsidRDefault="007B4CA7" w:rsidP="007B4CA7">
            <w:pPr>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Eğitim Bilişim Ağının (EBA) öğrenci, öğretmen ve ilgili bireyler tarafından etkin kullanımının sağlanması için öğretmenlere hizmet içi eğitim verilecektir.</w:t>
            </w:r>
          </w:p>
        </w:tc>
        <w:tc>
          <w:tcPr>
            <w:tcW w:w="818" w:type="pct"/>
          </w:tcPr>
          <w:p w:rsidR="007B4CA7" w:rsidRPr="007B4CA7" w:rsidRDefault="00350F7A" w:rsidP="007B4CA7">
            <w:pPr>
              <w:spacing w:line="0" w:lineRule="atLeast"/>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Müdür Yardımcısı</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350F7A">
            <w:pPr>
              <w:contextualSpacing/>
              <w:rPr>
                <w:rFonts w:ascii="Times New Roman" w:eastAsia="Times New Roman"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r w:rsidR="00350F7A" w:rsidRPr="007B4CA7" w:rsidTr="00350F7A">
        <w:trPr>
          <w:trHeight w:val="1417"/>
        </w:trPr>
        <w:tc>
          <w:tcPr>
            <w:tcW w:w="247"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272"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320" w:type="pct"/>
          </w:tcPr>
          <w:p w:rsidR="007B4CA7" w:rsidRPr="007B4CA7" w:rsidRDefault="007B4CA7" w:rsidP="007B4CA7">
            <w:pPr>
              <w:numPr>
                <w:ilvl w:val="0"/>
                <w:numId w:val="44"/>
              </w:numPr>
              <w:spacing w:after="200"/>
              <w:contextualSpacing/>
              <w:rPr>
                <w:rFonts w:ascii="Times New Roman" w:eastAsia="Calibri" w:hAnsi="Times New Roman" w:cs="Times New Roman"/>
                <w:b/>
                <w:sz w:val="24"/>
                <w:szCs w:val="24"/>
              </w:rPr>
            </w:pPr>
          </w:p>
        </w:tc>
        <w:tc>
          <w:tcPr>
            <w:tcW w:w="2347" w:type="pct"/>
          </w:tcPr>
          <w:p w:rsidR="007B4CA7" w:rsidRPr="007B4CA7" w:rsidRDefault="007B4CA7" w:rsidP="00350F7A">
            <w:pPr>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Özellikle ihtiyaç ve sorun alanları olarak tespit edilen konularda öğretmenlerin belirli periyotlarla eğitim almaları sağlanacak, ilgili kurum ve kuruluşlarla iş birliğine gidilecektir.</w:t>
            </w:r>
          </w:p>
        </w:tc>
        <w:tc>
          <w:tcPr>
            <w:tcW w:w="818" w:type="pct"/>
          </w:tcPr>
          <w:p w:rsidR="007B4CA7" w:rsidRPr="007B4CA7" w:rsidRDefault="00350F7A" w:rsidP="007B4CA7">
            <w:pPr>
              <w:spacing w:line="0" w:lineRule="atLeast"/>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Müdür Yardımcısı</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350F7A">
            <w:pPr>
              <w:contextualSpacing/>
              <w:rPr>
                <w:rFonts w:ascii="Times New Roman" w:eastAsia="Times New Roman"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r w:rsidR="00350F7A" w:rsidRPr="007B4CA7" w:rsidTr="00350F7A">
        <w:trPr>
          <w:trHeight w:val="969"/>
        </w:trPr>
        <w:tc>
          <w:tcPr>
            <w:tcW w:w="247"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272"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Cs w:val="24"/>
              </w:rPr>
            </w:pPr>
          </w:p>
        </w:tc>
        <w:tc>
          <w:tcPr>
            <w:tcW w:w="320" w:type="pct"/>
          </w:tcPr>
          <w:p w:rsidR="007B4CA7" w:rsidRPr="007B4CA7" w:rsidRDefault="007B4CA7" w:rsidP="007B4CA7">
            <w:pPr>
              <w:numPr>
                <w:ilvl w:val="0"/>
                <w:numId w:val="44"/>
              </w:numPr>
              <w:spacing w:after="200"/>
              <w:contextualSpacing/>
              <w:rPr>
                <w:rFonts w:ascii="Times New Roman" w:eastAsia="Calibri" w:hAnsi="Times New Roman" w:cs="Times New Roman"/>
                <w:b/>
                <w:sz w:val="24"/>
                <w:szCs w:val="24"/>
              </w:rPr>
            </w:pPr>
          </w:p>
        </w:tc>
        <w:tc>
          <w:tcPr>
            <w:tcW w:w="2347" w:type="pct"/>
          </w:tcPr>
          <w:p w:rsidR="007B4CA7" w:rsidRPr="007B4CA7" w:rsidRDefault="007B4CA7" w:rsidP="007B4CA7">
            <w:pPr>
              <w:spacing w:after="160"/>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Kitap okuma alışkanlığının artırılması için paydaşlarla işbirliği yapılacaktır.</w:t>
            </w:r>
          </w:p>
        </w:tc>
        <w:tc>
          <w:tcPr>
            <w:tcW w:w="818" w:type="pct"/>
          </w:tcPr>
          <w:p w:rsidR="007B4CA7" w:rsidRPr="007B4CA7" w:rsidRDefault="00350F7A" w:rsidP="007B4CA7">
            <w:pPr>
              <w:spacing w:line="0" w:lineRule="atLeast"/>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Müdür Yardımcısı</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350F7A" w:rsidRDefault="00350F7A" w:rsidP="00350F7A">
            <w:pPr>
              <w:contextualSpacing/>
              <w:rPr>
                <w:rFonts w:ascii="Times New Roman" w:eastAsia="Times New Roman"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p w:rsidR="00350F7A" w:rsidRDefault="00350F7A" w:rsidP="00350F7A">
            <w:pPr>
              <w:contextualSpacing/>
              <w:rPr>
                <w:rFonts w:ascii="Times New Roman" w:eastAsia="Times New Roman" w:hAnsi="Times New Roman" w:cs="Times New Roman"/>
                <w:sz w:val="20"/>
                <w:szCs w:val="20"/>
              </w:rPr>
            </w:pPr>
          </w:p>
          <w:p w:rsidR="00350F7A" w:rsidRDefault="00350F7A" w:rsidP="00350F7A">
            <w:pPr>
              <w:contextualSpacing/>
              <w:rPr>
                <w:rFonts w:ascii="Times New Roman" w:eastAsia="Times New Roman" w:hAnsi="Times New Roman" w:cs="Times New Roman"/>
                <w:sz w:val="20"/>
                <w:szCs w:val="20"/>
              </w:rPr>
            </w:pPr>
          </w:p>
          <w:p w:rsidR="00350F7A" w:rsidRPr="007B4CA7" w:rsidRDefault="00350F7A" w:rsidP="00350F7A">
            <w:pPr>
              <w:contextualSpacing/>
              <w:rPr>
                <w:rFonts w:ascii="Times New Roman" w:eastAsia="Times New Roman" w:hAnsi="Times New Roman" w:cs="Times New Roman"/>
                <w:sz w:val="20"/>
                <w:szCs w:val="20"/>
              </w:rPr>
            </w:pPr>
          </w:p>
        </w:tc>
      </w:tr>
      <w:tr w:rsidR="007B4CA7" w:rsidRPr="007B4CA7" w:rsidTr="00350F7A">
        <w:trPr>
          <w:trHeight w:val="525"/>
        </w:trPr>
        <w:tc>
          <w:tcPr>
            <w:tcW w:w="247" w:type="pct"/>
            <w:vMerge w:val="restart"/>
            <w:shd w:val="clear" w:color="auto" w:fill="FABF8F" w:themeFill="accent6" w:themeFillTint="99"/>
            <w:textDirection w:val="btLr"/>
          </w:tcPr>
          <w:p w:rsidR="007B4CA7" w:rsidRPr="007B4CA7" w:rsidRDefault="007B4CA7" w:rsidP="007B4CA7">
            <w:pPr>
              <w:tabs>
                <w:tab w:val="left" w:pos="7310"/>
              </w:tabs>
              <w:ind w:left="113" w:right="113"/>
              <w:contextualSpacing/>
              <w:jc w:val="center"/>
              <w:rPr>
                <w:rFonts w:ascii="Times New Roman" w:eastAsia="Calibri" w:hAnsi="Times New Roman" w:cs="Times New Roman"/>
                <w:b/>
                <w:sz w:val="20"/>
                <w:szCs w:val="20"/>
              </w:rPr>
            </w:pPr>
            <w:r w:rsidRPr="007B4CA7">
              <w:rPr>
                <w:rFonts w:ascii="Times New Roman" w:eastAsia="Calibri" w:hAnsi="Times New Roman" w:cs="Times New Roman"/>
                <w:b/>
                <w:sz w:val="20"/>
                <w:szCs w:val="20"/>
              </w:rPr>
              <w:lastRenderedPageBreak/>
              <w:t>EĞİTİM</w:t>
            </w:r>
            <w:r w:rsidRPr="007B4CA7">
              <w:rPr>
                <w:rFonts w:ascii="Times New Roman" w:eastAsia="Calibri" w:hAnsi="Times New Roman" w:cs="Times New Roman"/>
                <w:b/>
                <w:i/>
                <w:sz w:val="20"/>
                <w:szCs w:val="20"/>
              </w:rPr>
              <w:t xml:space="preserve"> </w:t>
            </w:r>
            <w:r w:rsidRPr="007B4CA7">
              <w:rPr>
                <w:rFonts w:ascii="Times New Roman" w:eastAsia="Calibri" w:hAnsi="Times New Roman" w:cs="Times New Roman"/>
                <w:b/>
                <w:sz w:val="20"/>
                <w:szCs w:val="20"/>
              </w:rPr>
              <w:t>ÖĞRETİMDE KALİTE</w:t>
            </w:r>
          </w:p>
        </w:tc>
        <w:tc>
          <w:tcPr>
            <w:tcW w:w="272" w:type="pct"/>
            <w:vMerge w:val="restart"/>
            <w:shd w:val="clear" w:color="auto" w:fill="FABF8F" w:themeFill="accent6" w:themeFillTint="99"/>
            <w:textDirection w:val="btLr"/>
          </w:tcPr>
          <w:p w:rsidR="007B4CA7" w:rsidRPr="007B4CA7" w:rsidRDefault="007B4CA7" w:rsidP="007B4CA7">
            <w:pPr>
              <w:tabs>
                <w:tab w:val="left" w:pos="7310"/>
              </w:tabs>
              <w:ind w:left="113" w:right="113"/>
              <w:contextualSpacing/>
              <w:jc w:val="center"/>
              <w:rPr>
                <w:rFonts w:ascii="Times New Roman" w:eastAsia="Calibri" w:hAnsi="Times New Roman" w:cs="Times New Roman"/>
                <w:b/>
                <w:sz w:val="20"/>
                <w:szCs w:val="20"/>
              </w:rPr>
            </w:pPr>
            <w:r w:rsidRPr="007B4CA7">
              <w:rPr>
                <w:rFonts w:ascii="Times New Roman" w:eastAsia="Calibri" w:hAnsi="Times New Roman" w:cs="Times New Roman"/>
                <w:b/>
                <w:sz w:val="20"/>
                <w:szCs w:val="20"/>
              </w:rPr>
              <w:t>Stratejik Hedef 2.2</w:t>
            </w:r>
          </w:p>
        </w:tc>
        <w:tc>
          <w:tcPr>
            <w:tcW w:w="320" w:type="pct"/>
            <w:shd w:val="clear" w:color="auto" w:fill="FABF8F" w:themeFill="accent6" w:themeFillTint="99"/>
          </w:tcPr>
          <w:p w:rsidR="007B4CA7" w:rsidRPr="007B4CA7" w:rsidRDefault="007B4CA7" w:rsidP="007B4CA7">
            <w:pPr>
              <w:ind w:left="34"/>
              <w:contextualSpacing/>
              <w:rPr>
                <w:rFonts w:ascii="Times New Roman" w:eastAsia="Calibri" w:hAnsi="Times New Roman" w:cs="Times New Roman"/>
                <w:b/>
                <w:sz w:val="24"/>
                <w:szCs w:val="24"/>
              </w:rPr>
            </w:pPr>
            <w:r w:rsidRPr="007B4CA7">
              <w:rPr>
                <w:rFonts w:ascii="Times New Roman" w:eastAsia="Calibri" w:hAnsi="Times New Roman" w:cs="Times New Roman"/>
                <w:b/>
                <w:sz w:val="24"/>
                <w:szCs w:val="24"/>
              </w:rPr>
              <w:t>No</w:t>
            </w:r>
          </w:p>
        </w:tc>
        <w:tc>
          <w:tcPr>
            <w:tcW w:w="2347" w:type="pct"/>
            <w:shd w:val="clear" w:color="auto" w:fill="FABF8F" w:themeFill="accent6" w:themeFillTint="99"/>
            <w:hideMark/>
          </w:tcPr>
          <w:p w:rsidR="007B4CA7" w:rsidRPr="007B4CA7" w:rsidRDefault="007B4CA7" w:rsidP="007B4CA7">
            <w:pPr>
              <w:ind w:left="34"/>
              <w:contextualSpacing/>
              <w:rPr>
                <w:rFonts w:ascii="Times New Roman" w:eastAsia="Calibri" w:hAnsi="Times New Roman" w:cs="Times New Roman"/>
                <w:b/>
                <w:bCs/>
                <w:sz w:val="24"/>
                <w:szCs w:val="24"/>
              </w:rPr>
            </w:pPr>
            <w:r w:rsidRPr="007B4CA7">
              <w:rPr>
                <w:rFonts w:ascii="Times New Roman" w:eastAsia="Calibri" w:hAnsi="Times New Roman" w:cs="Times New Roman"/>
                <w:b/>
                <w:sz w:val="24"/>
                <w:szCs w:val="24"/>
              </w:rPr>
              <w:t>Tedbir</w:t>
            </w:r>
          </w:p>
        </w:tc>
        <w:tc>
          <w:tcPr>
            <w:tcW w:w="818" w:type="pct"/>
            <w:shd w:val="clear" w:color="auto" w:fill="FABF8F" w:themeFill="accent6" w:themeFillTint="99"/>
          </w:tcPr>
          <w:p w:rsidR="007B4CA7" w:rsidRPr="007B4CA7" w:rsidRDefault="00350F7A" w:rsidP="007B4CA7">
            <w:pPr>
              <w:contextualSpacing/>
              <w:rPr>
                <w:rFonts w:ascii="Times New Roman" w:eastAsia="Calibri" w:hAnsi="Times New Roman" w:cs="Times New Roman"/>
                <w:b/>
                <w:bCs/>
                <w:sz w:val="20"/>
                <w:szCs w:val="20"/>
              </w:rPr>
            </w:pPr>
            <w:r w:rsidRPr="00350F7A">
              <w:rPr>
                <w:rFonts w:ascii="Times New Roman" w:eastAsia="Calibri" w:hAnsi="Times New Roman" w:cs="Times New Roman"/>
                <w:b/>
                <w:bCs/>
                <w:sz w:val="20"/>
                <w:szCs w:val="20"/>
              </w:rPr>
              <w:t>Ana Sorumlu</w:t>
            </w:r>
          </w:p>
        </w:tc>
        <w:tc>
          <w:tcPr>
            <w:tcW w:w="995" w:type="pct"/>
            <w:shd w:val="clear" w:color="auto" w:fill="FABF8F" w:themeFill="accent6" w:themeFillTint="99"/>
          </w:tcPr>
          <w:p w:rsidR="007B4CA7" w:rsidRPr="007B4CA7" w:rsidRDefault="00350F7A" w:rsidP="007B4CA7">
            <w:pPr>
              <w:contextualSpacing/>
              <w:rPr>
                <w:rFonts w:ascii="Times New Roman" w:eastAsia="Calibri" w:hAnsi="Times New Roman" w:cs="Times New Roman"/>
                <w:b/>
                <w:bCs/>
                <w:sz w:val="20"/>
                <w:szCs w:val="20"/>
              </w:rPr>
            </w:pPr>
            <w:r w:rsidRPr="00350F7A">
              <w:rPr>
                <w:rFonts w:ascii="Times New Roman" w:eastAsia="Calibri" w:hAnsi="Times New Roman" w:cs="Times New Roman"/>
                <w:b/>
                <w:sz w:val="20"/>
                <w:szCs w:val="20"/>
              </w:rPr>
              <w:t>Sorumlu Kişiler</w:t>
            </w:r>
          </w:p>
        </w:tc>
      </w:tr>
      <w:tr w:rsidR="007B4CA7" w:rsidRPr="007B4CA7" w:rsidTr="00350F7A">
        <w:trPr>
          <w:trHeight w:val="1084"/>
        </w:trPr>
        <w:tc>
          <w:tcPr>
            <w:tcW w:w="247" w:type="pct"/>
            <w:vMerge/>
            <w:shd w:val="clear" w:color="auto" w:fill="FABF8F" w:themeFill="accent6" w:themeFillTint="99"/>
          </w:tcPr>
          <w:p w:rsidR="007B4CA7" w:rsidRPr="007B4CA7" w:rsidRDefault="007B4CA7" w:rsidP="007B4CA7">
            <w:pPr>
              <w:rPr>
                <w:rFonts w:ascii="Times New Roman" w:eastAsia="Times New Roman" w:hAnsi="Times New Roman" w:cs="Times New Roman"/>
                <w:b/>
                <w:sz w:val="20"/>
                <w:szCs w:val="20"/>
              </w:rPr>
            </w:pPr>
          </w:p>
        </w:tc>
        <w:tc>
          <w:tcPr>
            <w:tcW w:w="272" w:type="pct"/>
            <w:vMerge/>
            <w:shd w:val="clear" w:color="auto" w:fill="FABF8F" w:themeFill="accent6" w:themeFillTint="99"/>
          </w:tcPr>
          <w:p w:rsidR="007B4CA7" w:rsidRPr="007B4CA7" w:rsidRDefault="007B4CA7" w:rsidP="007B4CA7">
            <w:pPr>
              <w:rPr>
                <w:rFonts w:ascii="Times New Roman" w:eastAsia="Times New Roman" w:hAnsi="Times New Roman" w:cs="Times New Roman"/>
                <w:b/>
                <w:sz w:val="20"/>
                <w:szCs w:val="20"/>
              </w:rPr>
            </w:pPr>
          </w:p>
        </w:tc>
        <w:tc>
          <w:tcPr>
            <w:tcW w:w="320" w:type="pct"/>
          </w:tcPr>
          <w:p w:rsidR="007B4CA7" w:rsidRPr="007B4CA7" w:rsidRDefault="007B4CA7" w:rsidP="007B4CA7">
            <w:pPr>
              <w:numPr>
                <w:ilvl w:val="0"/>
                <w:numId w:val="44"/>
              </w:numPr>
              <w:spacing w:after="200" w:line="276" w:lineRule="auto"/>
              <w:contextualSpacing/>
              <w:rPr>
                <w:rFonts w:ascii="Times New Roman" w:eastAsia="Calibri" w:hAnsi="Times New Roman" w:cs="Times New Roman"/>
                <w:b/>
                <w:sz w:val="24"/>
                <w:szCs w:val="24"/>
              </w:rPr>
            </w:pPr>
          </w:p>
        </w:tc>
        <w:tc>
          <w:tcPr>
            <w:tcW w:w="2347" w:type="pct"/>
            <w:hideMark/>
          </w:tcPr>
          <w:p w:rsidR="007B4CA7" w:rsidRPr="007B4CA7" w:rsidRDefault="007B4CA7" w:rsidP="007B4CA7">
            <w:pPr>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Yabancı dil eğitimine erken yaşlarda başlanarak bireylerin en az bir yabancı dili iyi derecede öğrenmesini sağlayacak düzenlemeler yapılacaktır.</w:t>
            </w:r>
          </w:p>
        </w:tc>
        <w:tc>
          <w:tcPr>
            <w:tcW w:w="818" w:type="pct"/>
          </w:tcPr>
          <w:p w:rsidR="007B4CA7" w:rsidRPr="007B4CA7" w:rsidRDefault="00350F7A" w:rsidP="007B4CA7">
            <w:pPr>
              <w:ind w:left="-84"/>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Okul Müdürü</w:t>
            </w:r>
          </w:p>
        </w:tc>
        <w:tc>
          <w:tcPr>
            <w:tcW w:w="995" w:type="pct"/>
          </w:tcPr>
          <w:p w:rsidR="007B4CA7" w:rsidRPr="007B4CA7" w:rsidRDefault="00350F7A" w:rsidP="007B4CA7">
            <w:pPr>
              <w:spacing w:line="0" w:lineRule="atLeast"/>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Yabancı Dil Öğretmeni</w:t>
            </w:r>
          </w:p>
        </w:tc>
      </w:tr>
      <w:tr w:rsidR="007B4CA7" w:rsidRPr="007B4CA7" w:rsidTr="00350F7A">
        <w:trPr>
          <w:trHeight w:val="1084"/>
        </w:trPr>
        <w:tc>
          <w:tcPr>
            <w:tcW w:w="247" w:type="pct"/>
            <w:vMerge/>
            <w:shd w:val="clear" w:color="auto" w:fill="FABF8F" w:themeFill="accent6" w:themeFillTint="99"/>
          </w:tcPr>
          <w:p w:rsidR="007B4CA7" w:rsidRPr="007B4CA7" w:rsidRDefault="007B4CA7" w:rsidP="007B4CA7">
            <w:pPr>
              <w:rPr>
                <w:rFonts w:ascii="Times New Roman" w:eastAsia="Times New Roman" w:hAnsi="Times New Roman" w:cs="Times New Roman"/>
                <w:b/>
                <w:sz w:val="20"/>
                <w:szCs w:val="20"/>
              </w:rPr>
            </w:pPr>
          </w:p>
        </w:tc>
        <w:tc>
          <w:tcPr>
            <w:tcW w:w="272" w:type="pct"/>
            <w:vMerge/>
            <w:shd w:val="clear" w:color="auto" w:fill="FABF8F" w:themeFill="accent6" w:themeFillTint="99"/>
          </w:tcPr>
          <w:p w:rsidR="007B4CA7" w:rsidRPr="007B4CA7" w:rsidRDefault="007B4CA7" w:rsidP="007B4CA7">
            <w:pPr>
              <w:rPr>
                <w:rFonts w:ascii="Times New Roman" w:eastAsia="Times New Roman" w:hAnsi="Times New Roman" w:cs="Times New Roman"/>
                <w:b/>
                <w:sz w:val="20"/>
                <w:szCs w:val="20"/>
              </w:rPr>
            </w:pPr>
          </w:p>
        </w:tc>
        <w:tc>
          <w:tcPr>
            <w:tcW w:w="320" w:type="pct"/>
          </w:tcPr>
          <w:p w:rsidR="007B4CA7" w:rsidRPr="007B4CA7" w:rsidRDefault="007B4CA7" w:rsidP="007B4CA7">
            <w:pPr>
              <w:numPr>
                <w:ilvl w:val="0"/>
                <w:numId w:val="44"/>
              </w:numPr>
              <w:spacing w:after="200"/>
              <w:contextualSpacing/>
              <w:rPr>
                <w:rFonts w:ascii="Times New Roman" w:eastAsia="Calibri" w:hAnsi="Times New Roman" w:cs="Times New Roman"/>
                <w:b/>
                <w:sz w:val="24"/>
                <w:szCs w:val="24"/>
              </w:rPr>
            </w:pPr>
          </w:p>
        </w:tc>
        <w:tc>
          <w:tcPr>
            <w:tcW w:w="2347" w:type="pct"/>
          </w:tcPr>
          <w:p w:rsidR="007B4CA7" w:rsidRPr="007B4CA7" w:rsidRDefault="007B4CA7" w:rsidP="007B4CA7">
            <w:pPr>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Yabancı dil eğitimi alan öğrencilerin teorik bilgilerini uygulamada kullanıp geliştirebilmeleri amacıyla sektör ve ilgili kurumlarla işbirliği yapılacaktır.</w:t>
            </w:r>
          </w:p>
          <w:p w:rsidR="007B4CA7" w:rsidRPr="007B4CA7" w:rsidRDefault="007B4CA7" w:rsidP="007B4CA7">
            <w:pPr>
              <w:rPr>
                <w:rFonts w:ascii="Times New Roman" w:eastAsia="Times New Roman" w:hAnsi="Times New Roman" w:cs="Times New Roman"/>
                <w:sz w:val="24"/>
                <w:szCs w:val="24"/>
              </w:rPr>
            </w:pPr>
          </w:p>
        </w:tc>
        <w:tc>
          <w:tcPr>
            <w:tcW w:w="818" w:type="pct"/>
          </w:tcPr>
          <w:p w:rsidR="007B4CA7" w:rsidRPr="007B4CA7" w:rsidRDefault="00350F7A" w:rsidP="007B4CA7">
            <w:pPr>
              <w:spacing w:line="0" w:lineRule="atLeast"/>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Müdür Yardımcısı</w:t>
            </w:r>
          </w:p>
        </w:tc>
        <w:tc>
          <w:tcPr>
            <w:tcW w:w="995" w:type="pct"/>
          </w:tcPr>
          <w:p w:rsidR="00350F7A" w:rsidRDefault="00350F7A" w:rsidP="00350F7A">
            <w:pPr>
              <w:contextualSpacing/>
              <w:rPr>
                <w:rFonts w:ascii="Times New Roman" w:eastAsia="Calibri"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p>
          <w:p w:rsidR="007B4CA7" w:rsidRPr="007B4CA7" w:rsidRDefault="00350F7A" w:rsidP="00350F7A">
            <w:pPr>
              <w:contextualSpacing/>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Yabancı Dil Öğretmeni</w:t>
            </w:r>
          </w:p>
        </w:tc>
      </w:tr>
      <w:tr w:rsidR="007B4CA7" w:rsidRPr="007B4CA7" w:rsidTr="00350F7A">
        <w:trPr>
          <w:trHeight w:val="1946"/>
        </w:trPr>
        <w:tc>
          <w:tcPr>
            <w:tcW w:w="247"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 w:val="20"/>
                <w:szCs w:val="20"/>
              </w:rPr>
            </w:pPr>
          </w:p>
        </w:tc>
        <w:tc>
          <w:tcPr>
            <w:tcW w:w="272"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 w:val="20"/>
                <w:szCs w:val="20"/>
              </w:rPr>
            </w:pPr>
          </w:p>
        </w:tc>
        <w:tc>
          <w:tcPr>
            <w:tcW w:w="320" w:type="pct"/>
          </w:tcPr>
          <w:p w:rsidR="007B4CA7" w:rsidRPr="007B4CA7" w:rsidRDefault="007B4CA7" w:rsidP="007B4CA7">
            <w:pPr>
              <w:numPr>
                <w:ilvl w:val="0"/>
                <w:numId w:val="44"/>
              </w:numPr>
              <w:spacing w:after="200" w:line="276" w:lineRule="auto"/>
              <w:contextualSpacing/>
              <w:rPr>
                <w:rFonts w:ascii="Times New Roman" w:eastAsia="Calibri" w:hAnsi="Times New Roman" w:cs="Times New Roman"/>
                <w:b/>
                <w:sz w:val="24"/>
                <w:szCs w:val="24"/>
              </w:rPr>
            </w:pPr>
          </w:p>
        </w:tc>
        <w:tc>
          <w:tcPr>
            <w:tcW w:w="2347" w:type="pct"/>
            <w:hideMark/>
          </w:tcPr>
          <w:p w:rsidR="007B4CA7" w:rsidRPr="007B4CA7" w:rsidRDefault="007B4CA7" w:rsidP="007B4CA7">
            <w:pPr>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Bireysel ve kurumsal hibe imkânlarına ilişkin bilgilendirme faaliyetleri yapılacak, uluslararası hareketliliğin artırılması için öğrenci ve öğretmenlerin uluslararası program ve projelere katılımları desteklenecektir.</w:t>
            </w:r>
          </w:p>
        </w:tc>
        <w:tc>
          <w:tcPr>
            <w:tcW w:w="818"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Yabancı Dil Öğretmeni</w:t>
            </w:r>
          </w:p>
        </w:tc>
      </w:tr>
      <w:tr w:rsidR="007B4CA7" w:rsidRPr="007B4CA7" w:rsidTr="00350F7A">
        <w:trPr>
          <w:trHeight w:val="1204"/>
        </w:trPr>
        <w:tc>
          <w:tcPr>
            <w:tcW w:w="247"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 w:val="20"/>
                <w:szCs w:val="20"/>
              </w:rPr>
            </w:pPr>
          </w:p>
        </w:tc>
        <w:tc>
          <w:tcPr>
            <w:tcW w:w="272" w:type="pct"/>
            <w:vMerge/>
            <w:shd w:val="clear" w:color="auto" w:fill="FABF8F" w:themeFill="accent6" w:themeFillTint="99"/>
          </w:tcPr>
          <w:p w:rsidR="007B4CA7" w:rsidRPr="007B4CA7" w:rsidRDefault="007B4CA7" w:rsidP="007B4CA7">
            <w:pPr>
              <w:tabs>
                <w:tab w:val="left" w:pos="528"/>
                <w:tab w:val="left" w:pos="7310"/>
              </w:tabs>
              <w:ind w:left="720"/>
              <w:rPr>
                <w:rFonts w:ascii="Calibri" w:eastAsia="Times New Roman" w:hAnsi="Calibri" w:cs="Times New Roman"/>
                <w:b/>
                <w:sz w:val="20"/>
                <w:szCs w:val="20"/>
              </w:rPr>
            </w:pPr>
          </w:p>
        </w:tc>
        <w:tc>
          <w:tcPr>
            <w:tcW w:w="320" w:type="pct"/>
          </w:tcPr>
          <w:p w:rsidR="007B4CA7" w:rsidRPr="007B4CA7" w:rsidRDefault="007B4CA7" w:rsidP="007B4CA7">
            <w:pPr>
              <w:numPr>
                <w:ilvl w:val="0"/>
                <w:numId w:val="44"/>
              </w:numPr>
              <w:spacing w:after="200"/>
              <w:contextualSpacing/>
              <w:rPr>
                <w:rFonts w:ascii="Times New Roman" w:eastAsia="Calibri" w:hAnsi="Times New Roman" w:cs="Times New Roman"/>
                <w:b/>
                <w:sz w:val="24"/>
                <w:szCs w:val="24"/>
              </w:rPr>
            </w:pPr>
          </w:p>
        </w:tc>
        <w:tc>
          <w:tcPr>
            <w:tcW w:w="2347" w:type="pct"/>
          </w:tcPr>
          <w:p w:rsidR="007B4CA7" w:rsidRPr="007B4CA7" w:rsidRDefault="007B4CA7" w:rsidP="007B4CA7">
            <w:pPr>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Uluslararası projelere katılmış öğretmen ve öğrencilerin yapılacak etkinliklerle bilgi ve tecrübelerini paylaşmaları sağlanacaktır.</w:t>
            </w:r>
          </w:p>
        </w:tc>
        <w:tc>
          <w:tcPr>
            <w:tcW w:w="818" w:type="pct"/>
          </w:tcPr>
          <w:p w:rsidR="007B4CA7" w:rsidRPr="007B4CA7" w:rsidRDefault="00350F7A" w:rsidP="007B4CA7">
            <w:pPr>
              <w:spacing w:line="0" w:lineRule="atLeast"/>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Müdür Yardımcısı</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 xml:space="preserve">Yabancı Dil Öğretmeni </w:t>
            </w:r>
          </w:p>
        </w:tc>
      </w:tr>
      <w:tr w:rsidR="00350F7A" w:rsidRPr="007B4CA7" w:rsidTr="00350F7A">
        <w:trPr>
          <w:trHeight w:val="372"/>
        </w:trPr>
        <w:tc>
          <w:tcPr>
            <w:tcW w:w="247" w:type="pct"/>
            <w:vMerge w:val="restart"/>
            <w:shd w:val="clear" w:color="auto" w:fill="FABF8F" w:themeFill="accent6" w:themeFillTint="99"/>
            <w:textDirection w:val="btLr"/>
          </w:tcPr>
          <w:p w:rsidR="007B4CA7" w:rsidRPr="007B4CA7" w:rsidRDefault="007B4CA7" w:rsidP="007B4CA7">
            <w:pPr>
              <w:ind w:left="113" w:right="113"/>
              <w:jc w:val="center"/>
              <w:rPr>
                <w:rFonts w:ascii="Times New Roman" w:eastAsia="Calibri" w:hAnsi="Times New Roman" w:cs="Times New Roman"/>
                <w:b/>
                <w:sz w:val="20"/>
                <w:szCs w:val="20"/>
              </w:rPr>
            </w:pPr>
            <w:r w:rsidRPr="007B4CA7">
              <w:rPr>
                <w:rFonts w:ascii="Times New Roman" w:eastAsia="Calibri" w:hAnsi="Times New Roman" w:cs="Times New Roman"/>
                <w:b/>
                <w:sz w:val="20"/>
                <w:szCs w:val="20"/>
              </w:rPr>
              <w:t>KURUMSAL KAPASİTE</w:t>
            </w:r>
          </w:p>
        </w:tc>
        <w:tc>
          <w:tcPr>
            <w:tcW w:w="272" w:type="pct"/>
            <w:vMerge w:val="restart"/>
            <w:shd w:val="clear" w:color="auto" w:fill="FABF8F" w:themeFill="accent6" w:themeFillTint="99"/>
            <w:textDirection w:val="btLr"/>
          </w:tcPr>
          <w:p w:rsidR="007B4CA7" w:rsidRPr="007B4CA7" w:rsidRDefault="007B4CA7" w:rsidP="007B4CA7">
            <w:pPr>
              <w:jc w:val="center"/>
              <w:rPr>
                <w:rFonts w:ascii="Times New Roman" w:eastAsia="Times New Roman" w:hAnsi="Times New Roman" w:cs="Times New Roman"/>
                <w:b/>
                <w:sz w:val="20"/>
                <w:szCs w:val="20"/>
              </w:rPr>
            </w:pPr>
            <w:r w:rsidRPr="007B4CA7">
              <w:rPr>
                <w:rFonts w:ascii="Times New Roman" w:eastAsia="Times New Roman" w:hAnsi="Times New Roman" w:cs="Times New Roman"/>
                <w:b/>
                <w:sz w:val="20"/>
                <w:szCs w:val="20"/>
              </w:rPr>
              <w:t>Stratejik Hedef3.1</w:t>
            </w:r>
          </w:p>
          <w:p w:rsidR="007B4CA7" w:rsidRPr="007B4CA7" w:rsidRDefault="007B4CA7" w:rsidP="007B4CA7">
            <w:pPr>
              <w:ind w:left="113" w:right="113"/>
              <w:jc w:val="center"/>
              <w:rPr>
                <w:rFonts w:ascii="Times New Roman" w:eastAsia="Calibri" w:hAnsi="Times New Roman" w:cs="Times New Roman"/>
                <w:b/>
                <w:sz w:val="20"/>
                <w:szCs w:val="20"/>
              </w:rPr>
            </w:pPr>
          </w:p>
        </w:tc>
        <w:tc>
          <w:tcPr>
            <w:tcW w:w="320" w:type="pct"/>
            <w:shd w:val="clear" w:color="auto" w:fill="FABF8F" w:themeFill="accent6" w:themeFillTint="99"/>
          </w:tcPr>
          <w:p w:rsidR="007B4CA7" w:rsidRPr="007B4CA7" w:rsidRDefault="007B4CA7" w:rsidP="007B4CA7">
            <w:pPr>
              <w:rPr>
                <w:rFonts w:ascii="Times New Roman" w:eastAsia="Calibri" w:hAnsi="Times New Roman" w:cs="Times New Roman"/>
                <w:b/>
                <w:sz w:val="24"/>
                <w:szCs w:val="24"/>
              </w:rPr>
            </w:pPr>
            <w:r w:rsidRPr="007B4CA7">
              <w:rPr>
                <w:rFonts w:ascii="Times New Roman" w:eastAsia="Calibri" w:hAnsi="Times New Roman" w:cs="Times New Roman"/>
                <w:b/>
                <w:sz w:val="24"/>
                <w:szCs w:val="24"/>
              </w:rPr>
              <w:t>No</w:t>
            </w:r>
          </w:p>
        </w:tc>
        <w:tc>
          <w:tcPr>
            <w:tcW w:w="2347" w:type="pct"/>
            <w:shd w:val="clear" w:color="auto" w:fill="FABF8F" w:themeFill="accent6" w:themeFillTint="99"/>
          </w:tcPr>
          <w:p w:rsidR="007B4CA7" w:rsidRPr="007B4CA7" w:rsidRDefault="007B4CA7" w:rsidP="007B4CA7">
            <w:pPr>
              <w:rPr>
                <w:rFonts w:ascii="Times New Roman" w:eastAsia="Calibri" w:hAnsi="Times New Roman" w:cs="Times New Roman"/>
                <w:b/>
                <w:sz w:val="24"/>
                <w:szCs w:val="24"/>
              </w:rPr>
            </w:pPr>
            <w:r w:rsidRPr="007B4CA7">
              <w:rPr>
                <w:rFonts w:ascii="Times New Roman" w:eastAsia="Calibri" w:hAnsi="Times New Roman" w:cs="Times New Roman"/>
                <w:b/>
                <w:sz w:val="24"/>
                <w:szCs w:val="24"/>
              </w:rPr>
              <w:t>Tedbir</w:t>
            </w:r>
          </w:p>
        </w:tc>
        <w:tc>
          <w:tcPr>
            <w:tcW w:w="818" w:type="pct"/>
            <w:shd w:val="clear" w:color="auto" w:fill="FABF8F" w:themeFill="accent6" w:themeFillTint="99"/>
          </w:tcPr>
          <w:p w:rsidR="007B4CA7" w:rsidRPr="007B4CA7" w:rsidRDefault="00350F7A" w:rsidP="007B4CA7">
            <w:pPr>
              <w:rPr>
                <w:rFonts w:ascii="Times New Roman" w:eastAsia="Calibri" w:hAnsi="Times New Roman" w:cs="Times New Roman"/>
                <w:b/>
                <w:bCs/>
                <w:sz w:val="20"/>
                <w:szCs w:val="20"/>
              </w:rPr>
            </w:pPr>
            <w:r w:rsidRPr="00350F7A">
              <w:rPr>
                <w:rFonts w:ascii="Times New Roman" w:eastAsia="Calibri" w:hAnsi="Times New Roman" w:cs="Times New Roman"/>
                <w:b/>
                <w:bCs/>
                <w:sz w:val="20"/>
                <w:szCs w:val="20"/>
              </w:rPr>
              <w:t>Ana Sorumlu</w:t>
            </w:r>
          </w:p>
        </w:tc>
        <w:tc>
          <w:tcPr>
            <w:tcW w:w="995" w:type="pct"/>
            <w:shd w:val="clear" w:color="auto" w:fill="FABF8F" w:themeFill="accent6" w:themeFillTint="99"/>
          </w:tcPr>
          <w:p w:rsidR="007B4CA7" w:rsidRPr="007B4CA7" w:rsidRDefault="00350F7A" w:rsidP="007B4CA7">
            <w:pPr>
              <w:rPr>
                <w:rFonts w:ascii="Times New Roman" w:eastAsia="Calibri" w:hAnsi="Times New Roman" w:cs="Times New Roman"/>
                <w:b/>
                <w:bCs/>
                <w:sz w:val="20"/>
                <w:szCs w:val="20"/>
              </w:rPr>
            </w:pPr>
            <w:r w:rsidRPr="00350F7A">
              <w:rPr>
                <w:rFonts w:ascii="Times New Roman" w:eastAsia="Calibri" w:hAnsi="Times New Roman" w:cs="Times New Roman"/>
                <w:b/>
                <w:sz w:val="20"/>
                <w:szCs w:val="20"/>
              </w:rPr>
              <w:t>Sorumlu Kişiler</w:t>
            </w:r>
          </w:p>
        </w:tc>
      </w:tr>
      <w:tr w:rsidR="007B4CA7" w:rsidRPr="007B4CA7" w:rsidTr="00350F7A">
        <w:trPr>
          <w:trHeight w:val="1190"/>
        </w:trPr>
        <w:tc>
          <w:tcPr>
            <w:tcW w:w="247" w:type="pct"/>
            <w:vMerge/>
            <w:shd w:val="clear" w:color="auto" w:fill="FABF8F" w:themeFill="accent6" w:themeFillTint="99"/>
          </w:tcPr>
          <w:p w:rsidR="007B4CA7" w:rsidRPr="007B4CA7" w:rsidRDefault="007B4CA7" w:rsidP="007B4CA7">
            <w:pPr>
              <w:numPr>
                <w:ilvl w:val="0"/>
                <w:numId w:val="44"/>
              </w:numPr>
              <w:rPr>
                <w:rFonts w:ascii="Times New Roman" w:eastAsia="Calibri" w:hAnsi="Times New Roman" w:cs="Times New Roman"/>
                <w:b/>
                <w:sz w:val="24"/>
                <w:szCs w:val="24"/>
              </w:rPr>
            </w:pPr>
          </w:p>
        </w:tc>
        <w:tc>
          <w:tcPr>
            <w:tcW w:w="272" w:type="pct"/>
            <w:vMerge/>
            <w:shd w:val="clear" w:color="auto" w:fill="FABF8F" w:themeFill="accent6" w:themeFillTint="99"/>
          </w:tcPr>
          <w:p w:rsidR="007B4CA7" w:rsidRPr="007B4CA7" w:rsidRDefault="007B4CA7" w:rsidP="007B4CA7">
            <w:pPr>
              <w:numPr>
                <w:ilvl w:val="0"/>
                <w:numId w:val="44"/>
              </w:numPr>
              <w:rPr>
                <w:rFonts w:ascii="Times New Roman" w:eastAsia="Calibri" w:hAnsi="Times New Roman" w:cs="Times New Roman"/>
                <w:b/>
                <w:sz w:val="24"/>
                <w:szCs w:val="24"/>
              </w:rPr>
            </w:pPr>
          </w:p>
        </w:tc>
        <w:tc>
          <w:tcPr>
            <w:tcW w:w="320" w:type="pct"/>
          </w:tcPr>
          <w:p w:rsidR="007B4CA7" w:rsidRPr="007B4CA7" w:rsidRDefault="007B4CA7" w:rsidP="007B4CA7">
            <w:pPr>
              <w:numPr>
                <w:ilvl w:val="0"/>
                <w:numId w:val="44"/>
              </w:numPr>
              <w:spacing w:line="276" w:lineRule="auto"/>
              <w:rPr>
                <w:rFonts w:ascii="Times New Roman" w:eastAsia="Calibri" w:hAnsi="Times New Roman" w:cs="Times New Roman"/>
                <w:b/>
                <w:sz w:val="24"/>
                <w:szCs w:val="24"/>
              </w:rPr>
            </w:pPr>
          </w:p>
        </w:tc>
        <w:tc>
          <w:tcPr>
            <w:tcW w:w="2347" w:type="pct"/>
          </w:tcPr>
          <w:p w:rsidR="007B4CA7" w:rsidRPr="007B4CA7" w:rsidRDefault="007B4CA7" w:rsidP="007B4CA7">
            <w:pPr>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Okulumuz çalışanlarının motivasyon ve iş doyumunu artırmaya yönelik çalışmalar yapılacaktır.</w:t>
            </w:r>
          </w:p>
        </w:tc>
        <w:tc>
          <w:tcPr>
            <w:tcW w:w="818" w:type="pct"/>
          </w:tcPr>
          <w:p w:rsidR="007B4CA7" w:rsidRPr="007B4CA7" w:rsidRDefault="00350F7A" w:rsidP="007B4CA7">
            <w:pPr>
              <w:spacing w:line="0" w:lineRule="atLeast"/>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Müdür Yardımcısı</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350F7A">
            <w:pPr>
              <w:contextualSpacing/>
              <w:rPr>
                <w:rFonts w:ascii="Times New Roman" w:eastAsia="Times New Roman"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Pr>
                <w:rFonts w:ascii="Times New Roman" w:eastAsia="Times New Roman" w:hAnsi="Times New Roman" w:cs="Times New Roman"/>
                <w:sz w:val="20"/>
                <w:szCs w:val="20"/>
              </w:rPr>
              <w:t>OAB</w:t>
            </w:r>
          </w:p>
        </w:tc>
      </w:tr>
      <w:tr w:rsidR="007B4CA7" w:rsidRPr="007B4CA7" w:rsidTr="00350F7A">
        <w:trPr>
          <w:trHeight w:val="1190"/>
        </w:trPr>
        <w:tc>
          <w:tcPr>
            <w:tcW w:w="247" w:type="pct"/>
            <w:vMerge/>
            <w:shd w:val="clear" w:color="auto" w:fill="FABF8F" w:themeFill="accent6" w:themeFillTint="99"/>
          </w:tcPr>
          <w:p w:rsidR="007B4CA7" w:rsidRPr="007B4CA7" w:rsidRDefault="007B4CA7" w:rsidP="007B4CA7">
            <w:pPr>
              <w:ind w:left="142"/>
              <w:rPr>
                <w:rFonts w:ascii="Calibri" w:eastAsia="Times New Roman" w:hAnsi="Calibri" w:cs="Times New Roman"/>
                <w:b/>
                <w:szCs w:val="24"/>
              </w:rPr>
            </w:pPr>
          </w:p>
        </w:tc>
        <w:tc>
          <w:tcPr>
            <w:tcW w:w="272" w:type="pct"/>
            <w:vMerge/>
            <w:shd w:val="clear" w:color="auto" w:fill="FABF8F" w:themeFill="accent6" w:themeFillTint="99"/>
          </w:tcPr>
          <w:p w:rsidR="007B4CA7" w:rsidRPr="007B4CA7" w:rsidRDefault="007B4CA7" w:rsidP="007B4CA7">
            <w:pPr>
              <w:ind w:left="142"/>
              <w:rPr>
                <w:rFonts w:ascii="Calibri" w:eastAsia="Times New Roman" w:hAnsi="Calibri" w:cs="Times New Roman"/>
                <w:b/>
                <w:szCs w:val="24"/>
              </w:rPr>
            </w:pPr>
          </w:p>
        </w:tc>
        <w:tc>
          <w:tcPr>
            <w:tcW w:w="320" w:type="pct"/>
          </w:tcPr>
          <w:p w:rsidR="007B4CA7" w:rsidRPr="007B4CA7" w:rsidRDefault="007B4CA7" w:rsidP="007B4CA7">
            <w:pPr>
              <w:numPr>
                <w:ilvl w:val="0"/>
                <w:numId w:val="44"/>
              </w:numPr>
              <w:rPr>
                <w:rFonts w:ascii="Times New Roman" w:eastAsia="Calibri" w:hAnsi="Times New Roman" w:cs="Times New Roman"/>
                <w:b/>
                <w:sz w:val="24"/>
                <w:szCs w:val="24"/>
              </w:rPr>
            </w:pPr>
          </w:p>
        </w:tc>
        <w:tc>
          <w:tcPr>
            <w:tcW w:w="2347" w:type="pct"/>
          </w:tcPr>
          <w:p w:rsidR="007B4CA7" w:rsidRPr="007B4CA7" w:rsidRDefault="007B4CA7" w:rsidP="007B4CA7">
            <w:pPr>
              <w:widowControl w:val="0"/>
              <w:ind w:left="153" w:right="-23"/>
              <w:jc w:val="both"/>
              <w:rPr>
                <w:rFonts w:ascii="Times New Roman" w:eastAsia="Calibri" w:hAnsi="Times New Roman" w:cs="Times New Roman"/>
                <w:sz w:val="24"/>
                <w:szCs w:val="24"/>
                <w:lang w:val="en-US"/>
              </w:rPr>
            </w:pPr>
            <w:r w:rsidRPr="007B4CA7">
              <w:rPr>
                <w:rFonts w:ascii="Times New Roman" w:eastAsia="Calibri" w:hAnsi="Times New Roman" w:cs="Times New Roman"/>
                <w:sz w:val="24"/>
                <w:szCs w:val="24"/>
                <w:lang w:val="en-US"/>
              </w:rPr>
              <w:t>Çalışanların görevlendirilmesinde, aldığı eğitim, sahip olduğu geçerli sertifikalar ve yabancı dil becerisi gibi yeterlilikler dikkate alınacaktır.</w:t>
            </w:r>
          </w:p>
        </w:tc>
        <w:tc>
          <w:tcPr>
            <w:tcW w:w="818" w:type="pct"/>
          </w:tcPr>
          <w:p w:rsidR="007B4CA7" w:rsidRPr="007B4CA7" w:rsidRDefault="00350F7A" w:rsidP="007B4CA7">
            <w:pPr>
              <w:spacing w:line="0" w:lineRule="atLeast"/>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Müdür Yardımcısı</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350F7A">
            <w:pPr>
              <w:contextualSpacing/>
              <w:rPr>
                <w:rFonts w:ascii="Times New Roman" w:eastAsia="Times New Roman"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Pr>
                <w:rFonts w:ascii="Times New Roman" w:eastAsia="Times New Roman" w:hAnsi="Times New Roman" w:cs="Times New Roman"/>
                <w:sz w:val="20"/>
                <w:szCs w:val="20"/>
              </w:rPr>
              <w:t>OAB</w:t>
            </w:r>
          </w:p>
        </w:tc>
      </w:tr>
      <w:tr w:rsidR="007B4CA7" w:rsidRPr="007B4CA7" w:rsidTr="00350F7A">
        <w:trPr>
          <w:trHeight w:val="1015"/>
        </w:trPr>
        <w:tc>
          <w:tcPr>
            <w:tcW w:w="247" w:type="pct"/>
            <w:vMerge/>
            <w:shd w:val="clear" w:color="auto" w:fill="FABF8F" w:themeFill="accent6" w:themeFillTint="99"/>
          </w:tcPr>
          <w:p w:rsidR="007B4CA7" w:rsidRPr="007B4CA7" w:rsidRDefault="007B4CA7" w:rsidP="007B4CA7">
            <w:pPr>
              <w:ind w:left="142"/>
              <w:rPr>
                <w:rFonts w:ascii="Calibri" w:eastAsia="Times New Roman" w:hAnsi="Calibri" w:cs="Times New Roman"/>
                <w:b/>
                <w:szCs w:val="24"/>
              </w:rPr>
            </w:pPr>
          </w:p>
        </w:tc>
        <w:tc>
          <w:tcPr>
            <w:tcW w:w="272" w:type="pct"/>
            <w:vMerge/>
            <w:shd w:val="clear" w:color="auto" w:fill="FABF8F" w:themeFill="accent6" w:themeFillTint="99"/>
          </w:tcPr>
          <w:p w:rsidR="007B4CA7" w:rsidRPr="007B4CA7" w:rsidRDefault="007B4CA7" w:rsidP="007B4CA7">
            <w:pPr>
              <w:ind w:left="142"/>
              <w:rPr>
                <w:rFonts w:ascii="Calibri" w:eastAsia="Times New Roman" w:hAnsi="Calibri" w:cs="Times New Roman"/>
                <w:b/>
                <w:szCs w:val="24"/>
              </w:rPr>
            </w:pPr>
          </w:p>
        </w:tc>
        <w:tc>
          <w:tcPr>
            <w:tcW w:w="320" w:type="pct"/>
          </w:tcPr>
          <w:p w:rsidR="007B4CA7" w:rsidRPr="007B4CA7" w:rsidRDefault="007B4CA7" w:rsidP="007B4CA7">
            <w:pPr>
              <w:numPr>
                <w:ilvl w:val="0"/>
                <w:numId w:val="44"/>
              </w:numPr>
              <w:rPr>
                <w:rFonts w:ascii="Times New Roman" w:eastAsia="Calibri" w:hAnsi="Times New Roman" w:cs="Times New Roman"/>
                <w:b/>
                <w:sz w:val="24"/>
                <w:szCs w:val="24"/>
              </w:rPr>
            </w:pPr>
          </w:p>
        </w:tc>
        <w:tc>
          <w:tcPr>
            <w:tcW w:w="2347" w:type="pct"/>
          </w:tcPr>
          <w:p w:rsidR="007B4CA7" w:rsidRPr="007B4CA7" w:rsidRDefault="007B4CA7" w:rsidP="007B4CA7">
            <w:pPr>
              <w:widowControl w:val="0"/>
              <w:ind w:left="153" w:right="-23"/>
              <w:jc w:val="both"/>
              <w:rPr>
                <w:rFonts w:ascii="Times New Roman" w:eastAsia="Calibri" w:hAnsi="Times New Roman" w:cs="Times New Roman"/>
                <w:sz w:val="16"/>
                <w:lang w:val="en-US"/>
              </w:rPr>
            </w:pPr>
            <w:r w:rsidRPr="007B4CA7">
              <w:rPr>
                <w:rFonts w:ascii="Times New Roman" w:eastAsia="Calibri" w:hAnsi="Times New Roman" w:cs="Times New Roman"/>
                <w:sz w:val="24"/>
                <w:szCs w:val="24"/>
                <w:lang w:val="en-US"/>
              </w:rPr>
              <w:t>Talep eden her çalışanın hizmet içi eğitimlere adil koşullarda ulaşabilmesi sağlanacaktır.</w:t>
            </w:r>
          </w:p>
        </w:tc>
        <w:tc>
          <w:tcPr>
            <w:tcW w:w="818" w:type="pct"/>
          </w:tcPr>
          <w:p w:rsidR="007B4CA7" w:rsidRPr="007B4CA7" w:rsidRDefault="00350F7A" w:rsidP="007B4CA7">
            <w:pPr>
              <w:spacing w:line="0" w:lineRule="atLeast"/>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Müdür Yardımcısı</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350F7A">
            <w:pPr>
              <w:contextualSpacing/>
              <w:rPr>
                <w:rFonts w:ascii="Times New Roman" w:eastAsia="Times New Roman"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r w:rsidR="007B4CA7" w:rsidRPr="007B4CA7" w:rsidTr="00350F7A">
        <w:trPr>
          <w:trHeight w:val="1190"/>
        </w:trPr>
        <w:tc>
          <w:tcPr>
            <w:tcW w:w="247" w:type="pct"/>
            <w:vMerge/>
            <w:shd w:val="clear" w:color="auto" w:fill="FABF8F" w:themeFill="accent6" w:themeFillTint="99"/>
          </w:tcPr>
          <w:p w:rsidR="007B4CA7" w:rsidRPr="007B4CA7" w:rsidRDefault="007B4CA7" w:rsidP="007B4CA7">
            <w:pPr>
              <w:ind w:left="142"/>
              <w:rPr>
                <w:rFonts w:ascii="Calibri" w:eastAsia="Times New Roman" w:hAnsi="Calibri" w:cs="Times New Roman"/>
                <w:b/>
                <w:szCs w:val="24"/>
              </w:rPr>
            </w:pPr>
          </w:p>
        </w:tc>
        <w:tc>
          <w:tcPr>
            <w:tcW w:w="272" w:type="pct"/>
            <w:vMerge/>
            <w:shd w:val="clear" w:color="auto" w:fill="FABF8F" w:themeFill="accent6" w:themeFillTint="99"/>
          </w:tcPr>
          <w:p w:rsidR="007B4CA7" w:rsidRPr="007B4CA7" w:rsidRDefault="007B4CA7" w:rsidP="007B4CA7">
            <w:pPr>
              <w:ind w:left="142"/>
              <w:rPr>
                <w:rFonts w:ascii="Calibri" w:eastAsia="Times New Roman" w:hAnsi="Calibri" w:cs="Times New Roman"/>
                <w:b/>
                <w:szCs w:val="24"/>
              </w:rPr>
            </w:pPr>
          </w:p>
        </w:tc>
        <w:tc>
          <w:tcPr>
            <w:tcW w:w="320" w:type="pct"/>
          </w:tcPr>
          <w:p w:rsidR="007B4CA7" w:rsidRPr="007B4CA7" w:rsidRDefault="007B4CA7" w:rsidP="007B4CA7">
            <w:pPr>
              <w:numPr>
                <w:ilvl w:val="0"/>
                <w:numId w:val="44"/>
              </w:numPr>
              <w:rPr>
                <w:rFonts w:ascii="Times New Roman" w:eastAsia="Calibri" w:hAnsi="Times New Roman" w:cs="Times New Roman"/>
                <w:b/>
                <w:sz w:val="24"/>
                <w:szCs w:val="24"/>
              </w:rPr>
            </w:pPr>
          </w:p>
        </w:tc>
        <w:tc>
          <w:tcPr>
            <w:tcW w:w="2347" w:type="pct"/>
          </w:tcPr>
          <w:p w:rsidR="007B4CA7" w:rsidRPr="007B4CA7" w:rsidRDefault="007B4CA7" w:rsidP="007B4CA7">
            <w:pPr>
              <w:widowControl w:val="0"/>
              <w:ind w:left="153" w:right="-23"/>
              <w:jc w:val="both"/>
              <w:rPr>
                <w:rFonts w:ascii="Times New Roman" w:eastAsia="Calibri" w:hAnsi="Times New Roman" w:cs="Times New Roman"/>
                <w:sz w:val="24"/>
                <w:szCs w:val="24"/>
                <w:lang w:val="en-US"/>
              </w:rPr>
            </w:pPr>
            <w:r w:rsidRPr="007B4CA7">
              <w:rPr>
                <w:rFonts w:ascii="Times New Roman" w:eastAsia="Calibri" w:hAnsi="Times New Roman" w:cs="Times New Roman"/>
                <w:sz w:val="24"/>
                <w:szCs w:val="24"/>
                <w:lang w:val="en-US"/>
              </w:rPr>
              <w:t>Çalışanların bilgi birikimini artırmak ve tecrübe paylaşımını sağlamak amacıyla ulusal ve uluslararası kurum ve kuruluşlarla ortak faaliyetler yapılacaktır.</w:t>
            </w:r>
          </w:p>
        </w:tc>
        <w:tc>
          <w:tcPr>
            <w:tcW w:w="818" w:type="pct"/>
          </w:tcPr>
          <w:p w:rsidR="007B4CA7" w:rsidRPr="007B4CA7" w:rsidRDefault="00350F7A" w:rsidP="007B4CA7">
            <w:pPr>
              <w:spacing w:line="0" w:lineRule="atLeast"/>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Müdür Yardımcısı</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350F7A">
            <w:pPr>
              <w:contextualSpacing/>
              <w:rPr>
                <w:rFonts w:ascii="Times New Roman" w:eastAsia="Times New Roman"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Pr>
                <w:rFonts w:ascii="Times New Roman" w:eastAsia="Times New Roman" w:hAnsi="Times New Roman" w:cs="Times New Roman"/>
                <w:sz w:val="20"/>
                <w:szCs w:val="20"/>
              </w:rPr>
              <w:t>OAB</w:t>
            </w:r>
          </w:p>
        </w:tc>
      </w:tr>
      <w:tr w:rsidR="007B4CA7" w:rsidRPr="007B4CA7" w:rsidTr="00350F7A">
        <w:trPr>
          <w:trHeight w:val="869"/>
        </w:trPr>
        <w:tc>
          <w:tcPr>
            <w:tcW w:w="247" w:type="pct"/>
            <w:vMerge/>
            <w:shd w:val="clear" w:color="auto" w:fill="FABF8F" w:themeFill="accent6" w:themeFillTint="99"/>
          </w:tcPr>
          <w:p w:rsidR="007B4CA7" w:rsidRPr="007B4CA7" w:rsidRDefault="007B4CA7" w:rsidP="007B4CA7">
            <w:pPr>
              <w:ind w:left="142"/>
              <w:rPr>
                <w:rFonts w:ascii="Calibri" w:eastAsia="Times New Roman" w:hAnsi="Calibri" w:cs="Times New Roman"/>
                <w:b/>
                <w:szCs w:val="24"/>
              </w:rPr>
            </w:pPr>
          </w:p>
        </w:tc>
        <w:tc>
          <w:tcPr>
            <w:tcW w:w="272" w:type="pct"/>
            <w:vMerge/>
            <w:shd w:val="clear" w:color="auto" w:fill="FABF8F" w:themeFill="accent6" w:themeFillTint="99"/>
          </w:tcPr>
          <w:p w:rsidR="007B4CA7" w:rsidRPr="007B4CA7" w:rsidRDefault="007B4CA7" w:rsidP="007B4CA7">
            <w:pPr>
              <w:ind w:left="142"/>
              <w:rPr>
                <w:rFonts w:ascii="Calibri" w:eastAsia="Times New Roman" w:hAnsi="Calibri" w:cs="Times New Roman"/>
                <w:b/>
                <w:szCs w:val="24"/>
              </w:rPr>
            </w:pPr>
          </w:p>
        </w:tc>
        <w:tc>
          <w:tcPr>
            <w:tcW w:w="320" w:type="pct"/>
          </w:tcPr>
          <w:p w:rsidR="007B4CA7" w:rsidRPr="007B4CA7" w:rsidRDefault="007B4CA7" w:rsidP="007B4CA7">
            <w:pPr>
              <w:numPr>
                <w:ilvl w:val="0"/>
                <w:numId w:val="44"/>
              </w:numPr>
              <w:rPr>
                <w:rFonts w:ascii="Times New Roman" w:eastAsia="Calibri" w:hAnsi="Times New Roman" w:cs="Times New Roman"/>
                <w:b/>
                <w:sz w:val="24"/>
                <w:szCs w:val="24"/>
              </w:rPr>
            </w:pPr>
          </w:p>
        </w:tc>
        <w:tc>
          <w:tcPr>
            <w:tcW w:w="2347" w:type="pct"/>
          </w:tcPr>
          <w:p w:rsidR="007B4CA7" w:rsidRPr="007B4CA7" w:rsidRDefault="007B4CA7" w:rsidP="007B4CA7">
            <w:pPr>
              <w:widowControl w:val="0"/>
              <w:ind w:left="153" w:right="-23"/>
              <w:jc w:val="both"/>
              <w:rPr>
                <w:rFonts w:ascii="Times New Roman" w:eastAsia="Calibri" w:hAnsi="Times New Roman" w:cs="Times New Roman"/>
                <w:sz w:val="24"/>
                <w:szCs w:val="24"/>
                <w:lang w:val="en-US"/>
              </w:rPr>
            </w:pPr>
            <w:r w:rsidRPr="007B4CA7">
              <w:rPr>
                <w:rFonts w:ascii="Times New Roman" w:eastAsia="Calibri" w:hAnsi="Times New Roman" w:cs="Times New Roman"/>
                <w:sz w:val="24"/>
                <w:szCs w:val="24"/>
                <w:lang w:val="en-US"/>
              </w:rPr>
              <w:t>Okulumuz personelinin iş güvenliği eğitimini tamamlamaları sağlanacaktır.</w:t>
            </w:r>
          </w:p>
        </w:tc>
        <w:tc>
          <w:tcPr>
            <w:tcW w:w="818" w:type="pct"/>
          </w:tcPr>
          <w:p w:rsidR="007B4CA7" w:rsidRPr="007B4CA7" w:rsidRDefault="00350F7A" w:rsidP="007B4CA7">
            <w:pPr>
              <w:spacing w:line="0" w:lineRule="atLeast"/>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Müdür Yardımcısı</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350F7A">
            <w:pPr>
              <w:contextualSpacing/>
              <w:rPr>
                <w:rFonts w:ascii="Times New Roman" w:eastAsia="Times New Roman"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r w:rsidR="007B4CA7" w:rsidRPr="007B4CA7" w:rsidTr="00350F7A">
        <w:trPr>
          <w:trHeight w:val="911"/>
        </w:trPr>
        <w:tc>
          <w:tcPr>
            <w:tcW w:w="247" w:type="pct"/>
            <w:vMerge/>
            <w:shd w:val="clear" w:color="auto" w:fill="FABF8F" w:themeFill="accent6" w:themeFillTint="99"/>
          </w:tcPr>
          <w:p w:rsidR="007B4CA7" w:rsidRPr="007B4CA7" w:rsidRDefault="007B4CA7" w:rsidP="007B4CA7">
            <w:pPr>
              <w:ind w:left="142"/>
              <w:rPr>
                <w:rFonts w:ascii="Calibri" w:eastAsia="Times New Roman" w:hAnsi="Calibri" w:cs="Times New Roman"/>
                <w:b/>
                <w:szCs w:val="24"/>
              </w:rPr>
            </w:pPr>
          </w:p>
        </w:tc>
        <w:tc>
          <w:tcPr>
            <w:tcW w:w="272" w:type="pct"/>
            <w:vMerge/>
            <w:shd w:val="clear" w:color="auto" w:fill="FABF8F" w:themeFill="accent6" w:themeFillTint="99"/>
          </w:tcPr>
          <w:p w:rsidR="007B4CA7" w:rsidRPr="007B4CA7" w:rsidRDefault="007B4CA7" w:rsidP="007B4CA7">
            <w:pPr>
              <w:ind w:left="142"/>
              <w:rPr>
                <w:rFonts w:ascii="Calibri" w:eastAsia="Times New Roman" w:hAnsi="Calibri" w:cs="Times New Roman"/>
                <w:b/>
                <w:szCs w:val="24"/>
              </w:rPr>
            </w:pPr>
          </w:p>
        </w:tc>
        <w:tc>
          <w:tcPr>
            <w:tcW w:w="320" w:type="pct"/>
          </w:tcPr>
          <w:p w:rsidR="007B4CA7" w:rsidRPr="007B4CA7" w:rsidRDefault="007B4CA7" w:rsidP="007B4CA7">
            <w:pPr>
              <w:numPr>
                <w:ilvl w:val="0"/>
                <w:numId w:val="44"/>
              </w:numPr>
              <w:rPr>
                <w:rFonts w:ascii="Times New Roman" w:eastAsia="Calibri" w:hAnsi="Times New Roman" w:cs="Times New Roman"/>
                <w:b/>
                <w:sz w:val="24"/>
                <w:szCs w:val="24"/>
              </w:rPr>
            </w:pPr>
          </w:p>
        </w:tc>
        <w:tc>
          <w:tcPr>
            <w:tcW w:w="2347" w:type="pct"/>
          </w:tcPr>
          <w:p w:rsidR="007B4CA7" w:rsidRDefault="007B4CA7" w:rsidP="007B4CA7">
            <w:pPr>
              <w:widowControl w:val="0"/>
              <w:ind w:left="153" w:right="-23"/>
              <w:jc w:val="both"/>
              <w:rPr>
                <w:rFonts w:ascii="Times New Roman" w:eastAsia="Calibri" w:hAnsi="Times New Roman" w:cs="Times New Roman"/>
                <w:sz w:val="24"/>
                <w:szCs w:val="24"/>
                <w:lang w:val="en-US"/>
              </w:rPr>
            </w:pPr>
            <w:r w:rsidRPr="007B4CA7">
              <w:rPr>
                <w:rFonts w:ascii="Times New Roman" w:eastAsia="Calibri" w:hAnsi="Times New Roman" w:cs="Times New Roman"/>
                <w:sz w:val="24"/>
                <w:szCs w:val="24"/>
                <w:lang w:val="en-US"/>
              </w:rPr>
              <w:t>Engelli çalışanlara bilgi, beceri ve engel durumlarına uygun görevler verilmesi sağlanacaktır.</w:t>
            </w:r>
          </w:p>
          <w:p w:rsidR="00F53F8E" w:rsidRDefault="00F53F8E" w:rsidP="007B4CA7">
            <w:pPr>
              <w:widowControl w:val="0"/>
              <w:ind w:left="153" w:right="-23"/>
              <w:jc w:val="both"/>
              <w:rPr>
                <w:rFonts w:ascii="Times New Roman" w:eastAsia="Calibri" w:hAnsi="Times New Roman" w:cs="Times New Roman"/>
                <w:sz w:val="24"/>
                <w:szCs w:val="24"/>
                <w:lang w:val="en-US"/>
              </w:rPr>
            </w:pPr>
          </w:p>
          <w:p w:rsidR="00F53F8E" w:rsidRDefault="00F53F8E" w:rsidP="007B4CA7">
            <w:pPr>
              <w:widowControl w:val="0"/>
              <w:ind w:left="153" w:right="-23"/>
              <w:jc w:val="both"/>
              <w:rPr>
                <w:rFonts w:ascii="Times New Roman" w:eastAsia="Calibri" w:hAnsi="Times New Roman" w:cs="Times New Roman"/>
                <w:sz w:val="24"/>
                <w:szCs w:val="24"/>
                <w:lang w:val="en-US"/>
              </w:rPr>
            </w:pPr>
          </w:p>
          <w:p w:rsidR="00F53F8E" w:rsidRPr="007B4CA7" w:rsidRDefault="00F53F8E" w:rsidP="007B4CA7">
            <w:pPr>
              <w:widowControl w:val="0"/>
              <w:ind w:left="153" w:right="-23"/>
              <w:jc w:val="both"/>
              <w:rPr>
                <w:rFonts w:ascii="Times New Roman" w:eastAsia="Calibri" w:hAnsi="Times New Roman" w:cs="Times New Roman"/>
                <w:sz w:val="24"/>
                <w:szCs w:val="24"/>
                <w:lang w:val="en-US"/>
              </w:rPr>
            </w:pPr>
          </w:p>
        </w:tc>
        <w:tc>
          <w:tcPr>
            <w:tcW w:w="818" w:type="pct"/>
          </w:tcPr>
          <w:p w:rsidR="007B4CA7" w:rsidRPr="007B4CA7" w:rsidRDefault="00350F7A" w:rsidP="007B4CA7">
            <w:pPr>
              <w:spacing w:line="0" w:lineRule="atLeast"/>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Müdür Yardımcısı</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350F7A">
            <w:pPr>
              <w:contextualSpacing/>
              <w:rPr>
                <w:rFonts w:ascii="Times New Roman" w:eastAsia="Times New Roman"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r w:rsidR="00350F7A" w:rsidRPr="007B4CA7" w:rsidTr="00350F7A">
        <w:trPr>
          <w:trHeight w:val="352"/>
        </w:trPr>
        <w:tc>
          <w:tcPr>
            <w:tcW w:w="247" w:type="pct"/>
            <w:vMerge w:val="restart"/>
            <w:shd w:val="clear" w:color="auto" w:fill="FABF8F" w:themeFill="accent6" w:themeFillTint="99"/>
            <w:textDirection w:val="btLr"/>
          </w:tcPr>
          <w:p w:rsidR="007B4CA7" w:rsidRPr="007B4CA7" w:rsidRDefault="007B4CA7" w:rsidP="007B4CA7">
            <w:pPr>
              <w:ind w:left="113" w:right="113"/>
              <w:jc w:val="center"/>
              <w:rPr>
                <w:rFonts w:ascii="Times New Roman" w:eastAsia="Calibri" w:hAnsi="Times New Roman" w:cs="Times New Roman"/>
                <w:b/>
                <w:sz w:val="20"/>
                <w:szCs w:val="20"/>
              </w:rPr>
            </w:pPr>
            <w:r w:rsidRPr="007B4CA7">
              <w:rPr>
                <w:rFonts w:ascii="Times New Roman" w:eastAsia="Calibri" w:hAnsi="Times New Roman" w:cs="Times New Roman"/>
                <w:b/>
                <w:sz w:val="20"/>
                <w:szCs w:val="20"/>
              </w:rPr>
              <w:lastRenderedPageBreak/>
              <w:t>KURUMSAL KAPASİTE</w:t>
            </w:r>
          </w:p>
        </w:tc>
        <w:tc>
          <w:tcPr>
            <w:tcW w:w="272" w:type="pct"/>
            <w:vMerge w:val="restart"/>
            <w:shd w:val="clear" w:color="auto" w:fill="FABF8F" w:themeFill="accent6" w:themeFillTint="99"/>
            <w:textDirection w:val="btLr"/>
          </w:tcPr>
          <w:p w:rsidR="007B4CA7" w:rsidRPr="007B4CA7" w:rsidRDefault="007B4CA7" w:rsidP="007B4CA7">
            <w:pPr>
              <w:ind w:left="113" w:right="113"/>
              <w:jc w:val="center"/>
              <w:rPr>
                <w:rFonts w:ascii="Times New Roman" w:eastAsia="Times New Roman" w:hAnsi="Times New Roman" w:cs="Times New Roman"/>
                <w:b/>
                <w:sz w:val="24"/>
                <w:szCs w:val="24"/>
              </w:rPr>
            </w:pPr>
            <w:r w:rsidRPr="007B4CA7">
              <w:rPr>
                <w:rFonts w:ascii="Times New Roman" w:eastAsia="Times New Roman" w:hAnsi="Times New Roman" w:cs="Times New Roman"/>
                <w:b/>
                <w:sz w:val="24"/>
                <w:szCs w:val="24"/>
              </w:rPr>
              <w:t>S</w:t>
            </w:r>
            <w:r w:rsidRPr="007B4CA7">
              <w:rPr>
                <w:rFonts w:ascii="Times New Roman" w:eastAsia="Times New Roman" w:hAnsi="Times New Roman" w:cs="Times New Roman"/>
                <w:b/>
                <w:sz w:val="20"/>
                <w:szCs w:val="20"/>
              </w:rPr>
              <w:t>tratejik  Hedef 3.2</w:t>
            </w:r>
          </w:p>
          <w:p w:rsidR="007B4CA7" w:rsidRPr="007B4CA7" w:rsidRDefault="007B4CA7" w:rsidP="007B4CA7">
            <w:pPr>
              <w:ind w:left="113" w:right="113"/>
              <w:rPr>
                <w:rFonts w:ascii="Times New Roman" w:eastAsia="Calibri" w:hAnsi="Times New Roman" w:cs="Times New Roman"/>
                <w:b/>
                <w:sz w:val="24"/>
                <w:szCs w:val="24"/>
              </w:rPr>
            </w:pPr>
          </w:p>
        </w:tc>
        <w:tc>
          <w:tcPr>
            <w:tcW w:w="320" w:type="pct"/>
            <w:shd w:val="clear" w:color="auto" w:fill="FABF8F" w:themeFill="accent6" w:themeFillTint="99"/>
          </w:tcPr>
          <w:p w:rsidR="007B4CA7" w:rsidRPr="007B4CA7" w:rsidRDefault="007B4CA7" w:rsidP="007B4CA7">
            <w:pPr>
              <w:rPr>
                <w:rFonts w:ascii="Times New Roman" w:eastAsia="Calibri" w:hAnsi="Times New Roman" w:cs="Times New Roman"/>
                <w:b/>
                <w:sz w:val="24"/>
                <w:szCs w:val="24"/>
              </w:rPr>
            </w:pPr>
            <w:r w:rsidRPr="007B4CA7">
              <w:rPr>
                <w:rFonts w:ascii="Times New Roman" w:eastAsia="Calibri" w:hAnsi="Times New Roman" w:cs="Times New Roman"/>
                <w:b/>
                <w:sz w:val="24"/>
                <w:szCs w:val="24"/>
              </w:rPr>
              <w:t>No</w:t>
            </w:r>
          </w:p>
        </w:tc>
        <w:tc>
          <w:tcPr>
            <w:tcW w:w="2347" w:type="pct"/>
            <w:shd w:val="clear" w:color="auto" w:fill="FABF8F" w:themeFill="accent6" w:themeFillTint="99"/>
          </w:tcPr>
          <w:p w:rsidR="007B4CA7" w:rsidRPr="007B4CA7" w:rsidRDefault="007B4CA7" w:rsidP="007B4CA7">
            <w:pPr>
              <w:rPr>
                <w:rFonts w:ascii="Times New Roman" w:eastAsia="Calibri" w:hAnsi="Times New Roman" w:cs="Times New Roman"/>
                <w:b/>
                <w:sz w:val="24"/>
                <w:szCs w:val="24"/>
              </w:rPr>
            </w:pPr>
            <w:r w:rsidRPr="007B4CA7">
              <w:rPr>
                <w:rFonts w:ascii="Times New Roman" w:eastAsia="Calibri" w:hAnsi="Times New Roman" w:cs="Times New Roman"/>
                <w:b/>
                <w:sz w:val="24"/>
                <w:szCs w:val="24"/>
              </w:rPr>
              <w:t>Tedbir</w:t>
            </w:r>
          </w:p>
        </w:tc>
        <w:tc>
          <w:tcPr>
            <w:tcW w:w="818" w:type="pct"/>
            <w:shd w:val="clear" w:color="auto" w:fill="FABF8F" w:themeFill="accent6" w:themeFillTint="99"/>
          </w:tcPr>
          <w:p w:rsidR="007B4CA7" w:rsidRPr="007B4CA7" w:rsidRDefault="00350F7A" w:rsidP="007B4CA7">
            <w:pPr>
              <w:rPr>
                <w:rFonts w:ascii="Times New Roman" w:eastAsia="Calibri" w:hAnsi="Times New Roman" w:cs="Times New Roman"/>
                <w:b/>
                <w:bCs/>
                <w:sz w:val="20"/>
                <w:szCs w:val="20"/>
              </w:rPr>
            </w:pPr>
            <w:r w:rsidRPr="00350F7A">
              <w:rPr>
                <w:rFonts w:ascii="Times New Roman" w:eastAsia="Calibri" w:hAnsi="Times New Roman" w:cs="Times New Roman"/>
                <w:b/>
                <w:bCs/>
                <w:sz w:val="20"/>
                <w:szCs w:val="20"/>
              </w:rPr>
              <w:t>Ana Sorumlu</w:t>
            </w:r>
          </w:p>
        </w:tc>
        <w:tc>
          <w:tcPr>
            <w:tcW w:w="995" w:type="pct"/>
            <w:shd w:val="clear" w:color="auto" w:fill="FABF8F" w:themeFill="accent6" w:themeFillTint="99"/>
          </w:tcPr>
          <w:p w:rsidR="007B4CA7" w:rsidRPr="007B4CA7" w:rsidRDefault="00350F7A" w:rsidP="007B4CA7">
            <w:pPr>
              <w:rPr>
                <w:rFonts w:ascii="Times New Roman" w:eastAsia="Calibri" w:hAnsi="Times New Roman" w:cs="Times New Roman"/>
                <w:b/>
                <w:bCs/>
                <w:sz w:val="20"/>
                <w:szCs w:val="20"/>
              </w:rPr>
            </w:pPr>
            <w:r w:rsidRPr="00350F7A">
              <w:rPr>
                <w:rFonts w:ascii="Times New Roman" w:eastAsia="Calibri" w:hAnsi="Times New Roman" w:cs="Times New Roman"/>
                <w:b/>
                <w:sz w:val="20"/>
                <w:szCs w:val="20"/>
              </w:rPr>
              <w:t>Sorumlu Kişiler</w:t>
            </w:r>
          </w:p>
        </w:tc>
      </w:tr>
      <w:tr w:rsidR="007B4CA7" w:rsidRPr="007B4CA7" w:rsidTr="00350F7A">
        <w:trPr>
          <w:trHeight w:val="749"/>
        </w:trPr>
        <w:tc>
          <w:tcPr>
            <w:tcW w:w="247" w:type="pct"/>
            <w:vMerge/>
            <w:shd w:val="clear" w:color="auto" w:fill="FABF8F" w:themeFill="accent6" w:themeFillTint="99"/>
          </w:tcPr>
          <w:p w:rsidR="007B4CA7" w:rsidRPr="007B4CA7" w:rsidRDefault="007B4CA7" w:rsidP="007B4CA7">
            <w:pPr>
              <w:numPr>
                <w:ilvl w:val="0"/>
                <w:numId w:val="44"/>
              </w:numPr>
              <w:rPr>
                <w:rFonts w:ascii="Times New Roman" w:eastAsia="Calibri" w:hAnsi="Times New Roman" w:cs="Times New Roman"/>
                <w:b/>
                <w:sz w:val="24"/>
                <w:szCs w:val="24"/>
              </w:rPr>
            </w:pPr>
          </w:p>
        </w:tc>
        <w:tc>
          <w:tcPr>
            <w:tcW w:w="272" w:type="pct"/>
            <w:vMerge/>
            <w:shd w:val="clear" w:color="auto" w:fill="FABF8F" w:themeFill="accent6" w:themeFillTint="99"/>
          </w:tcPr>
          <w:p w:rsidR="007B4CA7" w:rsidRPr="007B4CA7" w:rsidRDefault="007B4CA7" w:rsidP="007B4CA7">
            <w:pPr>
              <w:numPr>
                <w:ilvl w:val="0"/>
                <w:numId w:val="44"/>
              </w:numPr>
              <w:rPr>
                <w:rFonts w:ascii="Times New Roman" w:eastAsia="Calibri" w:hAnsi="Times New Roman" w:cs="Times New Roman"/>
                <w:b/>
                <w:sz w:val="24"/>
                <w:szCs w:val="24"/>
              </w:rPr>
            </w:pPr>
          </w:p>
        </w:tc>
        <w:tc>
          <w:tcPr>
            <w:tcW w:w="320" w:type="pct"/>
          </w:tcPr>
          <w:p w:rsidR="007B4CA7" w:rsidRPr="007B4CA7" w:rsidRDefault="007B4CA7" w:rsidP="007B4CA7">
            <w:pPr>
              <w:numPr>
                <w:ilvl w:val="0"/>
                <w:numId w:val="44"/>
              </w:numPr>
              <w:spacing w:line="276" w:lineRule="auto"/>
              <w:rPr>
                <w:rFonts w:ascii="Times New Roman" w:eastAsia="Calibri" w:hAnsi="Times New Roman" w:cs="Times New Roman"/>
                <w:b/>
                <w:sz w:val="24"/>
                <w:szCs w:val="24"/>
              </w:rPr>
            </w:pPr>
          </w:p>
        </w:tc>
        <w:tc>
          <w:tcPr>
            <w:tcW w:w="2347" w:type="pct"/>
          </w:tcPr>
          <w:p w:rsidR="007B4CA7" w:rsidRPr="007B4CA7" w:rsidRDefault="007B4CA7" w:rsidP="007B4CA7">
            <w:pPr>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Okul bahçeleri, öğrencilerin sosyal ve kültürel gelişimlerini destekleyecek ve aktif yaşamı teşvik edecek şekilde düzenlenecek; öğrencilerin sosyal, sanatsal, sportif ve kültürel etkinlikler yapabilecekleri alanlar artırılacaktır.</w:t>
            </w:r>
          </w:p>
        </w:tc>
        <w:tc>
          <w:tcPr>
            <w:tcW w:w="818" w:type="pct"/>
          </w:tcPr>
          <w:p w:rsidR="007B4CA7" w:rsidRPr="007B4CA7" w:rsidRDefault="00350F7A" w:rsidP="007B4CA7">
            <w:pPr>
              <w:rPr>
                <w:rFonts w:ascii="Times New Roman" w:eastAsia="Calibri" w:hAnsi="Times New Roman" w:cs="Times New Roman"/>
                <w:sz w:val="20"/>
                <w:szCs w:val="20"/>
              </w:rPr>
            </w:pPr>
            <w:r w:rsidRPr="00350F7A">
              <w:rPr>
                <w:rFonts w:ascii="Times New Roman" w:eastAsia="Calibri" w:hAnsi="Times New Roman" w:cs="Times New Roman"/>
                <w:sz w:val="20"/>
                <w:szCs w:val="20"/>
              </w:rPr>
              <w:t>Okul Müdürü</w:t>
            </w:r>
          </w:p>
        </w:tc>
        <w:tc>
          <w:tcPr>
            <w:tcW w:w="995" w:type="pct"/>
          </w:tcPr>
          <w:p w:rsidR="007B4CA7" w:rsidRPr="007B4CA7" w:rsidRDefault="00350F7A" w:rsidP="007B4CA7">
            <w:pPr>
              <w:rPr>
                <w:rFonts w:ascii="Times New Roman" w:eastAsia="Times New Roman" w:hAnsi="Times New Roman" w:cs="Times New Roman"/>
                <w:sz w:val="20"/>
                <w:szCs w:val="20"/>
              </w:rPr>
            </w:pPr>
            <w:r>
              <w:rPr>
                <w:rFonts w:ascii="Times New Roman" w:eastAsia="Times New Roman" w:hAnsi="Times New Roman" w:cs="Times New Roman"/>
                <w:sz w:val="20"/>
                <w:szCs w:val="20"/>
              </w:rPr>
              <w:t>OGYE</w:t>
            </w:r>
          </w:p>
        </w:tc>
      </w:tr>
      <w:tr w:rsidR="007B4CA7" w:rsidRPr="007B4CA7" w:rsidTr="00350F7A">
        <w:trPr>
          <w:trHeight w:val="797"/>
        </w:trPr>
        <w:tc>
          <w:tcPr>
            <w:tcW w:w="247" w:type="pct"/>
            <w:vMerge/>
            <w:shd w:val="clear" w:color="auto" w:fill="FABF8F" w:themeFill="accent6" w:themeFillTint="99"/>
          </w:tcPr>
          <w:p w:rsidR="007B4CA7" w:rsidRPr="007B4CA7" w:rsidRDefault="007B4CA7" w:rsidP="007B4CA7">
            <w:pPr>
              <w:numPr>
                <w:ilvl w:val="0"/>
                <w:numId w:val="44"/>
              </w:numPr>
              <w:rPr>
                <w:rFonts w:ascii="Times New Roman" w:eastAsia="Calibri" w:hAnsi="Times New Roman" w:cs="Times New Roman"/>
                <w:b/>
                <w:sz w:val="24"/>
                <w:szCs w:val="24"/>
              </w:rPr>
            </w:pPr>
          </w:p>
        </w:tc>
        <w:tc>
          <w:tcPr>
            <w:tcW w:w="272" w:type="pct"/>
            <w:vMerge/>
            <w:shd w:val="clear" w:color="auto" w:fill="FABF8F" w:themeFill="accent6" w:themeFillTint="99"/>
          </w:tcPr>
          <w:p w:rsidR="007B4CA7" w:rsidRPr="007B4CA7" w:rsidRDefault="007B4CA7" w:rsidP="007B4CA7">
            <w:pPr>
              <w:numPr>
                <w:ilvl w:val="0"/>
                <w:numId w:val="44"/>
              </w:numPr>
              <w:rPr>
                <w:rFonts w:ascii="Times New Roman" w:eastAsia="Calibri" w:hAnsi="Times New Roman" w:cs="Times New Roman"/>
                <w:b/>
                <w:sz w:val="24"/>
                <w:szCs w:val="24"/>
              </w:rPr>
            </w:pPr>
          </w:p>
        </w:tc>
        <w:tc>
          <w:tcPr>
            <w:tcW w:w="320" w:type="pct"/>
          </w:tcPr>
          <w:p w:rsidR="007B4CA7" w:rsidRPr="007B4CA7" w:rsidRDefault="007B4CA7" w:rsidP="007B4CA7">
            <w:pPr>
              <w:numPr>
                <w:ilvl w:val="0"/>
                <w:numId w:val="44"/>
              </w:numPr>
              <w:spacing w:line="276" w:lineRule="auto"/>
              <w:rPr>
                <w:rFonts w:ascii="Times New Roman" w:eastAsia="Calibri" w:hAnsi="Times New Roman" w:cs="Times New Roman"/>
                <w:b/>
                <w:sz w:val="24"/>
                <w:szCs w:val="24"/>
              </w:rPr>
            </w:pPr>
          </w:p>
        </w:tc>
        <w:tc>
          <w:tcPr>
            <w:tcW w:w="2347" w:type="pct"/>
          </w:tcPr>
          <w:p w:rsidR="007B4CA7" w:rsidRPr="007B4CA7" w:rsidRDefault="007B4CA7" w:rsidP="007B4CA7">
            <w:pPr>
              <w:rPr>
                <w:rFonts w:ascii="Times New Roman" w:eastAsia="Calibri" w:hAnsi="Times New Roman" w:cs="Times New Roman"/>
                <w:sz w:val="24"/>
                <w:szCs w:val="24"/>
              </w:rPr>
            </w:pPr>
            <w:r w:rsidRPr="007B4CA7">
              <w:rPr>
                <w:rFonts w:ascii="Times New Roman" w:eastAsia="Calibri" w:hAnsi="Times New Roman" w:cs="Times New Roman"/>
                <w:sz w:val="24"/>
                <w:szCs w:val="24"/>
              </w:rPr>
              <w:t>Okulumuzda öğrenci ve öğretmenlerin yararlanabileceği Okul Kütüphanesi aktif hale getirilecektir.</w:t>
            </w:r>
          </w:p>
        </w:tc>
        <w:tc>
          <w:tcPr>
            <w:tcW w:w="818" w:type="pct"/>
          </w:tcPr>
          <w:p w:rsidR="007B4CA7" w:rsidRPr="007B4CA7" w:rsidRDefault="00350F7A" w:rsidP="007B4CA7">
            <w:pPr>
              <w:rPr>
                <w:rFonts w:ascii="Times New Roman" w:eastAsia="Calibri" w:hAnsi="Times New Roman" w:cs="Times New Roman"/>
                <w:sz w:val="20"/>
                <w:szCs w:val="20"/>
              </w:rPr>
            </w:pPr>
            <w:r w:rsidRPr="00350F7A">
              <w:rPr>
                <w:rFonts w:ascii="Times New Roman" w:eastAsia="Calibri" w:hAnsi="Times New Roman" w:cs="Times New Roman"/>
                <w:sz w:val="20"/>
                <w:szCs w:val="20"/>
              </w:rPr>
              <w:t>Okul Müdürü</w:t>
            </w:r>
          </w:p>
        </w:tc>
        <w:tc>
          <w:tcPr>
            <w:tcW w:w="995" w:type="pct"/>
          </w:tcPr>
          <w:p w:rsidR="007B4CA7" w:rsidRPr="007B4CA7" w:rsidRDefault="00350F7A" w:rsidP="007B4CA7">
            <w:pPr>
              <w:rPr>
                <w:rFonts w:ascii="Times New Roman" w:eastAsia="Times New Roman" w:hAnsi="Times New Roman" w:cs="Times New Roman"/>
                <w:sz w:val="20"/>
                <w:szCs w:val="20"/>
              </w:rPr>
            </w:pPr>
            <w:r>
              <w:rPr>
                <w:rFonts w:ascii="Times New Roman" w:eastAsia="Times New Roman" w:hAnsi="Times New Roman" w:cs="Times New Roman"/>
                <w:sz w:val="20"/>
                <w:szCs w:val="20"/>
              </w:rPr>
              <w:t>OGYE</w:t>
            </w:r>
          </w:p>
        </w:tc>
      </w:tr>
      <w:tr w:rsidR="007B4CA7" w:rsidRPr="007B4CA7" w:rsidTr="00350F7A">
        <w:trPr>
          <w:trHeight w:val="259"/>
        </w:trPr>
        <w:tc>
          <w:tcPr>
            <w:tcW w:w="247" w:type="pct"/>
            <w:vMerge/>
            <w:shd w:val="clear" w:color="auto" w:fill="FABF8F" w:themeFill="accent6" w:themeFillTint="99"/>
          </w:tcPr>
          <w:p w:rsidR="007B4CA7" w:rsidRPr="007B4CA7" w:rsidRDefault="007B4CA7" w:rsidP="007B4CA7">
            <w:pPr>
              <w:numPr>
                <w:ilvl w:val="0"/>
                <w:numId w:val="44"/>
              </w:numPr>
              <w:rPr>
                <w:rFonts w:ascii="Times New Roman" w:eastAsia="Calibri" w:hAnsi="Times New Roman" w:cs="Times New Roman"/>
                <w:b/>
                <w:sz w:val="24"/>
                <w:szCs w:val="24"/>
              </w:rPr>
            </w:pPr>
          </w:p>
        </w:tc>
        <w:tc>
          <w:tcPr>
            <w:tcW w:w="272" w:type="pct"/>
            <w:vMerge/>
            <w:shd w:val="clear" w:color="auto" w:fill="FABF8F" w:themeFill="accent6" w:themeFillTint="99"/>
          </w:tcPr>
          <w:p w:rsidR="007B4CA7" w:rsidRPr="007B4CA7" w:rsidRDefault="007B4CA7" w:rsidP="007B4CA7">
            <w:pPr>
              <w:numPr>
                <w:ilvl w:val="0"/>
                <w:numId w:val="44"/>
              </w:numPr>
              <w:rPr>
                <w:rFonts w:ascii="Times New Roman" w:eastAsia="Calibri" w:hAnsi="Times New Roman" w:cs="Times New Roman"/>
                <w:b/>
                <w:sz w:val="24"/>
                <w:szCs w:val="24"/>
              </w:rPr>
            </w:pPr>
          </w:p>
        </w:tc>
        <w:tc>
          <w:tcPr>
            <w:tcW w:w="320" w:type="pct"/>
          </w:tcPr>
          <w:p w:rsidR="007B4CA7" w:rsidRPr="007B4CA7" w:rsidRDefault="007B4CA7" w:rsidP="007B4CA7">
            <w:pPr>
              <w:numPr>
                <w:ilvl w:val="0"/>
                <w:numId w:val="44"/>
              </w:numPr>
              <w:spacing w:line="276" w:lineRule="auto"/>
              <w:rPr>
                <w:rFonts w:ascii="Times New Roman" w:eastAsia="Calibri" w:hAnsi="Times New Roman" w:cs="Times New Roman"/>
                <w:b/>
                <w:sz w:val="24"/>
                <w:szCs w:val="24"/>
              </w:rPr>
            </w:pPr>
          </w:p>
        </w:tc>
        <w:tc>
          <w:tcPr>
            <w:tcW w:w="2347" w:type="pct"/>
          </w:tcPr>
          <w:p w:rsidR="007B4CA7" w:rsidRPr="007B4CA7" w:rsidRDefault="007B4CA7" w:rsidP="007B4CA7">
            <w:pPr>
              <w:rPr>
                <w:rFonts w:ascii="Times New Roman" w:eastAsia="Calibri" w:hAnsi="Times New Roman" w:cs="Times New Roman"/>
                <w:sz w:val="24"/>
                <w:szCs w:val="24"/>
              </w:rPr>
            </w:pPr>
            <w:r w:rsidRPr="007B4CA7">
              <w:rPr>
                <w:rFonts w:ascii="Times New Roman" w:eastAsia="Calibri" w:hAnsi="Times New Roman" w:cs="Times New Roman"/>
                <w:sz w:val="24"/>
                <w:szCs w:val="24"/>
              </w:rPr>
              <w:t>Okul ve kurumların kütüphane, konferans salonu, laboratuar, spor salonu ve bahçe gibi mekânlarının bu imkânlardan yoksun okullar tarafından kullanılabilmesi sağlanacaktır.</w:t>
            </w:r>
          </w:p>
        </w:tc>
        <w:tc>
          <w:tcPr>
            <w:tcW w:w="818" w:type="pct"/>
          </w:tcPr>
          <w:p w:rsidR="007B4CA7" w:rsidRPr="007B4CA7" w:rsidRDefault="00350F7A" w:rsidP="007B4CA7">
            <w:pPr>
              <w:rPr>
                <w:rFonts w:ascii="Times New Roman" w:eastAsia="Calibri" w:hAnsi="Times New Roman" w:cs="Times New Roman"/>
                <w:sz w:val="20"/>
                <w:szCs w:val="20"/>
              </w:rPr>
            </w:pPr>
            <w:r w:rsidRPr="00350F7A">
              <w:rPr>
                <w:rFonts w:ascii="Times New Roman" w:eastAsia="Calibri" w:hAnsi="Times New Roman" w:cs="Times New Roman"/>
                <w:sz w:val="20"/>
                <w:szCs w:val="20"/>
              </w:rPr>
              <w:t>Okul Müdürü</w:t>
            </w:r>
          </w:p>
        </w:tc>
        <w:tc>
          <w:tcPr>
            <w:tcW w:w="995" w:type="pct"/>
          </w:tcPr>
          <w:p w:rsidR="007B4CA7" w:rsidRPr="007B4CA7" w:rsidRDefault="00350F7A" w:rsidP="007B4CA7">
            <w:pPr>
              <w:spacing w:line="0" w:lineRule="atLeast"/>
              <w:rPr>
                <w:rFonts w:ascii="Times New Roman" w:eastAsia="Calibri" w:hAnsi="Times New Roman" w:cs="Times New Roman"/>
                <w:sz w:val="20"/>
                <w:szCs w:val="20"/>
              </w:rPr>
            </w:pPr>
            <w:r w:rsidRPr="00350F7A">
              <w:rPr>
                <w:rFonts w:ascii="Times New Roman" w:eastAsia="Calibri" w:hAnsi="Times New Roman" w:cs="Times New Roman"/>
                <w:sz w:val="20"/>
                <w:szCs w:val="20"/>
              </w:rPr>
              <w:t>Okul İdaresi</w:t>
            </w:r>
          </w:p>
        </w:tc>
      </w:tr>
      <w:tr w:rsidR="007B4CA7" w:rsidRPr="007B4CA7" w:rsidTr="00350F7A">
        <w:trPr>
          <w:trHeight w:val="259"/>
        </w:trPr>
        <w:tc>
          <w:tcPr>
            <w:tcW w:w="247" w:type="pct"/>
            <w:vMerge/>
            <w:shd w:val="clear" w:color="auto" w:fill="FABF8F" w:themeFill="accent6" w:themeFillTint="99"/>
          </w:tcPr>
          <w:p w:rsidR="007B4CA7" w:rsidRPr="007B4CA7" w:rsidRDefault="007B4CA7" w:rsidP="007B4CA7">
            <w:pPr>
              <w:numPr>
                <w:ilvl w:val="0"/>
                <w:numId w:val="44"/>
              </w:numPr>
              <w:rPr>
                <w:rFonts w:ascii="Times New Roman" w:eastAsia="Calibri" w:hAnsi="Times New Roman" w:cs="Times New Roman"/>
                <w:b/>
                <w:sz w:val="24"/>
                <w:szCs w:val="24"/>
              </w:rPr>
            </w:pPr>
          </w:p>
        </w:tc>
        <w:tc>
          <w:tcPr>
            <w:tcW w:w="272" w:type="pct"/>
            <w:vMerge/>
            <w:shd w:val="clear" w:color="auto" w:fill="FABF8F" w:themeFill="accent6" w:themeFillTint="99"/>
          </w:tcPr>
          <w:p w:rsidR="007B4CA7" w:rsidRPr="007B4CA7" w:rsidRDefault="007B4CA7" w:rsidP="007B4CA7">
            <w:pPr>
              <w:numPr>
                <w:ilvl w:val="0"/>
                <w:numId w:val="44"/>
              </w:numPr>
              <w:rPr>
                <w:rFonts w:ascii="Times New Roman" w:eastAsia="Calibri" w:hAnsi="Times New Roman" w:cs="Times New Roman"/>
                <w:b/>
                <w:sz w:val="24"/>
                <w:szCs w:val="24"/>
              </w:rPr>
            </w:pPr>
          </w:p>
        </w:tc>
        <w:tc>
          <w:tcPr>
            <w:tcW w:w="320" w:type="pct"/>
          </w:tcPr>
          <w:p w:rsidR="007B4CA7" w:rsidRPr="007B4CA7" w:rsidRDefault="007B4CA7" w:rsidP="007B4CA7">
            <w:pPr>
              <w:numPr>
                <w:ilvl w:val="0"/>
                <w:numId w:val="44"/>
              </w:numPr>
              <w:rPr>
                <w:rFonts w:ascii="Times New Roman" w:eastAsia="Calibri" w:hAnsi="Times New Roman" w:cs="Times New Roman"/>
                <w:b/>
                <w:sz w:val="24"/>
                <w:szCs w:val="24"/>
              </w:rPr>
            </w:pPr>
          </w:p>
        </w:tc>
        <w:tc>
          <w:tcPr>
            <w:tcW w:w="2347" w:type="pct"/>
          </w:tcPr>
          <w:p w:rsidR="007B4CA7" w:rsidRPr="007B4CA7" w:rsidRDefault="007B4CA7" w:rsidP="007B4CA7">
            <w:pPr>
              <w:rPr>
                <w:rFonts w:ascii="Times New Roman" w:eastAsia="Calibri" w:hAnsi="Times New Roman" w:cs="Times New Roman"/>
                <w:sz w:val="24"/>
                <w:szCs w:val="24"/>
              </w:rPr>
            </w:pPr>
            <w:r w:rsidRPr="00350F7A">
              <w:rPr>
                <w:rFonts w:ascii="Times New Roman" w:eastAsia="Calibri" w:hAnsi="Times New Roman" w:cs="Times New Roman"/>
                <w:sz w:val="24"/>
                <w:szCs w:val="24"/>
              </w:rPr>
              <w:t>Enerji ve su tasarrufu konusunda her yıl 2. Sınıflar düzeyinde faaliyetler yapılacaktır.</w:t>
            </w:r>
          </w:p>
        </w:tc>
        <w:tc>
          <w:tcPr>
            <w:tcW w:w="818" w:type="pct"/>
          </w:tcPr>
          <w:p w:rsidR="007B4CA7" w:rsidRPr="007B4CA7" w:rsidRDefault="00350F7A" w:rsidP="007B4CA7">
            <w:pPr>
              <w:rPr>
                <w:rFonts w:ascii="Times New Roman" w:eastAsia="Calibri" w:hAnsi="Times New Roman" w:cs="Times New Roman"/>
                <w:sz w:val="20"/>
                <w:szCs w:val="20"/>
              </w:rPr>
            </w:pPr>
            <w:r w:rsidRPr="00350F7A">
              <w:rPr>
                <w:rFonts w:ascii="Times New Roman" w:eastAsia="Calibri" w:hAnsi="Times New Roman" w:cs="Times New Roman"/>
                <w:sz w:val="20"/>
                <w:szCs w:val="20"/>
              </w:rPr>
              <w:t>Okul Müdürü</w:t>
            </w:r>
          </w:p>
        </w:tc>
        <w:tc>
          <w:tcPr>
            <w:tcW w:w="995" w:type="pct"/>
          </w:tcPr>
          <w:p w:rsidR="007B4CA7" w:rsidRPr="007B4CA7" w:rsidRDefault="00350F7A" w:rsidP="007B4CA7">
            <w:pPr>
              <w:spacing w:line="0" w:lineRule="atLeast"/>
              <w:rPr>
                <w:rFonts w:ascii="Times New Roman" w:eastAsia="Calibri" w:hAnsi="Times New Roman" w:cs="Times New Roman"/>
                <w:sz w:val="20"/>
                <w:szCs w:val="20"/>
              </w:rPr>
            </w:pPr>
            <w:r w:rsidRPr="00350F7A">
              <w:rPr>
                <w:rFonts w:ascii="Times New Roman" w:eastAsia="Calibri" w:hAnsi="Times New Roman" w:cs="Times New Roman"/>
                <w:sz w:val="20"/>
                <w:szCs w:val="20"/>
              </w:rPr>
              <w:t>Okul İdaresi</w:t>
            </w:r>
          </w:p>
        </w:tc>
      </w:tr>
      <w:tr w:rsidR="007B4CA7" w:rsidRPr="007B4CA7" w:rsidTr="00350F7A">
        <w:trPr>
          <w:trHeight w:val="259"/>
        </w:trPr>
        <w:tc>
          <w:tcPr>
            <w:tcW w:w="247" w:type="pct"/>
            <w:vMerge/>
            <w:shd w:val="clear" w:color="auto" w:fill="FABF8F" w:themeFill="accent6" w:themeFillTint="99"/>
          </w:tcPr>
          <w:p w:rsidR="007B4CA7" w:rsidRPr="007B4CA7" w:rsidRDefault="007B4CA7" w:rsidP="007B4CA7">
            <w:pPr>
              <w:numPr>
                <w:ilvl w:val="0"/>
                <w:numId w:val="44"/>
              </w:numPr>
              <w:rPr>
                <w:rFonts w:ascii="Times New Roman" w:eastAsia="Calibri" w:hAnsi="Times New Roman" w:cs="Times New Roman"/>
                <w:b/>
                <w:sz w:val="24"/>
                <w:szCs w:val="24"/>
              </w:rPr>
            </w:pPr>
          </w:p>
        </w:tc>
        <w:tc>
          <w:tcPr>
            <w:tcW w:w="272" w:type="pct"/>
            <w:vMerge/>
            <w:shd w:val="clear" w:color="auto" w:fill="FABF8F" w:themeFill="accent6" w:themeFillTint="99"/>
          </w:tcPr>
          <w:p w:rsidR="007B4CA7" w:rsidRPr="007B4CA7" w:rsidRDefault="007B4CA7" w:rsidP="007B4CA7">
            <w:pPr>
              <w:numPr>
                <w:ilvl w:val="0"/>
                <w:numId w:val="44"/>
              </w:numPr>
              <w:rPr>
                <w:rFonts w:ascii="Times New Roman" w:eastAsia="Calibri" w:hAnsi="Times New Roman" w:cs="Times New Roman"/>
                <w:b/>
                <w:sz w:val="24"/>
                <w:szCs w:val="24"/>
              </w:rPr>
            </w:pPr>
          </w:p>
        </w:tc>
        <w:tc>
          <w:tcPr>
            <w:tcW w:w="320" w:type="pct"/>
          </w:tcPr>
          <w:p w:rsidR="007B4CA7" w:rsidRPr="007B4CA7" w:rsidRDefault="007B4CA7" w:rsidP="007B4CA7">
            <w:pPr>
              <w:numPr>
                <w:ilvl w:val="0"/>
                <w:numId w:val="44"/>
              </w:numPr>
              <w:rPr>
                <w:rFonts w:ascii="Times New Roman" w:eastAsia="Calibri" w:hAnsi="Times New Roman" w:cs="Times New Roman"/>
                <w:b/>
                <w:sz w:val="24"/>
                <w:szCs w:val="24"/>
              </w:rPr>
            </w:pPr>
          </w:p>
        </w:tc>
        <w:tc>
          <w:tcPr>
            <w:tcW w:w="2347" w:type="pct"/>
          </w:tcPr>
          <w:p w:rsidR="007B4CA7" w:rsidRPr="00350F7A" w:rsidRDefault="007B4CA7" w:rsidP="007B4CA7">
            <w:pPr>
              <w:rPr>
                <w:rFonts w:ascii="Times New Roman" w:eastAsia="Calibri" w:hAnsi="Times New Roman" w:cs="Times New Roman"/>
                <w:sz w:val="24"/>
                <w:szCs w:val="24"/>
              </w:rPr>
            </w:pPr>
            <w:r w:rsidRPr="00350F7A">
              <w:rPr>
                <w:rFonts w:ascii="Times New Roman" w:eastAsia="Calibri" w:hAnsi="Times New Roman" w:cs="Times New Roman"/>
                <w:sz w:val="24"/>
                <w:szCs w:val="24"/>
              </w:rPr>
              <w:t>Engellilerin kullanımına yönelik alanlarda düzenlemeler yapılacaktır.</w:t>
            </w:r>
          </w:p>
        </w:tc>
        <w:tc>
          <w:tcPr>
            <w:tcW w:w="818" w:type="pct"/>
          </w:tcPr>
          <w:p w:rsidR="007B4CA7" w:rsidRPr="007B4CA7" w:rsidRDefault="00350F7A" w:rsidP="007B4CA7">
            <w:pPr>
              <w:rPr>
                <w:rFonts w:ascii="Times New Roman" w:eastAsia="Calibri" w:hAnsi="Times New Roman" w:cs="Times New Roman"/>
                <w:sz w:val="20"/>
                <w:szCs w:val="20"/>
              </w:rPr>
            </w:pPr>
            <w:r w:rsidRPr="00350F7A">
              <w:rPr>
                <w:rFonts w:ascii="Times New Roman" w:eastAsia="Calibri" w:hAnsi="Times New Roman" w:cs="Times New Roman"/>
                <w:sz w:val="20"/>
                <w:szCs w:val="20"/>
              </w:rPr>
              <w:t>Okul Müdürü</w:t>
            </w:r>
          </w:p>
        </w:tc>
        <w:tc>
          <w:tcPr>
            <w:tcW w:w="995" w:type="pct"/>
          </w:tcPr>
          <w:p w:rsidR="007B4CA7" w:rsidRPr="007B4CA7" w:rsidRDefault="00350F7A" w:rsidP="007B4CA7">
            <w:pPr>
              <w:spacing w:line="0" w:lineRule="atLeast"/>
              <w:rPr>
                <w:rFonts w:ascii="Times New Roman" w:eastAsia="Calibri" w:hAnsi="Times New Roman" w:cs="Times New Roman"/>
                <w:sz w:val="20"/>
                <w:szCs w:val="20"/>
              </w:rPr>
            </w:pPr>
            <w:r w:rsidRPr="00350F7A">
              <w:rPr>
                <w:rFonts w:ascii="Times New Roman" w:eastAsia="Calibri" w:hAnsi="Times New Roman" w:cs="Times New Roman"/>
                <w:sz w:val="20"/>
                <w:szCs w:val="20"/>
              </w:rPr>
              <w:t>Okul İdaresi</w:t>
            </w:r>
          </w:p>
        </w:tc>
      </w:tr>
      <w:tr w:rsidR="007B4CA7" w:rsidRPr="007B4CA7" w:rsidTr="00350F7A">
        <w:trPr>
          <w:trHeight w:val="259"/>
        </w:trPr>
        <w:tc>
          <w:tcPr>
            <w:tcW w:w="247" w:type="pct"/>
            <w:vMerge/>
            <w:shd w:val="clear" w:color="auto" w:fill="FABF8F" w:themeFill="accent6" w:themeFillTint="99"/>
          </w:tcPr>
          <w:p w:rsidR="007B4CA7" w:rsidRPr="007B4CA7" w:rsidRDefault="007B4CA7" w:rsidP="007B4CA7">
            <w:pPr>
              <w:ind w:left="142"/>
              <w:rPr>
                <w:rFonts w:ascii="Calibri" w:eastAsia="Times New Roman" w:hAnsi="Calibri" w:cs="Times New Roman"/>
                <w:b/>
                <w:szCs w:val="24"/>
              </w:rPr>
            </w:pPr>
          </w:p>
        </w:tc>
        <w:tc>
          <w:tcPr>
            <w:tcW w:w="272" w:type="pct"/>
            <w:vMerge/>
            <w:shd w:val="clear" w:color="auto" w:fill="FABF8F" w:themeFill="accent6" w:themeFillTint="99"/>
          </w:tcPr>
          <w:p w:rsidR="007B4CA7" w:rsidRPr="007B4CA7" w:rsidRDefault="007B4CA7" w:rsidP="007B4CA7">
            <w:pPr>
              <w:ind w:left="142"/>
              <w:rPr>
                <w:rFonts w:ascii="Calibri" w:eastAsia="Times New Roman" w:hAnsi="Calibri" w:cs="Times New Roman"/>
                <w:b/>
                <w:szCs w:val="24"/>
              </w:rPr>
            </w:pPr>
          </w:p>
        </w:tc>
        <w:tc>
          <w:tcPr>
            <w:tcW w:w="320" w:type="pct"/>
          </w:tcPr>
          <w:p w:rsidR="007B4CA7" w:rsidRPr="007B4CA7" w:rsidRDefault="007B4CA7" w:rsidP="007B4CA7">
            <w:pPr>
              <w:numPr>
                <w:ilvl w:val="0"/>
                <w:numId w:val="44"/>
              </w:numPr>
              <w:rPr>
                <w:rFonts w:ascii="Times New Roman" w:eastAsia="Calibri" w:hAnsi="Times New Roman" w:cs="Times New Roman"/>
                <w:b/>
                <w:sz w:val="24"/>
                <w:szCs w:val="24"/>
              </w:rPr>
            </w:pPr>
          </w:p>
        </w:tc>
        <w:tc>
          <w:tcPr>
            <w:tcW w:w="2347" w:type="pct"/>
          </w:tcPr>
          <w:p w:rsidR="007B4CA7" w:rsidRPr="007B4CA7" w:rsidRDefault="007B4CA7" w:rsidP="007B4CA7">
            <w:pPr>
              <w:rPr>
                <w:rFonts w:ascii="Times New Roman" w:eastAsia="Calibri" w:hAnsi="Times New Roman" w:cs="Times New Roman"/>
                <w:sz w:val="16"/>
                <w:szCs w:val="24"/>
              </w:rPr>
            </w:pPr>
            <w:r w:rsidRPr="007B4CA7">
              <w:rPr>
                <w:rFonts w:ascii="Times New Roman" w:eastAsia="Calibri" w:hAnsi="Times New Roman" w:cs="Times New Roman"/>
                <w:sz w:val="24"/>
                <w:szCs w:val="24"/>
              </w:rPr>
              <w:t>Okulumuz iş güvenliği, onarım ve bakım esasları öncelikleri göz önüne alınarak bakımlar düzenlenecektir.</w:t>
            </w:r>
          </w:p>
        </w:tc>
        <w:tc>
          <w:tcPr>
            <w:tcW w:w="818" w:type="pct"/>
          </w:tcPr>
          <w:p w:rsidR="007B4CA7" w:rsidRPr="007B4CA7" w:rsidRDefault="00350F7A" w:rsidP="007B4CA7">
            <w:pPr>
              <w:rPr>
                <w:rFonts w:ascii="Times New Roman" w:eastAsia="Calibri" w:hAnsi="Times New Roman" w:cs="Times New Roman"/>
                <w:sz w:val="20"/>
                <w:szCs w:val="20"/>
              </w:rPr>
            </w:pPr>
            <w:r w:rsidRPr="00350F7A">
              <w:rPr>
                <w:rFonts w:ascii="Times New Roman" w:eastAsia="Calibri" w:hAnsi="Times New Roman" w:cs="Times New Roman"/>
                <w:sz w:val="20"/>
                <w:szCs w:val="20"/>
              </w:rPr>
              <w:t>Okul Müdürü</w:t>
            </w:r>
          </w:p>
        </w:tc>
        <w:tc>
          <w:tcPr>
            <w:tcW w:w="995" w:type="pct"/>
          </w:tcPr>
          <w:p w:rsidR="007B4CA7" w:rsidRPr="007B4CA7" w:rsidRDefault="00350F7A" w:rsidP="007B4CA7">
            <w:pPr>
              <w:spacing w:line="0" w:lineRule="atLeast"/>
              <w:rPr>
                <w:rFonts w:ascii="Times New Roman" w:eastAsia="Calibri" w:hAnsi="Times New Roman" w:cs="Times New Roman"/>
                <w:sz w:val="20"/>
                <w:szCs w:val="20"/>
              </w:rPr>
            </w:pPr>
            <w:r w:rsidRPr="00350F7A">
              <w:rPr>
                <w:rFonts w:ascii="Times New Roman" w:eastAsia="Calibri" w:hAnsi="Times New Roman" w:cs="Times New Roman"/>
                <w:sz w:val="20"/>
                <w:szCs w:val="20"/>
              </w:rPr>
              <w:t>Okul İdaresi</w:t>
            </w:r>
          </w:p>
        </w:tc>
      </w:tr>
      <w:tr w:rsidR="00350F7A" w:rsidRPr="007B4CA7" w:rsidTr="00350F7A">
        <w:trPr>
          <w:trHeight w:val="406"/>
        </w:trPr>
        <w:tc>
          <w:tcPr>
            <w:tcW w:w="247" w:type="pct"/>
            <w:vMerge w:val="restart"/>
            <w:shd w:val="clear" w:color="auto" w:fill="FABF8F" w:themeFill="accent6" w:themeFillTint="99"/>
            <w:textDirection w:val="btLr"/>
          </w:tcPr>
          <w:p w:rsidR="007B4CA7" w:rsidRPr="007B4CA7" w:rsidRDefault="007B4CA7" w:rsidP="007B4CA7">
            <w:pPr>
              <w:ind w:left="113" w:right="113"/>
              <w:contextualSpacing/>
              <w:jc w:val="center"/>
              <w:rPr>
                <w:rFonts w:ascii="Times New Roman" w:eastAsia="Calibri" w:hAnsi="Times New Roman" w:cs="Times New Roman"/>
                <w:b/>
                <w:sz w:val="24"/>
                <w:szCs w:val="24"/>
              </w:rPr>
            </w:pPr>
            <w:r w:rsidRPr="007B4CA7">
              <w:rPr>
                <w:rFonts w:ascii="Times New Roman" w:eastAsia="Calibri" w:hAnsi="Times New Roman" w:cs="Times New Roman"/>
                <w:b/>
                <w:sz w:val="20"/>
                <w:szCs w:val="20"/>
              </w:rPr>
              <w:t>KURUMSAL KAPASİTE</w:t>
            </w:r>
          </w:p>
        </w:tc>
        <w:tc>
          <w:tcPr>
            <w:tcW w:w="272" w:type="pct"/>
            <w:vMerge w:val="restart"/>
            <w:shd w:val="clear" w:color="auto" w:fill="FABF8F" w:themeFill="accent6" w:themeFillTint="99"/>
            <w:textDirection w:val="btLr"/>
          </w:tcPr>
          <w:p w:rsidR="007B4CA7" w:rsidRPr="007B4CA7" w:rsidRDefault="007B4CA7" w:rsidP="007B4CA7">
            <w:pPr>
              <w:jc w:val="center"/>
              <w:rPr>
                <w:rFonts w:ascii="Times New Roman" w:eastAsia="Times New Roman" w:hAnsi="Times New Roman" w:cs="Times New Roman"/>
                <w:b/>
                <w:sz w:val="24"/>
                <w:szCs w:val="24"/>
              </w:rPr>
            </w:pPr>
            <w:r w:rsidRPr="007B4CA7">
              <w:rPr>
                <w:rFonts w:ascii="Times New Roman" w:eastAsia="Times New Roman" w:hAnsi="Times New Roman" w:cs="Times New Roman"/>
                <w:b/>
                <w:sz w:val="24"/>
                <w:szCs w:val="24"/>
              </w:rPr>
              <w:t>Stratejik Hedef 3.3</w:t>
            </w:r>
          </w:p>
          <w:p w:rsidR="007B4CA7" w:rsidRPr="007B4CA7" w:rsidRDefault="007B4CA7" w:rsidP="007B4CA7">
            <w:pPr>
              <w:ind w:left="113" w:right="113"/>
              <w:contextualSpacing/>
              <w:rPr>
                <w:rFonts w:ascii="Times New Roman" w:eastAsia="Calibri" w:hAnsi="Times New Roman" w:cs="Times New Roman"/>
                <w:b/>
                <w:sz w:val="24"/>
                <w:szCs w:val="24"/>
              </w:rPr>
            </w:pPr>
          </w:p>
        </w:tc>
        <w:tc>
          <w:tcPr>
            <w:tcW w:w="320" w:type="pct"/>
            <w:shd w:val="clear" w:color="auto" w:fill="FABF8F" w:themeFill="accent6" w:themeFillTint="99"/>
          </w:tcPr>
          <w:p w:rsidR="007B4CA7" w:rsidRPr="007B4CA7" w:rsidRDefault="007B4CA7" w:rsidP="007B4CA7">
            <w:pPr>
              <w:contextualSpacing/>
              <w:rPr>
                <w:rFonts w:ascii="Times New Roman" w:eastAsia="Calibri" w:hAnsi="Times New Roman" w:cs="Times New Roman"/>
                <w:b/>
                <w:sz w:val="24"/>
                <w:szCs w:val="24"/>
              </w:rPr>
            </w:pPr>
            <w:r w:rsidRPr="007B4CA7">
              <w:rPr>
                <w:rFonts w:ascii="Times New Roman" w:eastAsia="Calibri" w:hAnsi="Times New Roman" w:cs="Times New Roman"/>
                <w:b/>
                <w:sz w:val="24"/>
                <w:szCs w:val="24"/>
              </w:rPr>
              <w:t>No</w:t>
            </w:r>
          </w:p>
        </w:tc>
        <w:tc>
          <w:tcPr>
            <w:tcW w:w="2347" w:type="pct"/>
            <w:shd w:val="clear" w:color="auto" w:fill="FABF8F" w:themeFill="accent6" w:themeFillTint="99"/>
          </w:tcPr>
          <w:p w:rsidR="007B4CA7" w:rsidRPr="007B4CA7" w:rsidRDefault="007B4CA7" w:rsidP="007B4CA7">
            <w:pPr>
              <w:contextualSpacing/>
              <w:rPr>
                <w:rFonts w:ascii="Times New Roman" w:eastAsia="Calibri" w:hAnsi="Times New Roman" w:cs="Times New Roman"/>
                <w:b/>
                <w:sz w:val="24"/>
                <w:szCs w:val="24"/>
              </w:rPr>
            </w:pPr>
            <w:r w:rsidRPr="007B4CA7">
              <w:rPr>
                <w:rFonts w:ascii="Times New Roman" w:eastAsia="Calibri" w:hAnsi="Times New Roman" w:cs="Times New Roman"/>
                <w:b/>
                <w:sz w:val="24"/>
                <w:szCs w:val="24"/>
              </w:rPr>
              <w:t>Tedbir</w:t>
            </w:r>
          </w:p>
        </w:tc>
        <w:tc>
          <w:tcPr>
            <w:tcW w:w="818" w:type="pct"/>
            <w:shd w:val="clear" w:color="auto" w:fill="FABF8F" w:themeFill="accent6" w:themeFillTint="99"/>
          </w:tcPr>
          <w:p w:rsidR="007B4CA7" w:rsidRPr="007B4CA7" w:rsidRDefault="00350F7A" w:rsidP="007B4CA7">
            <w:pPr>
              <w:contextualSpacing/>
              <w:rPr>
                <w:rFonts w:ascii="Times New Roman" w:eastAsia="Calibri" w:hAnsi="Times New Roman" w:cs="Times New Roman"/>
                <w:b/>
                <w:bCs/>
                <w:sz w:val="20"/>
                <w:szCs w:val="20"/>
              </w:rPr>
            </w:pPr>
            <w:r w:rsidRPr="00350F7A">
              <w:rPr>
                <w:rFonts w:ascii="Times New Roman" w:eastAsia="Calibri" w:hAnsi="Times New Roman" w:cs="Times New Roman"/>
                <w:b/>
                <w:bCs/>
                <w:sz w:val="20"/>
                <w:szCs w:val="20"/>
              </w:rPr>
              <w:t>Ana Sorumlu</w:t>
            </w:r>
          </w:p>
        </w:tc>
        <w:tc>
          <w:tcPr>
            <w:tcW w:w="995" w:type="pct"/>
            <w:shd w:val="clear" w:color="auto" w:fill="FABF8F" w:themeFill="accent6" w:themeFillTint="99"/>
          </w:tcPr>
          <w:p w:rsidR="007B4CA7" w:rsidRPr="007B4CA7" w:rsidRDefault="00350F7A" w:rsidP="007B4CA7">
            <w:pPr>
              <w:contextualSpacing/>
              <w:rPr>
                <w:rFonts w:ascii="Times New Roman" w:eastAsia="Calibri" w:hAnsi="Times New Roman" w:cs="Times New Roman"/>
                <w:b/>
                <w:bCs/>
                <w:sz w:val="20"/>
                <w:szCs w:val="20"/>
              </w:rPr>
            </w:pPr>
            <w:r w:rsidRPr="00350F7A">
              <w:rPr>
                <w:rFonts w:ascii="Times New Roman" w:eastAsia="Calibri" w:hAnsi="Times New Roman" w:cs="Times New Roman"/>
                <w:b/>
                <w:sz w:val="20"/>
                <w:szCs w:val="20"/>
              </w:rPr>
              <w:t>Sorumlu Kişiler</w:t>
            </w:r>
          </w:p>
        </w:tc>
      </w:tr>
      <w:tr w:rsidR="007B4CA7" w:rsidRPr="007B4CA7" w:rsidTr="00350F7A">
        <w:trPr>
          <w:trHeight w:val="306"/>
        </w:trPr>
        <w:tc>
          <w:tcPr>
            <w:tcW w:w="247" w:type="pct"/>
            <w:vMerge/>
            <w:shd w:val="clear" w:color="auto" w:fill="FABF8F" w:themeFill="accent6" w:themeFillTint="99"/>
          </w:tcPr>
          <w:p w:rsidR="007B4CA7" w:rsidRPr="007B4CA7" w:rsidRDefault="007B4CA7" w:rsidP="007B4CA7">
            <w:pPr>
              <w:rPr>
                <w:rFonts w:ascii="Times New Roman" w:eastAsia="Times New Roman" w:hAnsi="Times New Roman" w:cs="Times New Roman"/>
                <w:b/>
                <w:sz w:val="24"/>
                <w:szCs w:val="24"/>
              </w:rPr>
            </w:pPr>
          </w:p>
        </w:tc>
        <w:tc>
          <w:tcPr>
            <w:tcW w:w="272" w:type="pct"/>
            <w:vMerge/>
            <w:shd w:val="clear" w:color="auto" w:fill="FABF8F" w:themeFill="accent6" w:themeFillTint="99"/>
          </w:tcPr>
          <w:p w:rsidR="007B4CA7" w:rsidRPr="007B4CA7" w:rsidRDefault="007B4CA7" w:rsidP="007B4CA7">
            <w:pPr>
              <w:rPr>
                <w:rFonts w:ascii="Times New Roman" w:eastAsia="Times New Roman" w:hAnsi="Times New Roman" w:cs="Times New Roman"/>
                <w:b/>
                <w:sz w:val="24"/>
                <w:szCs w:val="24"/>
              </w:rPr>
            </w:pPr>
          </w:p>
        </w:tc>
        <w:tc>
          <w:tcPr>
            <w:tcW w:w="320" w:type="pct"/>
          </w:tcPr>
          <w:p w:rsidR="007B4CA7" w:rsidRPr="007B4CA7" w:rsidRDefault="007B4CA7" w:rsidP="007B4CA7">
            <w:pPr>
              <w:rPr>
                <w:rFonts w:ascii="Times New Roman" w:eastAsia="Times New Roman" w:hAnsi="Times New Roman" w:cs="Times New Roman"/>
                <w:b/>
                <w:sz w:val="24"/>
                <w:szCs w:val="24"/>
              </w:rPr>
            </w:pPr>
            <w:r w:rsidRPr="007B4CA7">
              <w:rPr>
                <w:rFonts w:ascii="Times New Roman" w:eastAsia="Times New Roman" w:hAnsi="Times New Roman" w:cs="Times New Roman"/>
                <w:b/>
                <w:sz w:val="24"/>
                <w:szCs w:val="24"/>
              </w:rPr>
              <w:t>31.</w:t>
            </w:r>
          </w:p>
        </w:tc>
        <w:tc>
          <w:tcPr>
            <w:tcW w:w="2347" w:type="pct"/>
          </w:tcPr>
          <w:p w:rsidR="007B4CA7" w:rsidRPr="007B4CA7" w:rsidRDefault="007B4CA7" w:rsidP="007B4CA7">
            <w:pPr>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 xml:space="preserve">Açılan yöneticilik eğitimlerine katılım sağlanacaktır.  </w:t>
            </w:r>
          </w:p>
        </w:tc>
        <w:tc>
          <w:tcPr>
            <w:tcW w:w="818"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Okul Müdürü</w:t>
            </w:r>
          </w:p>
        </w:tc>
        <w:tc>
          <w:tcPr>
            <w:tcW w:w="995" w:type="pct"/>
          </w:tcPr>
          <w:p w:rsidR="007B4CA7" w:rsidRPr="007B4CA7" w:rsidRDefault="00350F7A" w:rsidP="007B4CA7">
            <w:pPr>
              <w:rPr>
                <w:rFonts w:ascii="Times New Roman" w:eastAsia="Times New Roman" w:hAnsi="Times New Roman" w:cs="Times New Roman"/>
                <w:sz w:val="20"/>
                <w:szCs w:val="20"/>
              </w:rPr>
            </w:pPr>
            <w:r w:rsidRPr="00350F7A">
              <w:rPr>
                <w:rFonts w:ascii="Times New Roman" w:eastAsia="Times New Roman" w:hAnsi="Times New Roman" w:cs="Times New Roman"/>
                <w:sz w:val="20"/>
                <w:szCs w:val="20"/>
              </w:rPr>
              <w:t>Müdür Yardımcısı</w:t>
            </w:r>
          </w:p>
        </w:tc>
      </w:tr>
      <w:tr w:rsidR="007B4CA7" w:rsidRPr="007B4CA7" w:rsidTr="00350F7A">
        <w:trPr>
          <w:trHeight w:val="941"/>
        </w:trPr>
        <w:tc>
          <w:tcPr>
            <w:tcW w:w="247" w:type="pct"/>
            <w:vMerge/>
            <w:shd w:val="clear" w:color="auto" w:fill="FABF8F" w:themeFill="accent6" w:themeFillTint="99"/>
          </w:tcPr>
          <w:p w:rsidR="007B4CA7" w:rsidRPr="007B4CA7" w:rsidRDefault="007B4CA7" w:rsidP="007B4CA7">
            <w:pPr>
              <w:rPr>
                <w:rFonts w:ascii="Times New Roman" w:eastAsia="Times New Roman" w:hAnsi="Times New Roman" w:cs="Times New Roman"/>
                <w:b/>
                <w:sz w:val="24"/>
                <w:szCs w:val="24"/>
              </w:rPr>
            </w:pPr>
          </w:p>
        </w:tc>
        <w:tc>
          <w:tcPr>
            <w:tcW w:w="272" w:type="pct"/>
            <w:vMerge/>
            <w:shd w:val="clear" w:color="auto" w:fill="FABF8F" w:themeFill="accent6" w:themeFillTint="99"/>
          </w:tcPr>
          <w:p w:rsidR="007B4CA7" w:rsidRPr="007B4CA7" w:rsidRDefault="007B4CA7" w:rsidP="007B4CA7">
            <w:pPr>
              <w:rPr>
                <w:rFonts w:ascii="Times New Roman" w:eastAsia="Times New Roman" w:hAnsi="Times New Roman" w:cs="Times New Roman"/>
                <w:b/>
                <w:sz w:val="24"/>
                <w:szCs w:val="24"/>
              </w:rPr>
            </w:pPr>
          </w:p>
        </w:tc>
        <w:tc>
          <w:tcPr>
            <w:tcW w:w="320" w:type="pct"/>
          </w:tcPr>
          <w:p w:rsidR="007B4CA7" w:rsidRPr="007B4CA7" w:rsidRDefault="007B4CA7" w:rsidP="007B4CA7">
            <w:pPr>
              <w:rPr>
                <w:rFonts w:ascii="Times New Roman" w:eastAsia="Times New Roman" w:hAnsi="Times New Roman" w:cs="Times New Roman"/>
                <w:b/>
                <w:sz w:val="24"/>
                <w:szCs w:val="24"/>
              </w:rPr>
            </w:pPr>
            <w:r w:rsidRPr="007B4CA7">
              <w:rPr>
                <w:rFonts w:ascii="Times New Roman" w:eastAsia="Times New Roman" w:hAnsi="Times New Roman" w:cs="Times New Roman"/>
                <w:b/>
                <w:sz w:val="24"/>
                <w:szCs w:val="24"/>
              </w:rPr>
              <w:t>32.</w:t>
            </w:r>
          </w:p>
        </w:tc>
        <w:tc>
          <w:tcPr>
            <w:tcW w:w="2347" w:type="pct"/>
          </w:tcPr>
          <w:p w:rsidR="007B4CA7" w:rsidRPr="007B4CA7" w:rsidRDefault="007B4CA7" w:rsidP="007B4CA7">
            <w:pPr>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 xml:space="preserve">Okulların bilgi edinme sistemlerinden yararlanıcıların memnuniyet oranını belirleme anketi hazırlanacaktır. </w:t>
            </w:r>
          </w:p>
        </w:tc>
        <w:tc>
          <w:tcPr>
            <w:tcW w:w="818"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Okul Müdürü</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350F7A">
            <w:pPr>
              <w:contextualSpacing/>
              <w:rPr>
                <w:rFonts w:ascii="Times New Roman" w:eastAsia="Times New Roman"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r w:rsidRPr="00350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OAB</w:t>
            </w:r>
          </w:p>
        </w:tc>
      </w:tr>
      <w:tr w:rsidR="007B4CA7" w:rsidRPr="007B4CA7" w:rsidTr="00350F7A">
        <w:trPr>
          <w:trHeight w:val="963"/>
        </w:trPr>
        <w:tc>
          <w:tcPr>
            <w:tcW w:w="247" w:type="pct"/>
            <w:vMerge/>
            <w:shd w:val="clear" w:color="auto" w:fill="FABF8F" w:themeFill="accent6" w:themeFillTint="99"/>
          </w:tcPr>
          <w:p w:rsidR="007B4CA7" w:rsidRPr="007B4CA7" w:rsidRDefault="007B4CA7" w:rsidP="007B4CA7">
            <w:pPr>
              <w:rPr>
                <w:rFonts w:ascii="Times New Roman" w:eastAsia="Times New Roman" w:hAnsi="Times New Roman" w:cs="Times New Roman"/>
                <w:b/>
                <w:sz w:val="24"/>
                <w:szCs w:val="24"/>
              </w:rPr>
            </w:pPr>
          </w:p>
        </w:tc>
        <w:tc>
          <w:tcPr>
            <w:tcW w:w="272" w:type="pct"/>
            <w:vMerge/>
            <w:shd w:val="clear" w:color="auto" w:fill="FABF8F" w:themeFill="accent6" w:themeFillTint="99"/>
          </w:tcPr>
          <w:p w:rsidR="007B4CA7" w:rsidRPr="007B4CA7" w:rsidRDefault="007B4CA7" w:rsidP="007B4CA7">
            <w:pPr>
              <w:rPr>
                <w:rFonts w:ascii="Times New Roman" w:eastAsia="Times New Roman" w:hAnsi="Times New Roman" w:cs="Times New Roman"/>
                <w:b/>
                <w:sz w:val="24"/>
                <w:szCs w:val="24"/>
              </w:rPr>
            </w:pPr>
          </w:p>
        </w:tc>
        <w:tc>
          <w:tcPr>
            <w:tcW w:w="320" w:type="pct"/>
          </w:tcPr>
          <w:p w:rsidR="007B4CA7" w:rsidRPr="007B4CA7" w:rsidRDefault="007B4CA7" w:rsidP="007B4CA7">
            <w:pPr>
              <w:rPr>
                <w:rFonts w:ascii="Times New Roman" w:eastAsia="Times New Roman" w:hAnsi="Times New Roman" w:cs="Times New Roman"/>
                <w:b/>
                <w:sz w:val="24"/>
                <w:szCs w:val="24"/>
              </w:rPr>
            </w:pPr>
            <w:r w:rsidRPr="007B4CA7">
              <w:rPr>
                <w:rFonts w:ascii="Times New Roman" w:eastAsia="Times New Roman" w:hAnsi="Times New Roman" w:cs="Times New Roman"/>
                <w:b/>
                <w:sz w:val="24"/>
                <w:szCs w:val="24"/>
              </w:rPr>
              <w:t>33.</w:t>
            </w:r>
          </w:p>
        </w:tc>
        <w:tc>
          <w:tcPr>
            <w:tcW w:w="2347" w:type="pct"/>
          </w:tcPr>
          <w:p w:rsidR="007B4CA7" w:rsidRPr="007B4CA7" w:rsidRDefault="007B4CA7" w:rsidP="007B4CA7">
            <w:pPr>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 xml:space="preserve">Okulumuz veli, öğrenci ve çalışanlarına memnuniyet anketi uygulanacaktır. </w:t>
            </w:r>
          </w:p>
        </w:tc>
        <w:tc>
          <w:tcPr>
            <w:tcW w:w="818"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Okul Müdürü</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7B4CA7">
            <w:pPr>
              <w:contextualSpacing/>
              <w:rPr>
                <w:rFonts w:ascii="Times New Roman" w:eastAsia="Calibri"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p>
          <w:p w:rsidR="007B4CA7" w:rsidRPr="007B4CA7" w:rsidRDefault="00350F7A" w:rsidP="007B4CA7">
            <w:pPr>
              <w:rPr>
                <w:rFonts w:ascii="Times New Roman" w:eastAsia="Times New Roman" w:hAnsi="Times New Roman" w:cs="Times New Roman"/>
                <w:sz w:val="20"/>
                <w:szCs w:val="20"/>
              </w:rPr>
            </w:pPr>
            <w:r>
              <w:rPr>
                <w:rFonts w:ascii="Times New Roman" w:eastAsia="Times New Roman" w:hAnsi="Times New Roman" w:cs="Times New Roman"/>
                <w:sz w:val="20"/>
                <w:szCs w:val="20"/>
              </w:rPr>
              <w:t>OAB</w:t>
            </w:r>
          </w:p>
        </w:tc>
      </w:tr>
      <w:tr w:rsidR="007B4CA7" w:rsidRPr="007B4CA7" w:rsidTr="00350F7A">
        <w:trPr>
          <w:trHeight w:val="850"/>
        </w:trPr>
        <w:tc>
          <w:tcPr>
            <w:tcW w:w="247" w:type="pct"/>
            <w:vMerge/>
            <w:shd w:val="clear" w:color="auto" w:fill="FABF8F" w:themeFill="accent6" w:themeFillTint="99"/>
          </w:tcPr>
          <w:p w:rsidR="007B4CA7" w:rsidRPr="007B4CA7" w:rsidRDefault="007B4CA7" w:rsidP="007B4CA7">
            <w:pPr>
              <w:rPr>
                <w:rFonts w:ascii="Times New Roman" w:eastAsia="Times New Roman" w:hAnsi="Times New Roman" w:cs="Times New Roman"/>
                <w:b/>
                <w:sz w:val="24"/>
                <w:szCs w:val="24"/>
              </w:rPr>
            </w:pPr>
          </w:p>
        </w:tc>
        <w:tc>
          <w:tcPr>
            <w:tcW w:w="272" w:type="pct"/>
            <w:vMerge/>
            <w:shd w:val="clear" w:color="auto" w:fill="FABF8F" w:themeFill="accent6" w:themeFillTint="99"/>
          </w:tcPr>
          <w:p w:rsidR="007B4CA7" w:rsidRPr="007B4CA7" w:rsidRDefault="007B4CA7" w:rsidP="007B4CA7">
            <w:pPr>
              <w:rPr>
                <w:rFonts w:ascii="Times New Roman" w:eastAsia="Times New Roman" w:hAnsi="Times New Roman" w:cs="Times New Roman"/>
                <w:b/>
                <w:sz w:val="24"/>
                <w:szCs w:val="24"/>
              </w:rPr>
            </w:pPr>
          </w:p>
        </w:tc>
        <w:tc>
          <w:tcPr>
            <w:tcW w:w="320" w:type="pct"/>
          </w:tcPr>
          <w:p w:rsidR="007B4CA7" w:rsidRPr="007B4CA7" w:rsidRDefault="007B4CA7" w:rsidP="007B4CA7">
            <w:pPr>
              <w:rPr>
                <w:rFonts w:ascii="Times New Roman" w:eastAsia="Times New Roman" w:hAnsi="Times New Roman" w:cs="Times New Roman"/>
                <w:b/>
                <w:sz w:val="24"/>
                <w:szCs w:val="24"/>
              </w:rPr>
            </w:pPr>
            <w:r w:rsidRPr="007B4CA7">
              <w:rPr>
                <w:rFonts w:ascii="Times New Roman" w:eastAsia="Times New Roman" w:hAnsi="Times New Roman" w:cs="Times New Roman"/>
                <w:b/>
                <w:sz w:val="24"/>
                <w:szCs w:val="24"/>
              </w:rPr>
              <w:t>34.</w:t>
            </w:r>
          </w:p>
        </w:tc>
        <w:tc>
          <w:tcPr>
            <w:tcW w:w="2347" w:type="pct"/>
          </w:tcPr>
          <w:p w:rsidR="007B4CA7" w:rsidRPr="007B4CA7" w:rsidRDefault="007B4CA7" w:rsidP="007B4CA7">
            <w:pPr>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 xml:space="preserve">Okulumuzun web sitesi güncel tutularak velilerin bilgilenmeleri sağlanacaktır. </w:t>
            </w:r>
          </w:p>
        </w:tc>
        <w:tc>
          <w:tcPr>
            <w:tcW w:w="818"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Okul Müdürü</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7B4CA7">
            <w:pPr>
              <w:contextualSpacing/>
              <w:rPr>
                <w:rFonts w:ascii="Times New Roman" w:eastAsia="Calibri"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p>
          <w:p w:rsidR="007B4CA7" w:rsidRPr="007B4CA7" w:rsidRDefault="00350F7A" w:rsidP="007B4CA7">
            <w:pPr>
              <w:rPr>
                <w:rFonts w:ascii="Times New Roman" w:eastAsia="Times New Roman" w:hAnsi="Times New Roman" w:cs="Times New Roman"/>
                <w:sz w:val="20"/>
                <w:szCs w:val="20"/>
              </w:rPr>
            </w:pPr>
            <w:r>
              <w:rPr>
                <w:rFonts w:ascii="Times New Roman" w:eastAsia="Times New Roman" w:hAnsi="Times New Roman" w:cs="Times New Roman"/>
                <w:sz w:val="20"/>
                <w:szCs w:val="20"/>
              </w:rPr>
              <w:t>OAB</w:t>
            </w:r>
          </w:p>
        </w:tc>
      </w:tr>
      <w:tr w:rsidR="007B4CA7" w:rsidRPr="007B4CA7" w:rsidTr="00350F7A">
        <w:trPr>
          <w:trHeight w:val="892"/>
        </w:trPr>
        <w:tc>
          <w:tcPr>
            <w:tcW w:w="247" w:type="pct"/>
            <w:vMerge/>
            <w:shd w:val="clear" w:color="auto" w:fill="FABF8F" w:themeFill="accent6" w:themeFillTint="99"/>
          </w:tcPr>
          <w:p w:rsidR="007B4CA7" w:rsidRPr="007B4CA7" w:rsidRDefault="007B4CA7" w:rsidP="007B4CA7">
            <w:pPr>
              <w:rPr>
                <w:rFonts w:ascii="Times New Roman" w:eastAsia="Times New Roman" w:hAnsi="Times New Roman" w:cs="Times New Roman"/>
                <w:b/>
                <w:sz w:val="24"/>
                <w:szCs w:val="24"/>
              </w:rPr>
            </w:pPr>
          </w:p>
        </w:tc>
        <w:tc>
          <w:tcPr>
            <w:tcW w:w="272" w:type="pct"/>
            <w:vMerge/>
            <w:shd w:val="clear" w:color="auto" w:fill="FABF8F" w:themeFill="accent6" w:themeFillTint="99"/>
          </w:tcPr>
          <w:p w:rsidR="007B4CA7" w:rsidRPr="007B4CA7" w:rsidRDefault="007B4CA7" w:rsidP="007B4CA7">
            <w:pPr>
              <w:rPr>
                <w:rFonts w:ascii="Times New Roman" w:eastAsia="Times New Roman" w:hAnsi="Times New Roman" w:cs="Times New Roman"/>
                <w:b/>
                <w:sz w:val="24"/>
                <w:szCs w:val="24"/>
              </w:rPr>
            </w:pPr>
          </w:p>
        </w:tc>
        <w:tc>
          <w:tcPr>
            <w:tcW w:w="320" w:type="pct"/>
          </w:tcPr>
          <w:p w:rsidR="007B4CA7" w:rsidRPr="007B4CA7" w:rsidRDefault="007B4CA7" w:rsidP="007B4CA7">
            <w:pPr>
              <w:rPr>
                <w:rFonts w:ascii="Times New Roman" w:eastAsia="Times New Roman" w:hAnsi="Times New Roman" w:cs="Times New Roman"/>
                <w:b/>
                <w:sz w:val="24"/>
                <w:szCs w:val="24"/>
              </w:rPr>
            </w:pPr>
            <w:r w:rsidRPr="007B4CA7">
              <w:rPr>
                <w:rFonts w:ascii="Times New Roman" w:eastAsia="Times New Roman" w:hAnsi="Times New Roman" w:cs="Times New Roman"/>
                <w:b/>
                <w:sz w:val="24"/>
                <w:szCs w:val="24"/>
              </w:rPr>
              <w:t>35.</w:t>
            </w:r>
          </w:p>
        </w:tc>
        <w:tc>
          <w:tcPr>
            <w:tcW w:w="2347" w:type="pct"/>
          </w:tcPr>
          <w:p w:rsidR="007B4CA7" w:rsidRPr="007B4CA7" w:rsidRDefault="007B4CA7" w:rsidP="007B4CA7">
            <w:pPr>
              <w:rPr>
                <w:rFonts w:ascii="Times New Roman" w:eastAsia="Times New Roman" w:hAnsi="Times New Roman" w:cs="Times New Roman"/>
                <w:sz w:val="24"/>
                <w:szCs w:val="24"/>
              </w:rPr>
            </w:pPr>
            <w:r w:rsidRPr="007B4CA7">
              <w:rPr>
                <w:rFonts w:ascii="Times New Roman" w:eastAsia="Times New Roman" w:hAnsi="Times New Roman" w:cs="Times New Roman"/>
                <w:sz w:val="24"/>
                <w:szCs w:val="24"/>
              </w:rPr>
              <w:t>Okulumuz velilerine kurum standartları konusunda bilgilendirme yapılacaktır.</w:t>
            </w:r>
          </w:p>
        </w:tc>
        <w:tc>
          <w:tcPr>
            <w:tcW w:w="818"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Okul Müdürü</w:t>
            </w:r>
          </w:p>
        </w:tc>
        <w:tc>
          <w:tcPr>
            <w:tcW w:w="995" w:type="pct"/>
          </w:tcPr>
          <w:p w:rsidR="007B4CA7" w:rsidRPr="007B4CA7" w:rsidRDefault="00350F7A" w:rsidP="007B4CA7">
            <w:pPr>
              <w:contextualSpacing/>
              <w:rPr>
                <w:rFonts w:ascii="Times New Roman" w:eastAsia="Calibri" w:hAnsi="Times New Roman" w:cs="Times New Roman"/>
                <w:sz w:val="20"/>
                <w:szCs w:val="20"/>
              </w:rPr>
            </w:pPr>
            <w:r w:rsidRPr="00350F7A">
              <w:rPr>
                <w:rFonts w:ascii="Times New Roman" w:eastAsia="Calibri" w:hAnsi="Times New Roman" w:cs="Times New Roman"/>
                <w:sz w:val="20"/>
                <w:szCs w:val="20"/>
              </w:rPr>
              <w:t>Müdür Yardımcısı</w:t>
            </w:r>
          </w:p>
          <w:p w:rsidR="007B4CA7" w:rsidRPr="007B4CA7" w:rsidRDefault="00350F7A" w:rsidP="007B4CA7">
            <w:pPr>
              <w:contextualSpacing/>
              <w:rPr>
                <w:rFonts w:ascii="Times New Roman" w:eastAsia="Calibri" w:hAnsi="Times New Roman" w:cs="Times New Roman"/>
                <w:sz w:val="20"/>
                <w:szCs w:val="20"/>
              </w:rPr>
            </w:pPr>
            <w:r>
              <w:rPr>
                <w:rFonts w:ascii="Times New Roman" w:eastAsia="Calibri" w:hAnsi="Times New Roman" w:cs="Times New Roman"/>
                <w:sz w:val="20"/>
                <w:szCs w:val="20"/>
              </w:rPr>
              <w:t>OGYE</w:t>
            </w:r>
            <w:r w:rsidRPr="00350F7A">
              <w:rPr>
                <w:rFonts w:ascii="Times New Roman" w:eastAsia="Calibri" w:hAnsi="Times New Roman" w:cs="Times New Roman"/>
                <w:sz w:val="20"/>
                <w:szCs w:val="20"/>
              </w:rPr>
              <w:t xml:space="preserve"> </w:t>
            </w:r>
          </w:p>
          <w:p w:rsidR="007B4CA7" w:rsidRPr="007B4CA7" w:rsidRDefault="00350F7A" w:rsidP="007B4CA7">
            <w:pPr>
              <w:rPr>
                <w:rFonts w:ascii="Times New Roman" w:eastAsia="Times New Roman" w:hAnsi="Times New Roman" w:cs="Times New Roman"/>
                <w:sz w:val="20"/>
                <w:szCs w:val="20"/>
              </w:rPr>
            </w:pPr>
            <w:r>
              <w:rPr>
                <w:rFonts w:ascii="Times New Roman" w:eastAsia="Times New Roman" w:hAnsi="Times New Roman" w:cs="Times New Roman"/>
                <w:sz w:val="20"/>
                <w:szCs w:val="20"/>
              </w:rPr>
              <w:t>OAB</w:t>
            </w:r>
          </w:p>
        </w:tc>
      </w:tr>
    </w:tbl>
    <w:p w:rsidR="007B4CA7" w:rsidRDefault="007B4CA7" w:rsidP="007B4CA7">
      <w:pPr>
        <w:tabs>
          <w:tab w:val="left" w:pos="7620"/>
        </w:tabs>
        <w:rPr>
          <w:rFonts w:cs="Times New Roman"/>
          <w:b/>
          <w:sz w:val="28"/>
          <w:szCs w:val="28"/>
        </w:rPr>
      </w:pPr>
    </w:p>
    <w:p w:rsidR="001C4AB9" w:rsidRDefault="001C4AB9" w:rsidP="00CE484C">
      <w:pPr>
        <w:tabs>
          <w:tab w:val="left" w:pos="7620"/>
        </w:tabs>
        <w:rPr>
          <w:rFonts w:cs="Times New Roman"/>
          <w:szCs w:val="24"/>
        </w:rPr>
      </w:pPr>
    </w:p>
    <w:p w:rsidR="00CE484C" w:rsidRDefault="00CE484C" w:rsidP="00CE484C">
      <w:pPr>
        <w:tabs>
          <w:tab w:val="left" w:pos="7620"/>
        </w:tabs>
        <w:rPr>
          <w:rFonts w:cs="Times New Roman"/>
          <w:szCs w:val="24"/>
        </w:rPr>
      </w:pPr>
    </w:p>
    <w:p w:rsidR="0070696E" w:rsidRDefault="0070696E" w:rsidP="00CE484C">
      <w:pPr>
        <w:tabs>
          <w:tab w:val="left" w:pos="7620"/>
        </w:tabs>
        <w:rPr>
          <w:rFonts w:cs="Times New Roman"/>
          <w:szCs w:val="24"/>
        </w:rPr>
      </w:pPr>
    </w:p>
    <w:p w:rsidR="00350F7A" w:rsidRDefault="00350F7A" w:rsidP="00CE484C">
      <w:pPr>
        <w:tabs>
          <w:tab w:val="left" w:pos="7620"/>
        </w:tabs>
        <w:rPr>
          <w:rFonts w:cs="Times New Roman"/>
          <w:szCs w:val="24"/>
        </w:rPr>
      </w:pPr>
    </w:p>
    <w:p w:rsidR="0070696E" w:rsidRDefault="0070696E" w:rsidP="00CE484C">
      <w:pPr>
        <w:tabs>
          <w:tab w:val="left" w:pos="7620"/>
        </w:tabs>
        <w:rPr>
          <w:rFonts w:cs="Times New Roman"/>
          <w:szCs w:val="24"/>
        </w:rPr>
      </w:pPr>
    </w:p>
    <w:p w:rsidR="0070696E" w:rsidRPr="00CE484C" w:rsidRDefault="0070696E" w:rsidP="00CE484C">
      <w:pPr>
        <w:tabs>
          <w:tab w:val="left" w:pos="7620"/>
        </w:tabs>
        <w:rPr>
          <w:rFonts w:cs="Times New Roman"/>
          <w:szCs w:val="24"/>
        </w:rPr>
      </w:pPr>
    </w:p>
    <w:p w:rsidR="00E22330" w:rsidRDefault="00E22330" w:rsidP="00E22330">
      <w:pPr>
        <w:tabs>
          <w:tab w:val="left" w:pos="7620"/>
        </w:tabs>
        <w:jc w:val="center"/>
        <w:rPr>
          <w:rFonts w:ascii="Times New Roman" w:hAnsi="Times New Roman" w:cs="Times New Roman"/>
          <w:sz w:val="24"/>
          <w:szCs w:val="24"/>
        </w:rPr>
      </w:pPr>
      <w:r w:rsidRPr="00025641">
        <w:rPr>
          <w:rFonts w:ascii="Times New Roman" w:hAnsi="Times New Roman" w:cs="Times New Roman"/>
          <w:sz w:val="24"/>
          <w:szCs w:val="24"/>
        </w:rPr>
        <w:t>EKLER</w:t>
      </w:r>
    </w:p>
    <w:p w:rsidR="00607E13" w:rsidRDefault="00607E13" w:rsidP="00E22330">
      <w:pPr>
        <w:tabs>
          <w:tab w:val="left" w:pos="7620"/>
        </w:tabs>
        <w:jc w:val="center"/>
        <w:rPr>
          <w:rFonts w:ascii="Times New Roman" w:hAnsi="Times New Roman" w:cs="Times New Roman"/>
          <w:sz w:val="24"/>
          <w:szCs w:val="24"/>
        </w:rPr>
      </w:pPr>
    </w:p>
    <w:p w:rsidR="007C1692" w:rsidRDefault="007C1692" w:rsidP="00E22330">
      <w:pPr>
        <w:tabs>
          <w:tab w:val="left" w:pos="7620"/>
        </w:tabs>
        <w:jc w:val="center"/>
        <w:rPr>
          <w:rFonts w:ascii="Times New Roman" w:hAnsi="Times New Roman" w:cs="Times New Roman"/>
          <w:sz w:val="24"/>
          <w:szCs w:val="24"/>
        </w:rPr>
      </w:pPr>
    </w:p>
    <w:p w:rsidR="00607E13" w:rsidRDefault="00607E13" w:rsidP="00E22330">
      <w:pPr>
        <w:tabs>
          <w:tab w:val="left" w:pos="7620"/>
        </w:tabs>
        <w:jc w:val="center"/>
        <w:rPr>
          <w:rFonts w:ascii="Times New Roman" w:hAnsi="Times New Roman" w:cs="Times New Roman"/>
          <w:sz w:val="24"/>
          <w:szCs w:val="24"/>
        </w:rPr>
      </w:pPr>
    </w:p>
    <w:p w:rsidR="00607E13" w:rsidRDefault="00607E13" w:rsidP="00607E1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ŞAHİN SEVİN İLKOKULU </w:t>
      </w:r>
    </w:p>
    <w:p w:rsidR="00607E13" w:rsidRDefault="00607E13" w:rsidP="00607E13">
      <w:pPr>
        <w:spacing w:after="160" w:line="259" w:lineRule="auto"/>
        <w:jc w:val="center"/>
        <w:rPr>
          <w:rFonts w:ascii="Times New Roman" w:hAnsi="Times New Roman" w:cs="Times New Roman"/>
          <w:sz w:val="24"/>
          <w:szCs w:val="24"/>
        </w:rPr>
      </w:pPr>
    </w:p>
    <w:p w:rsidR="00607E13" w:rsidRDefault="00607E13" w:rsidP="00607E1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STRATEJİK PLAN HAZIRLAMA KOMİSYONU</w:t>
      </w:r>
    </w:p>
    <w:p w:rsidR="00607E13" w:rsidRDefault="00607E13" w:rsidP="00607E13">
      <w:pPr>
        <w:spacing w:after="160" w:line="259" w:lineRule="auto"/>
        <w:jc w:val="center"/>
        <w:rPr>
          <w:rFonts w:ascii="Times New Roman" w:hAnsi="Times New Roman" w:cs="Times New Roman"/>
          <w:sz w:val="24"/>
          <w:szCs w:val="24"/>
        </w:rPr>
      </w:pPr>
    </w:p>
    <w:p w:rsidR="00607E13" w:rsidRDefault="00607E13" w:rsidP="00607E13">
      <w:pPr>
        <w:spacing w:after="160" w:line="259" w:lineRule="auto"/>
        <w:jc w:val="center"/>
        <w:rPr>
          <w:rFonts w:ascii="Times New Roman" w:hAnsi="Times New Roman" w:cs="Times New Roman"/>
          <w:sz w:val="24"/>
          <w:szCs w:val="24"/>
        </w:rPr>
      </w:pPr>
    </w:p>
    <w:p w:rsidR="00607E13" w:rsidRDefault="00607E13" w:rsidP="00607E13">
      <w:pPr>
        <w:spacing w:after="160" w:line="259" w:lineRule="auto"/>
        <w:jc w:val="center"/>
        <w:rPr>
          <w:rFonts w:ascii="Times New Roman" w:hAnsi="Times New Roman" w:cs="Times New Roman"/>
          <w:sz w:val="24"/>
          <w:szCs w:val="24"/>
        </w:rPr>
      </w:pPr>
    </w:p>
    <w:p w:rsidR="00607E13" w:rsidRDefault="00747717" w:rsidP="00607E1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Deniz ÖRS</w:t>
      </w:r>
    </w:p>
    <w:p w:rsidR="00607E13" w:rsidRDefault="00607E13" w:rsidP="00607E1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Müdür Yardımcısı </w:t>
      </w:r>
    </w:p>
    <w:p w:rsidR="00607E13" w:rsidRDefault="00607E13" w:rsidP="00607E13">
      <w:pPr>
        <w:spacing w:after="160" w:line="259" w:lineRule="auto"/>
        <w:jc w:val="center"/>
        <w:rPr>
          <w:rFonts w:ascii="Times New Roman" w:hAnsi="Times New Roman" w:cs="Times New Roman"/>
          <w:sz w:val="24"/>
          <w:szCs w:val="24"/>
        </w:rPr>
      </w:pPr>
    </w:p>
    <w:p w:rsidR="00607E13" w:rsidRDefault="00607E13" w:rsidP="00607E1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Tuğba DOĞAN</w:t>
      </w:r>
    </w:p>
    <w:p w:rsidR="00607E13" w:rsidRDefault="00607E13" w:rsidP="00607E1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Rehber Öğretmen</w:t>
      </w:r>
    </w:p>
    <w:p w:rsidR="00607E13" w:rsidRDefault="00607E13" w:rsidP="00607E13">
      <w:pPr>
        <w:spacing w:after="160" w:line="259" w:lineRule="auto"/>
        <w:jc w:val="center"/>
        <w:rPr>
          <w:rFonts w:ascii="Times New Roman" w:hAnsi="Times New Roman" w:cs="Times New Roman"/>
          <w:sz w:val="24"/>
          <w:szCs w:val="24"/>
        </w:rPr>
      </w:pPr>
    </w:p>
    <w:p w:rsidR="00607E13" w:rsidRDefault="00607E13" w:rsidP="00607E1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Erdinç TÜRKMEN</w:t>
      </w:r>
    </w:p>
    <w:p w:rsidR="00607E13" w:rsidRDefault="00607E13" w:rsidP="00607E1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Sınıf Öğretmeni</w:t>
      </w:r>
    </w:p>
    <w:p w:rsidR="00607E13" w:rsidRDefault="00607E13" w:rsidP="00607E13">
      <w:pPr>
        <w:spacing w:after="160" w:line="259" w:lineRule="auto"/>
        <w:jc w:val="center"/>
        <w:rPr>
          <w:rFonts w:ascii="Times New Roman" w:hAnsi="Times New Roman" w:cs="Times New Roman"/>
          <w:sz w:val="24"/>
          <w:szCs w:val="24"/>
        </w:rPr>
      </w:pPr>
    </w:p>
    <w:p w:rsidR="00607E13" w:rsidRDefault="00607E13" w:rsidP="00E22330">
      <w:pPr>
        <w:tabs>
          <w:tab w:val="left" w:pos="7620"/>
        </w:tabs>
        <w:jc w:val="center"/>
        <w:rPr>
          <w:rFonts w:ascii="Times New Roman" w:hAnsi="Times New Roman" w:cs="Times New Roman"/>
          <w:sz w:val="24"/>
          <w:szCs w:val="24"/>
        </w:rPr>
      </w:pPr>
    </w:p>
    <w:p w:rsidR="0070696E" w:rsidRDefault="0070696E" w:rsidP="00E22330">
      <w:pPr>
        <w:tabs>
          <w:tab w:val="left" w:pos="7620"/>
        </w:tabs>
        <w:jc w:val="center"/>
        <w:rPr>
          <w:rFonts w:ascii="Times New Roman" w:hAnsi="Times New Roman" w:cs="Times New Roman"/>
          <w:sz w:val="24"/>
          <w:szCs w:val="24"/>
        </w:rPr>
      </w:pPr>
    </w:p>
    <w:p w:rsidR="0070696E" w:rsidRDefault="0070696E" w:rsidP="00E22330">
      <w:pPr>
        <w:tabs>
          <w:tab w:val="left" w:pos="7620"/>
        </w:tabs>
        <w:jc w:val="center"/>
        <w:rPr>
          <w:rFonts w:ascii="Times New Roman" w:hAnsi="Times New Roman" w:cs="Times New Roman"/>
          <w:sz w:val="24"/>
          <w:szCs w:val="24"/>
        </w:rPr>
      </w:pPr>
    </w:p>
    <w:p w:rsidR="0070696E" w:rsidRDefault="0070696E" w:rsidP="00E22330">
      <w:pPr>
        <w:tabs>
          <w:tab w:val="left" w:pos="7620"/>
        </w:tabs>
        <w:jc w:val="center"/>
        <w:rPr>
          <w:rFonts w:ascii="Times New Roman" w:hAnsi="Times New Roman" w:cs="Times New Roman"/>
          <w:sz w:val="24"/>
          <w:szCs w:val="24"/>
        </w:rPr>
      </w:pPr>
    </w:p>
    <w:p w:rsidR="0070696E" w:rsidRDefault="0070696E" w:rsidP="00E22330">
      <w:pPr>
        <w:tabs>
          <w:tab w:val="left" w:pos="7620"/>
        </w:tabs>
        <w:jc w:val="center"/>
        <w:rPr>
          <w:rFonts w:ascii="Times New Roman" w:hAnsi="Times New Roman" w:cs="Times New Roman"/>
          <w:sz w:val="24"/>
          <w:szCs w:val="24"/>
        </w:rPr>
      </w:pPr>
    </w:p>
    <w:p w:rsidR="00607E13" w:rsidRDefault="00607E13" w:rsidP="00E22330">
      <w:pPr>
        <w:tabs>
          <w:tab w:val="left" w:pos="7620"/>
        </w:tabs>
        <w:jc w:val="center"/>
        <w:rPr>
          <w:rFonts w:ascii="Times New Roman" w:hAnsi="Times New Roman" w:cs="Times New Roman"/>
          <w:sz w:val="24"/>
          <w:szCs w:val="24"/>
        </w:rPr>
      </w:pPr>
    </w:p>
    <w:p w:rsidR="007C1692" w:rsidRDefault="007C1692" w:rsidP="00E22330">
      <w:pPr>
        <w:tabs>
          <w:tab w:val="left" w:pos="7620"/>
        </w:tabs>
        <w:jc w:val="center"/>
        <w:rPr>
          <w:rFonts w:ascii="Times New Roman" w:hAnsi="Times New Roman" w:cs="Times New Roman"/>
          <w:sz w:val="24"/>
          <w:szCs w:val="24"/>
        </w:rPr>
      </w:pPr>
    </w:p>
    <w:p w:rsidR="007C1692" w:rsidRDefault="007C1692" w:rsidP="00E22330">
      <w:pPr>
        <w:tabs>
          <w:tab w:val="left" w:pos="7620"/>
        </w:tabs>
        <w:jc w:val="center"/>
        <w:rPr>
          <w:rFonts w:ascii="Times New Roman" w:hAnsi="Times New Roman" w:cs="Times New Roman"/>
          <w:sz w:val="24"/>
          <w:szCs w:val="24"/>
        </w:rPr>
      </w:pPr>
    </w:p>
    <w:p w:rsidR="00607E13" w:rsidRPr="00025641" w:rsidRDefault="00607E13" w:rsidP="00216249">
      <w:pPr>
        <w:tabs>
          <w:tab w:val="left" w:pos="7620"/>
        </w:tabs>
        <w:rPr>
          <w:rFonts w:ascii="Times New Roman" w:hAnsi="Times New Roman" w:cs="Times New Roman"/>
          <w:sz w:val="24"/>
          <w:szCs w:val="24"/>
        </w:rPr>
      </w:pPr>
    </w:p>
    <w:p w:rsidR="00F83989" w:rsidRPr="00025641" w:rsidRDefault="00F83989" w:rsidP="00FC38EE">
      <w:pPr>
        <w:tabs>
          <w:tab w:val="left" w:pos="7620"/>
        </w:tabs>
        <w:rPr>
          <w:rFonts w:ascii="Times New Roman" w:hAnsi="Times New Roman" w:cs="Times New Roman"/>
          <w:sz w:val="24"/>
          <w:szCs w:val="24"/>
        </w:rPr>
      </w:pPr>
      <w:r w:rsidRPr="00025641">
        <w:rPr>
          <w:rFonts w:ascii="Times New Roman" w:hAnsi="Times New Roman" w:cs="Times New Roman"/>
          <w:sz w:val="24"/>
          <w:szCs w:val="24"/>
        </w:rPr>
        <w:lastRenderedPageBreak/>
        <w:t>Ek1</w:t>
      </w:r>
      <w:bookmarkStart w:id="70" w:name="_Toc411525137"/>
      <w:r w:rsidR="00FC38EE" w:rsidRPr="00025641">
        <w:rPr>
          <w:rFonts w:ascii="Times New Roman" w:hAnsi="Times New Roman" w:cs="Times New Roman"/>
          <w:sz w:val="24"/>
          <w:szCs w:val="24"/>
        </w:rPr>
        <w:t xml:space="preserve">: </w:t>
      </w:r>
      <w:r w:rsidRPr="00025641">
        <w:rPr>
          <w:rFonts w:ascii="Times New Roman" w:hAnsi="Times New Roman" w:cs="Times New Roman"/>
          <w:sz w:val="24"/>
          <w:szCs w:val="24"/>
        </w:rPr>
        <w:t>YASAL YÜKÜMLÜLÜKLER VE MEVZUAT ANALİZİ</w:t>
      </w:r>
      <w:bookmarkEnd w:id="70"/>
    </w:p>
    <w:p w:rsidR="00F83989" w:rsidRPr="00025641" w:rsidRDefault="00F83989" w:rsidP="00F83989">
      <w:pPr>
        <w:pStyle w:val="Balk3"/>
        <w:keepLines w:val="0"/>
        <w:numPr>
          <w:ilvl w:val="0"/>
          <w:numId w:val="15"/>
        </w:numPr>
        <w:tabs>
          <w:tab w:val="clear" w:pos="1134"/>
        </w:tabs>
        <w:spacing w:before="240" w:after="0" w:line="240" w:lineRule="auto"/>
        <w:rPr>
          <w:b w:val="0"/>
        </w:rPr>
      </w:pPr>
      <w:r w:rsidRPr="00025641">
        <w:rPr>
          <w:b w:val="0"/>
        </w:rPr>
        <w:t>1982 Anayasası</w:t>
      </w:r>
    </w:p>
    <w:p w:rsidR="00F83989" w:rsidRPr="00025641" w:rsidRDefault="00F83989" w:rsidP="00F83989">
      <w:pPr>
        <w:numPr>
          <w:ilvl w:val="0"/>
          <w:numId w:val="15"/>
        </w:numPr>
        <w:spacing w:after="0" w:line="240" w:lineRule="auto"/>
        <w:rPr>
          <w:rFonts w:ascii="Times New Roman" w:hAnsi="Times New Roman" w:cs="Times New Roman"/>
          <w:sz w:val="24"/>
          <w:szCs w:val="24"/>
        </w:rPr>
      </w:pPr>
      <w:r w:rsidRPr="00025641">
        <w:rPr>
          <w:rFonts w:ascii="Times New Roman" w:hAnsi="Times New Roman" w:cs="Times New Roman"/>
          <w:sz w:val="24"/>
          <w:szCs w:val="24"/>
        </w:rPr>
        <w:t>1739 Sayılı Milli Eğitim Temel Kanunu</w:t>
      </w:r>
    </w:p>
    <w:p w:rsidR="00F83989" w:rsidRPr="00025641" w:rsidRDefault="00F83989" w:rsidP="00F83989">
      <w:pPr>
        <w:numPr>
          <w:ilvl w:val="0"/>
          <w:numId w:val="15"/>
        </w:numPr>
        <w:spacing w:after="0" w:line="240" w:lineRule="auto"/>
        <w:rPr>
          <w:rFonts w:ascii="Times New Roman" w:hAnsi="Times New Roman" w:cs="Times New Roman"/>
          <w:sz w:val="24"/>
          <w:szCs w:val="24"/>
        </w:rPr>
      </w:pPr>
      <w:r w:rsidRPr="00025641">
        <w:rPr>
          <w:rFonts w:ascii="Times New Roman" w:hAnsi="Times New Roman" w:cs="Times New Roman"/>
          <w:sz w:val="24"/>
          <w:szCs w:val="24"/>
        </w:rPr>
        <w:t>222 Sayılı İlköğretim ve Eğitim Temel Kanunu</w:t>
      </w:r>
    </w:p>
    <w:p w:rsidR="00F83989" w:rsidRPr="00025641" w:rsidRDefault="00F83989" w:rsidP="00F83989">
      <w:pPr>
        <w:numPr>
          <w:ilvl w:val="0"/>
          <w:numId w:val="15"/>
        </w:numPr>
        <w:spacing w:after="0" w:line="240" w:lineRule="auto"/>
        <w:rPr>
          <w:rFonts w:ascii="Times New Roman" w:hAnsi="Times New Roman" w:cs="Times New Roman"/>
          <w:sz w:val="24"/>
          <w:szCs w:val="24"/>
        </w:rPr>
      </w:pPr>
      <w:r w:rsidRPr="00025641">
        <w:rPr>
          <w:rFonts w:ascii="Times New Roman" w:hAnsi="Times New Roman" w:cs="Times New Roman"/>
          <w:sz w:val="24"/>
          <w:szCs w:val="24"/>
        </w:rPr>
        <w:t>657 Sayılı Devlet Memurları Kanunu</w:t>
      </w:r>
    </w:p>
    <w:p w:rsidR="00F83989" w:rsidRPr="00025641" w:rsidRDefault="00F83989" w:rsidP="00F83989">
      <w:pPr>
        <w:numPr>
          <w:ilvl w:val="0"/>
          <w:numId w:val="15"/>
        </w:numPr>
        <w:spacing w:after="0" w:line="240" w:lineRule="auto"/>
        <w:rPr>
          <w:rFonts w:ascii="Times New Roman" w:hAnsi="Times New Roman" w:cs="Times New Roman"/>
          <w:sz w:val="24"/>
          <w:szCs w:val="24"/>
        </w:rPr>
      </w:pPr>
      <w:r w:rsidRPr="00025641">
        <w:rPr>
          <w:rFonts w:ascii="Times New Roman" w:hAnsi="Times New Roman" w:cs="Times New Roman"/>
          <w:sz w:val="24"/>
          <w:szCs w:val="24"/>
        </w:rPr>
        <w:t>4306 Sayılı Zorunlu İlköğretim Kanunu</w:t>
      </w:r>
    </w:p>
    <w:p w:rsidR="00F83989" w:rsidRPr="00025641" w:rsidRDefault="00F83989" w:rsidP="00F83989">
      <w:pPr>
        <w:pStyle w:val="Default"/>
        <w:numPr>
          <w:ilvl w:val="0"/>
          <w:numId w:val="15"/>
        </w:numPr>
        <w:rPr>
          <w:bCs/>
        </w:rPr>
      </w:pPr>
      <w:r w:rsidRPr="00025641">
        <w:rPr>
          <w:bCs/>
        </w:rPr>
        <w:t xml:space="preserve">5018 sayılı kamu mali yönetimi ve kontrol kanunu </w:t>
      </w:r>
    </w:p>
    <w:p w:rsidR="00F83989" w:rsidRPr="00025641" w:rsidRDefault="00F83989" w:rsidP="00F83989">
      <w:pPr>
        <w:pStyle w:val="Default"/>
        <w:numPr>
          <w:ilvl w:val="0"/>
          <w:numId w:val="15"/>
        </w:numPr>
        <w:rPr>
          <w:bCs/>
        </w:rPr>
      </w:pPr>
      <w:r w:rsidRPr="00025641">
        <w:rPr>
          <w:bCs/>
        </w:rPr>
        <w:t xml:space="preserve"> Stratejik planlamaya ilişkin usul ve esaslar hakkındaki yönetmelik </w:t>
      </w:r>
    </w:p>
    <w:p w:rsidR="00F83989" w:rsidRPr="00025641" w:rsidRDefault="00F83989" w:rsidP="00F83989">
      <w:pPr>
        <w:pStyle w:val="Default"/>
        <w:numPr>
          <w:ilvl w:val="0"/>
          <w:numId w:val="15"/>
        </w:numPr>
        <w:rPr>
          <w:bCs/>
        </w:rPr>
      </w:pPr>
      <w:r w:rsidRPr="00025641">
        <w:rPr>
          <w:bCs/>
        </w:rPr>
        <w:t xml:space="preserve"> DPT - kamu kuruluşları için stratejik planlama kılavuzu </w:t>
      </w:r>
    </w:p>
    <w:p w:rsidR="00F83989" w:rsidRPr="00025641" w:rsidRDefault="00F83989" w:rsidP="00F83989">
      <w:pPr>
        <w:pStyle w:val="Default"/>
        <w:numPr>
          <w:ilvl w:val="0"/>
          <w:numId w:val="15"/>
        </w:numPr>
        <w:rPr>
          <w:bCs/>
        </w:rPr>
      </w:pPr>
      <w:r w:rsidRPr="00025641">
        <w:rPr>
          <w:bCs/>
        </w:rPr>
        <w:t xml:space="preserve">2007 – 2013 dönemini kapsayan 9. kalkınma planı </w:t>
      </w:r>
    </w:p>
    <w:p w:rsidR="00F83989" w:rsidRPr="00025641" w:rsidRDefault="00F83989" w:rsidP="00F83989">
      <w:pPr>
        <w:pStyle w:val="Default"/>
        <w:numPr>
          <w:ilvl w:val="0"/>
          <w:numId w:val="15"/>
        </w:numPr>
        <w:rPr>
          <w:bCs/>
        </w:rPr>
      </w:pPr>
      <w:r w:rsidRPr="00025641">
        <w:rPr>
          <w:bCs/>
        </w:rPr>
        <w:t xml:space="preserve">2010 – 2014 milli eğitim bakanlığı stratejik planı </w:t>
      </w:r>
    </w:p>
    <w:p w:rsidR="00F83989" w:rsidRPr="00025641" w:rsidRDefault="00F83989" w:rsidP="00F83989">
      <w:pPr>
        <w:pStyle w:val="Default"/>
        <w:numPr>
          <w:ilvl w:val="0"/>
          <w:numId w:val="15"/>
        </w:numPr>
        <w:rPr>
          <w:bCs/>
        </w:rPr>
      </w:pPr>
      <w:r w:rsidRPr="00025641">
        <w:rPr>
          <w:bCs/>
        </w:rPr>
        <w:t xml:space="preserve"> 2010 – 2014 Ankara milli eğitim müdürlüğü stratejik planı </w:t>
      </w:r>
    </w:p>
    <w:p w:rsidR="00F83989" w:rsidRPr="00025641" w:rsidRDefault="00F83989" w:rsidP="00F83989">
      <w:pPr>
        <w:pStyle w:val="Default"/>
        <w:numPr>
          <w:ilvl w:val="0"/>
          <w:numId w:val="15"/>
        </w:numPr>
      </w:pPr>
      <w:r w:rsidRPr="00025641">
        <w:rPr>
          <w:bCs/>
        </w:rPr>
        <w:t xml:space="preserve">Gölbaşı ilçe milli eğitim müdürlüğü stratejik planI </w:t>
      </w:r>
    </w:p>
    <w:p w:rsidR="00F83989" w:rsidRPr="00025641" w:rsidRDefault="00F83989" w:rsidP="009B077E">
      <w:pPr>
        <w:pStyle w:val="Default"/>
        <w:numPr>
          <w:ilvl w:val="0"/>
          <w:numId w:val="15"/>
        </w:numPr>
        <w:rPr>
          <w:bCs/>
        </w:rPr>
      </w:pPr>
      <w:r w:rsidRPr="00025641">
        <w:rPr>
          <w:bCs/>
        </w:rPr>
        <w:t xml:space="preserve"> Milli eğitim şura kararları </w:t>
      </w:r>
    </w:p>
    <w:p w:rsidR="00F83989" w:rsidRPr="00025641" w:rsidRDefault="00F83989" w:rsidP="00F83989">
      <w:pPr>
        <w:pStyle w:val="Default"/>
        <w:numPr>
          <w:ilvl w:val="0"/>
          <w:numId w:val="15"/>
        </w:numPr>
        <w:rPr>
          <w:bCs/>
        </w:rPr>
      </w:pPr>
      <w:r w:rsidRPr="00025641">
        <w:rPr>
          <w:bCs/>
        </w:rPr>
        <w:t xml:space="preserve"> 2007–2013 dönemini kapsayan 9. kalkınma planı </w:t>
      </w:r>
    </w:p>
    <w:p w:rsidR="00F83989" w:rsidRPr="00025641" w:rsidRDefault="00F83989" w:rsidP="00F83989">
      <w:pPr>
        <w:pStyle w:val="Default"/>
        <w:numPr>
          <w:ilvl w:val="0"/>
          <w:numId w:val="15"/>
        </w:numPr>
        <w:rPr>
          <w:bCs/>
        </w:rPr>
      </w:pPr>
      <w:r w:rsidRPr="00025641">
        <w:rPr>
          <w:bCs/>
        </w:rPr>
        <w:t xml:space="preserve"> Kasım 1999 tarih ve 2506 sayılı td yayımlanan toplam kalite yönetimi uygulama yönergesi </w:t>
      </w:r>
    </w:p>
    <w:p w:rsidR="00F83989" w:rsidRPr="00025641" w:rsidRDefault="00F83989" w:rsidP="00F83989">
      <w:pPr>
        <w:pStyle w:val="Default"/>
        <w:numPr>
          <w:ilvl w:val="0"/>
          <w:numId w:val="15"/>
        </w:numPr>
        <w:rPr>
          <w:bCs/>
        </w:rPr>
      </w:pPr>
      <w:r w:rsidRPr="00025641">
        <w:rPr>
          <w:bCs/>
        </w:rPr>
        <w:t xml:space="preserve"> Şubat 202 tarih ve 2533 sayılı td. Yayımlanan meb taşra teşkilatı toplam kalite yönetimi uygulama projesi </w:t>
      </w:r>
    </w:p>
    <w:p w:rsidR="00F83989" w:rsidRPr="00025641" w:rsidRDefault="00F83989" w:rsidP="00F83989">
      <w:pPr>
        <w:numPr>
          <w:ilvl w:val="0"/>
          <w:numId w:val="15"/>
        </w:numPr>
        <w:spacing w:after="0" w:line="240" w:lineRule="auto"/>
        <w:rPr>
          <w:rFonts w:ascii="Times New Roman" w:hAnsi="Times New Roman" w:cs="Times New Roman"/>
          <w:bCs/>
          <w:sz w:val="24"/>
          <w:szCs w:val="24"/>
        </w:rPr>
      </w:pPr>
      <w:r w:rsidRPr="00025641">
        <w:rPr>
          <w:rFonts w:ascii="Times New Roman" w:hAnsi="Times New Roman" w:cs="Times New Roman"/>
          <w:bCs/>
          <w:sz w:val="24"/>
          <w:szCs w:val="24"/>
        </w:rPr>
        <w:t>Strateji Geliştirme Başkanlığının Yayımlamış olduğu 2013/26 nolu genelge</w:t>
      </w:r>
    </w:p>
    <w:p w:rsidR="00F83989" w:rsidRPr="00025641" w:rsidRDefault="00FC38EE" w:rsidP="00F83989">
      <w:pPr>
        <w:rPr>
          <w:rFonts w:ascii="Times New Roman" w:hAnsi="Times New Roman" w:cs="Times New Roman"/>
          <w:b/>
          <w:sz w:val="24"/>
          <w:szCs w:val="24"/>
          <w:u w:val="single"/>
        </w:rPr>
      </w:pPr>
      <w:r w:rsidRPr="00025641">
        <w:rPr>
          <w:rFonts w:ascii="Times New Roman" w:hAnsi="Times New Roman" w:cs="Times New Roman"/>
          <w:b/>
          <w:sz w:val="24"/>
          <w:szCs w:val="24"/>
          <w:u w:val="single"/>
        </w:rPr>
        <w:t xml:space="preserve">ATAMA        </w:t>
      </w:r>
      <w:r w:rsidR="00F83989" w:rsidRPr="00025641">
        <w:rPr>
          <w:rFonts w:ascii="Times New Roman" w:hAnsi="Times New Roman" w:cs="Times New Roman"/>
          <w:b/>
          <w:sz w:val="24"/>
          <w:szCs w:val="24"/>
          <w:u w:val="single"/>
        </w:rPr>
        <w:t xml:space="preserve">                                                                                                                                     </w:t>
      </w:r>
    </w:p>
    <w:p w:rsidR="00F83989" w:rsidRPr="00025641" w:rsidRDefault="00F83989" w:rsidP="00F83989">
      <w:pPr>
        <w:pStyle w:val="Default"/>
      </w:pPr>
      <w:r w:rsidRPr="00025641">
        <w:t xml:space="preserve">MEB Eğitim Kurumları Yöneticiliği Atama </w:t>
      </w:r>
    </w:p>
    <w:p w:rsidR="00F83989" w:rsidRPr="00025641" w:rsidRDefault="00F83989" w:rsidP="00F83989">
      <w:pPr>
        <w:pStyle w:val="Default"/>
      </w:pPr>
      <w:r w:rsidRPr="00025641">
        <w:t xml:space="preserve">MEB Öğretmenlerin Atama ve Yer Değiştirme Yönetmeliği   </w:t>
      </w:r>
    </w:p>
    <w:p w:rsidR="00F83989" w:rsidRPr="00025641" w:rsidRDefault="00F83989" w:rsidP="00F83989">
      <w:pPr>
        <w:pStyle w:val="Default"/>
        <w:rPr>
          <w:u w:val="single"/>
        </w:rPr>
      </w:pPr>
      <w:r w:rsidRPr="00025641">
        <w:rPr>
          <w:b/>
          <w:bCs/>
          <w:u w:val="single"/>
        </w:rPr>
        <w:t xml:space="preserve">ÖDÜL, SİCİL VE DİSİPLİN </w:t>
      </w:r>
    </w:p>
    <w:p w:rsidR="00F83989" w:rsidRPr="00025641" w:rsidRDefault="00F83989" w:rsidP="00F83989">
      <w:pPr>
        <w:pStyle w:val="Default"/>
      </w:pPr>
      <w:r w:rsidRPr="00025641">
        <w:t xml:space="preserve">657 Sayılı Devlet Memurları Kanunu </w:t>
      </w:r>
    </w:p>
    <w:p w:rsidR="00F83989" w:rsidRPr="00025641" w:rsidRDefault="00F83989" w:rsidP="00F83989">
      <w:pPr>
        <w:pStyle w:val="Default"/>
      </w:pPr>
      <w:r w:rsidRPr="00025641">
        <w:t xml:space="preserve">1702 İlk ve Orta Tedrisat Muallimlerin Terfi ve Tecziyeleri Hakkındaki Kanun </w:t>
      </w:r>
    </w:p>
    <w:p w:rsidR="00F83989" w:rsidRPr="00025641" w:rsidRDefault="00F83989" w:rsidP="00F83989">
      <w:pPr>
        <w:pStyle w:val="Default"/>
      </w:pPr>
      <w:r w:rsidRPr="00025641">
        <w:t xml:space="preserve">Milli Eğitim Bakanlığı Disiplin Amirleri Yönetmeliği </w:t>
      </w:r>
    </w:p>
    <w:p w:rsidR="00F83989" w:rsidRPr="00025641" w:rsidRDefault="00F83989" w:rsidP="00F83989">
      <w:pPr>
        <w:pStyle w:val="Default"/>
      </w:pPr>
      <w:r w:rsidRPr="00025641">
        <w:t xml:space="preserve">Devlet Memurları Sicil Yönetmeliği </w:t>
      </w:r>
    </w:p>
    <w:p w:rsidR="00F83989" w:rsidRPr="00025641" w:rsidRDefault="00F83989" w:rsidP="00F83989">
      <w:pPr>
        <w:pStyle w:val="Default"/>
      </w:pPr>
      <w:r w:rsidRPr="00025641">
        <w:t xml:space="preserve">MEB Personeline Takdir ve Teşekkür Belgesi Verilmesine İlişkin Yönerge  </w:t>
      </w:r>
    </w:p>
    <w:p w:rsidR="00F83989" w:rsidRPr="00025641" w:rsidRDefault="00F83989" w:rsidP="00F83989">
      <w:pPr>
        <w:pStyle w:val="Default"/>
      </w:pPr>
      <w:r w:rsidRPr="00025641">
        <w:t xml:space="preserve">MEB Personeinin Aylıkla Ödüllendirilmesine İlişkin Yönerge </w:t>
      </w:r>
    </w:p>
    <w:p w:rsidR="00F83989" w:rsidRPr="00025641" w:rsidRDefault="00F83989" w:rsidP="00F83989">
      <w:pPr>
        <w:pStyle w:val="Default"/>
        <w:rPr>
          <w:u w:val="single"/>
        </w:rPr>
      </w:pPr>
      <w:r w:rsidRPr="00025641">
        <w:rPr>
          <w:b/>
          <w:bCs/>
          <w:u w:val="single"/>
        </w:rPr>
        <w:t xml:space="preserve">OKUL YÖNETİMİ </w:t>
      </w:r>
    </w:p>
    <w:p w:rsidR="00F83989" w:rsidRPr="00025641" w:rsidRDefault="00F83989" w:rsidP="00F83989">
      <w:pPr>
        <w:pStyle w:val="Default"/>
      </w:pPr>
      <w:r w:rsidRPr="00025641">
        <w:t xml:space="preserve">İlköğretim Kurumlar Yönetmeliği </w:t>
      </w:r>
    </w:p>
    <w:p w:rsidR="00F83989" w:rsidRPr="00025641" w:rsidRDefault="00F83989" w:rsidP="00F83989">
      <w:pPr>
        <w:pStyle w:val="Default"/>
      </w:pPr>
      <w:r w:rsidRPr="00025641">
        <w:t xml:space="preserve">Okul - Aile Birliği Yönetmeliği </w:t>
      </w:r>
    </w:p>
    <w:p w:rsidR="00F83989" w:rsidRPr="00025641" w:rsidRDefault="00F83989" w:rsidP="00F83989">
      <w:pPr>
        <w:pStyle w:val="Default"/>
      </w:pPr>
      <w:r w:rsidRPr="00025641">
        <w:t xml:space="preserve">MEB Eğitim Bölgeleri ve Eğitim Kurulları Yönergesi </w:t>
      </w:r>
    </w:p>
    <w:p w:rsidR="00F83989" w:rsidRPr="00025641" w:rsidRDefault="00F83989" w:rsidP="00F83989">
      <w:pPr>
        <w:pStyle w:val="Default"/>
      </w:pPr>
      <w:r w:rsidRPr="00025641">
        <w:t xml:space="preserve">MEB Yönetici ve Öğretmenlerin Ders ve Ek Ders Saatlerine İlişkin Karar </w:t>
      </w:r>
    </w:p>
    <w:p w:rsidR="00F83989" w:rsidRPr="00025641" w:rsidRDefault="00F83989" w:rsidP="00F83989">
      <w:pPr>
        <w:pStyle w:val="Default"/>
      </w:pPr>
      <w:r w:rsidRPr="00025641">
        <w:t xml:space="preserve">Taşınır Mal Yönetmeliği </w:t>
      </w:r>
    </w:p>
    <w:p w:rsidR="00F83989" w:rsidRPr="00025641" w:rsidRDefault="00F83989" w:rsidP="00F83989">
      <w:pPr>
        <w:pStyle w:val="Default"/>
        <w:rPr>
          <w:u w:val="single"/>
        </w:rPr>
      </w:pPr>
      <w:r w:rsidRPr="00025641">
        <w:rPr>
          <w:b/>
          <w:bCs/>
          <w:u w:val="single"/>
        </w:rPr>
        <w:t xml:space="preserve">EĞİTİM VE ÖĞRETİM </w:t>
      </w:r>
    </w:p>
    <w:p w:rsidR="00F83989" w:rsidRPr="00025641" w:rsidRDefault="00F83989" w:rsidP="00F83989">
      <w:pPr>
        <w:pStyle w:val="Default"/>
      </w:pPr>
      <w:r w:rsidRPr="00025641">
        <w:t xml:space="preserve">MEB Eğitim Öğretim Çalışmalarının Planlı Yürütülmesine İlişkin Yönerge </w:t>
      </w:r>
    </w:p>
    <w:p w:rsidR="00F83989" w:rsidRPr="00025641" w:rsidRDefault="00F83989" w:rsidP="00F83989">
      <w:pPr>
        <w:pStyle w:val="Default"/>
      </w:pPr>
      <w:r w:rsidRPr="00025641">
        <w:t xml:space="preserve">MEB Öğrenci Yetiştirme Kursları Yönergesi </w:t>
      </w:r>
    </w:p>
    <w:p w:rsidR="00F83989" w:rsidRPr="00025641" w:rsidRDefault="00F83989" w:rsidP="00F83989">
      <w:pPr>
        <w:pStyle w:val="Default"/>
      </w:pPr>
      <w:r w:rsidRPr="00025641">
        <w:t xml:space="preserve">Milli Eğitim Bakanlığı Ders Kitapları ve Eğitim Araçları Yönetmeliği </w:t>
      </w:r>
    </w:p>
    <w:p w:rsidR="00F83989" w:rsidRPr="00025641" w:rsidRDefault="00F83989" w:rsidP="00F83989">
      <w:pPr>
        <w:pStyle w:val="Default"/>
      </w:pPr>
      <w:r w:rsidRPr="00025641">
        <w:t xml:space="preserve">Öğrencilerin Ders Dışı Eğitim ve Öğretim Faaliyetleri Hakkında Yönetmelik </w:t>
      </w:r>
    </w:p>
    <w:p w:rsidR="00F83989" w:rsidRPr="00025641" w:rsidRDefault="00F83989" w:rsidP="00F83989">
      <w:pPr>
        <w:pStyle w:val="Default"/>
        <w:rPr>
          <w:b/>
          <w:u w:val="single"/>
        </w:rPr>
      </w:pPr>
      <w:r w:rsidRPr="00025641">
        <w:rPr>
          <w:b/>
          <w:bCs/>
          <w:u w:val="single"/>
        </w:rPr>
        <w:t xml:space="preserve">PERSONEL İŞLERİ </w:t>
      </w:r>
    </w:p>
    <w:p w:rsidR="00F83989" w:rsidRPr="00025641" w:rsidRDefault="00F83989" w:rsidP="00F83989">
      <w:pPr>
        <w:pStyle w:val="Default"/>
      </w:pPr>
      <w:r w:rsidRPr="00025641">
        <w:t xml:space="preserve">MEB Personel İzin Yönergesi </w:t>
      </w:r>
    </w:p>
    <w:p w:rsidR="00F83989" w:rsidRPr="00025641" w:rsidRDefault="00F83989" w:rsidP="00F83989">
      <w:pPr>
        <w:pStyle w:val="Default"/>
      </w:pPr>
      <w:r w:rsidRPr="00025641">
        <w:t xml:space="preserve">Devlet Memurları Tedavi ve Cenaze Giderleri Yönetmeliği </w:t>
      </w:r>
    </w:p>
    <w:p w:rsidR="00F83989" w:rsidRPr="00025641" w:rsidRDefault="00F83989" w:rsidP="00F83989">
      <w:pPr>
        <w:pStyle w:val="Default"/>
      </w:pPr>
      <w:r w:rsidRPr="00025641">
        <w:t xml:space="preserve">Kamu Kurum ve Kuruluşlarında Çalışan Personelin Kılık Kıyafet Yönetmeliği </w:t>
      </w:r>
    </w:p>
    <w:p w:rsidR="00F83989" w:rsidRPr="00025641" w:rsidRDefault="00F83989" w:rsidP="00F83989">
      <w:pPr>
        <w:pStyle w:val="Default"/>
      </w:pPr>
      <w:r w:rsidRPr="00025641">
        <w:t xml:space="preserve">Memurların Hastalık Raporlarını Verecek Hekim ve Sağlık Kurulları Hakkındaki Yönetmelik </w:t>
      </w:r>
    </w:p>
    <w:p w:rsidR="00F83989" w:rsidRPr="00025641" w:rsidRDefault="00F83989" w:rsidP="00F83989">
      <w:pPr>
        <w:pStyle w:val="Default"/>
      </w:pPr>
      <w:r w:rsidRPr="00025641">
        <w:t xml:space="preserve">Devlet Memurlarının Tedavi Yardımı ve Cenaze Giderleri Yönetmeliği </w:t>
      </w:r>
    </w:p>
    <w:p w:rsidR="00F83989" w:rsidRPr="00025641" w:rsidRDefault="00F83989" w:rsidP="00F83989">
      <w:pPr>
        <w:pStyle w:val="Default"/>
      </w:pPr>
      <w:r w:rsidRPr="00025641">
        <w:t xml:space="preserve">MEB Personeli Görevde Yükseltme ve Unvan Değişikliği Yönetmeliğİ </w:t>
      </w:r>
    </w:p>
    <w:p w:rsidR="00F83989" w:rsidRPr="00025641" w:rsidRDefault="00F83989" w:rsidP="00F83989">
      <w:pPr>
        <w:pStyle w:val="Default"/>
        <w:rPr>
          <w:b/>
          <w:u w:val="single"/>
        </w:rPr>
      </w:pPr>
      <w:r w:rsidRPr="00025641">
        <w:rPr>
          <w:b/>
          <w:bCs/>
          <w:u w:val="single"/>
        </w:rPr>
        <w:lastRenderedPageBreak/>
        <w:t xml:space="preserve">MÜHÜR, YAZIŞMA, ARŞİV </w:t>
      </w:r>
    </w:p>
    <w:p w:rsidR="00F83989" w:rsidRPr="00025641" w:rsidRDefault="00F83989" w:rsidP="00F83989">
      <w:pPr>
        <w:pStyle w:val="Default"/>
      </w:pPr>
      <w:r w:rsidRPr="00025641">
        <w:t xml:space="preserve">Resmi Mühür Yönetmeliği </w:t>
      </w:r>
    </w:p>
    <w:p w:rsidR="00F83989" w:rsidRPr="00025641" w:rsidRDefault="00F83989" w:rsidP="00F83989">
      <w:pPr>
        <w:pStyle w:val="Default"/>
      </w:pPr>
      <w:r w:rsidRPr="00025641">
        <w:t xml:space="preserve">Resmi Yazışmalarda Uygulanacak Usul ve Esaslar HakkındakiYönetmelik </w:t>
      </w:r>
    </w:p>
    <w:p w:rsidR="00F83989" w:rsidRPr="00025641" w:rsidRDefault="00F83989" w:rsidP="00F83989">
      <w:pPr>
        <w:pStyle w:val="Default"/>
      </w:pPr>
      <w:r w:rsidRPr="00025641">
        <w:t xml:space="preserve">MEB Evrak Yönergesi </w:t>
      </w:r>
    </w:p>
    <w:p w:rsidR="00F83989" w:rsidRPr="00025641" w:rsidRDefault="00F83989" w:rsidP="00F83989">
      <w:pPr>
        <w:pStyle w:val="Default"/>
      </w:pPr>
      <w:r w:rsidRPr="00025641">
        <w:t xml:space="preserve">MEB Arşiv Hizmetleri Yönetmeliği </w:t>
      </w:r>
    </w:p>
    <w:p w:rsidR="00F83989" w:rsidRPr="00025641" w:rsidRDefault="00F83989" w:rsidP="00F83989">
      <w:pPr>
        <w:pStyle w:val="Default"/>
        <w:rPr>
          <w:b/>
          <w:u w:val="single"/>
        </w:rPr>
      </w:pPr>
      <w:r w:rsidRPr="00025641">
        <w:rPr>
          <w:b/>
          <w:bCs/>
          <w:u w:val="single"/>
        </w:rPr>
        <w:t xml:space="preserve">REHBERLİK VE SOSYAL ETKİNLİKLER </w:t>
      </w:r>
    </w:p>
    <w:p w:rsidR="00F83989" w:rsidRPr="00025641" w:rsidRDefault="00F83989" w:rsidP="00F83989">
      <w:pPr>
        <w:pStyle w:val="Default"/>
      </w:pPr>
      <w:r w:rsidRPr="00025641">
        <w:t xml:space="preserve">Rehberlik ve Psikolojik Danışma Hizmetleri Yönetmeliği </w:t>
      </w:r>
    </w:p>
    <w:p w:rsidR="00F83989" w:rsidRPr="00025641" w:rsidRDefault="00F83989" w:rsidP="00F83989">
      <w:pPr>
        <w:pStyle w:val="Default"/>
      </w:pPr>
      <w:r w:rsidRPr="00025641">
        <w:t xml:space="preserve">MEB İlköğretim ve Ortaöğretim Sosyal Etkinlikler Yönetmeliği </w:t>
      </w:r>
    </w:p>
    <w:p w:rsidR="00F83989" w:rsidRPr="00025641" w:rsidRDefault="00F83989" w:rsidP="00F83989">
      <w:pPr>
        <w:pStyle w:val="Default"/>
      </w:pPr>
      <w:r w:rsidRPr="00025641">
        <w:t xml:space="preserve">MEB Bayrak Törenleri Yönergesi </w:t>
      </w:r>
    </w:p>
    <w:p w:rsidR="00F83989" w:rsidRPr="00025641" w:rsidRDefault="00F83989" w:rsidP="00F83989">
      <w:pPr>
        <w:pStyle w:val="Default"/>
      </w:pPr>
      <w:r w:rsidRPr="00025641">
        <w:t xml:space="preserve">Okul Spor Kulüpleri Yönetmeliği </w:t>
      </w:r>
    </w:p>
    <w:p w:rsidR="00F83989" w:rsidRPr="00025641" w:rsidRDefault="00F83989" w:rsidP="00F83989">
      <w:pPr>
        <w:pStyle w:val="Default"/>
        <w:rPr>
          <w:u w:val="single"/>
        </w:rPr>
      </w:pPr>
      <w:r w:rsidRPr="00025641">
        <w:rPr>
          <w:b/>
          <w:bCs/>
          <w:u w:val="single"/>
        </w:rPr>
        <w:t xml:space="preserve">ÖĞRENCİ İŞLERİ </w:t>
      </w:r>
    </w:p>
    <w:p w:rsidR="00F83989" w:rsidRPr="00025641" w:rsidRDefault="00F83989" w:rsidP="00F83989">
      <w:pPr>
        <w:pStyle w:val="Default"/>
      </w:pPr>
      <w:r w:rsidRPr="00025641">
        <w:t>Okul Servis Araçları Hizmet Yönetmeliği</w:t>
      </w:r>
    </w:p>
    <w:p w:rsidR="00FC38EE" w:rsidRPr="00025641" w:rsidRDefault="00FC38EE" w:rsidP="008936C9">
      <w:pPr>
        <w:tabs>
          <w:tab w:val="left" w:pos="7620"/>
        </w:tabs>
        <w:rPr>
          <w:rFonts w:ascii="Times New Roman" w:hAnsi="Times New Roman" w:cs="Times New Roman"/>
          <w:sz w:val="24"/>
          <w:szCs w:val="24"/>
        </w:rPr>
      </w:pPr>
      <w:r w:rsidRPr="00025641">
        <w:rPr>
          <w:rFonts w:ascii="Times New Roman" w:hAnsi="Times New Roman" w:cs="Times New Roman"/>
          <w:sz w:val="24"/>
          <w:szCs w:val="24"/>
        </w:rPr>
        <w:t>Ek2</w:t>
      </w:r>
    </w:p>
    <w:tbl>
      <w:tblPr>
        <w:tblStyle w:val="DzTablo11"/>
        <w:tblpPr w:leftFromText="141" w:rightFromText="141" w:vertAnchor="text" w:horzAnchor="margin" w:tblpXSpec="center" w:tblpY="124"/>
        <w:tblW w:w="10172" w:type="dxa"/>
        <w:tblLayout w:type="fixed"/>
        <w:tblLook w:val="04A0" w:firstRow="1" w:lastRow="0" w:firstColumn="1" w:lastColumn="0" w:noHBand="0" w:noVBand="1"/>
      </w:tblPr>
      <w:tblGrid>
        <w:gridCol w:w="569"/>
        <w:gridCol w:w="2362"/>
        <w:gridCol w:w="532"/>
        <w:gridCol w:w="567"/>
        <w:gridCol w:w="2459"/>
        <w:gridCol w:w="1273"/>
        <w:gridCol w:w="1134"/>
        <w:gridCol w:w="1276"/>
      </w:tblGrid>
      <w:tr w:rsidR="00FC38EE" w:rsidRPr="00025641" w:rsidTr="0018002B">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0172" w:type="dxa"/>
            <w:gridSpan w:val="8"/>
            <w:vAlign w:val="center"/>
          </w:tcPr>
          <w:p w:rsidR="00FC38EE" w:rsidRPr="00025641" w:rsidRDefault="00FC38EE" w:rsidP="0018002B">
            <w:pPr>
              <w:spacing w:before="100" w:beforeAutospacing="1" w:after="100" w:afterAutospacing="1"/>
              <w:jc w:val="center"/>
              <w:rPr>
                <w:rFonts w:ascii="Times New Roman" w:hAnsi="Times New Roman" w:cs="Times New Roman"/>
                <w:bCs w:val="0"/>
                <w:sz w:val="24"/>
                <w:szCs w:val="24"/>
                <w:lang w:eastAsia="tr-TR"/>
              </w:rPr>
            </w:pPr>
            <w:r w:rsidRPr="00025641">
              <w:rPr>
                <w:rFonts w:ascii="Times New Roman" w:hAnsi="Times New Roman" w:cs="Times New Roman"/>
                <w:sz w:val="24"/>
                <w:szCs w:val="24"/>
                <w:lang w:eastAsia="tr-TR"/>
              </w:rPr>
              <w:t>ŞAHİN SEVİN İLKOKULU PAYDAŞ LİSTESİ</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1966"/>
        </w:trPr>
        <w:tc>
          <w:tcPr>
            <w:cnfStyle w:val="001000000000" w:firstRow="0" w:lastRow="0" w:firstColumn="1" w:lastColumn="0" w:oddVBand="0" w:evenVBand="0" w:oddHBand="0" w:evenHBand="0" w:firstRowFirstColumn="0" w:firstRowLastColumn="0" w:lastRowFirstColumn="0" w:lastRowLastColumn="0"/>
            <w:tcW w:w="2931" w:type="dxa"/>
            <w:gridSpan w:val="2"/>
            <w:vMerge w:val="restart"/>
            <w:vAlign w:val="bottom"/>
            <w:hideMark/>
          </w:tcPr>
          <w:p w:rsidR="00FC38EE" w:rsidRPr="00025641" w:rsidRDefault="00FC38EE" w:rsidP="0018002B">
            <w:pPr>
              <w:spacing w:before="100" w:beforeAutospacing="1" w:after="100" w:afterAutospacing="1"/>
              <w:jc w:val="center"/>
              <w:rPr>
                <w:rFonts w:ascii="Times New Roman" w:hAnsi="Times New Roman" w:cs="Times New Roman"/>
                <w:bCs w:val="0"/>
                <w:sz w:val="24"/>
                <w:szCs w:val="24"/>
                <w:lang w:eastAsia="tr-TR"/>
              </w:rPr>
            </w:pPr>
            <w:r w:rsidRPr="00025641">
              <w:rPr>
                <w:rFonts w:ascii="Times New Roman" w:hAnsi="Times New Roman" w:cs="Times New Roman"/>
                <w:bCs w:val="0"/>
                <w:sz w:val="24"/>
                <w:szCs w:val="24"/>
                <w:lang w:eastAsia="tr-TR"/>
              </w:rPr>
              <w:t>PAYDAŞLAR</w:t>
            </w:r>
          </w:p>
        </w:tc>
        <w:tc>
          <w:tcPr>
            <w:tcW w:w="532" w:type="dxa"/>
            <w:vMerge w:val="restart"/>
            <w:textDirection w:val="btLr"/>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tr-TR"/>
              </w:rPr>
            </w:pPr>
            <w:r w:rsidRPr="00025641">
              <w:rPr>
                <w:rFonts w:ascii="Times New Roman" w:hAnsi="Times New Roman" w:cs="Times New Roman"/>
                <w:b/>
                <w:bCs/>
                <w:sz w:val="24"/>
                <w:szCs w:val="24"/>
                <w:lang w:eastAsia="tr-TR"/>
              </w:rPr>
              <w:t>İÇ PAYDAŞ</w:t>
            </w:r>
          </w:p>
        </w:tc>
        <w:tc>
          <w:tcPr>
            <w:tcW w:w="567" w:type="dxa"/>
            <w:vMerge w:val="restart"/>
            <w:textDirection w:val="btLr"/>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tr-TR"/>
              </w:rPr>
            </w:pPr>
            <w:r w:rsidRPr="00025641">
              <w:rPr>
                <w:rFonts w:ascii="Times New Roman" w:hAnsi="Times New Roman" w:cs="Times New Roman"/>
                <w:b/>
                <w:bCs/>
                <w:sz w:val="24"/>
                <w:szCs w:val="24"/>
                <w:lang w:eastAsia="tr-TR"/>
              </w:rPr>
              <w:t>DIŞ PAYDAŞ</w:t>
            </w:r>
          </w:p>
        </w:tc>
        <w:tc>
          <w:tcPr>
            <w:tcW w:w="2459" w:type="dxa"/>
            <w:vMerge w:val="restart"/>
            <w:vAlign w:val="bottom"/>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tr-TR"/>
              </w:rPr>
            </w:pPr>
            <w:r w:rsidRPr="00025641">
              <w:rPr>
                <w:rFonts w:ascii="Times New Roman" w:hAnsi="Times New Roman" w:cs="Times New Roman"/>
                <w:b/>
                <w:bCs/>
                <w:sz w:val="24"/>
                <w:szCs w:val="24"/>
                <w:lang w:eastAsia="tr-TR"/>
              </w:rPr>
              <w:t>NEDEN PAYDAŞ</w:t>
            </w:r>
          </w:p>
        </w:tc>
        <w:tc>
          <w:tcPr>
            <w:tcW w:w="1273" w:type="dxa"/>
            <w:textDirection w:val="btLr"/>
            <w:vAlign w:val="center"/>
            <w:hideMark/>
          </w:tcPr>
          <w:p w:rsidR="00FC38EE" w:rsidRPr="00025641" w:rsidRDefault="00FC38EE" w:rsidP="0018002B">
            <w:pPr>
              <w:spacing w:before="100" w:beforeAutospacing="1" w:after="100" w:afterAutospacing="1"/>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tr-TR"/>
              </w:rPr>
            </w:pPr>
            <w:r w:rsidRPr="00025641">
              <w:rPr>
                <w:rFonts w:ascii="Times New Roman" w:hAnsi="Times New Roman" w:cs="Times New Roman"/>
                <w:b/>
                <w:bCs/>
                <w:sz w:val="24"/>
                <w:szCs w:val="24"/>
                <w:lang w:eastAsia="tr-TR"/>
              </w:rPr>
              <w:t>Paydaşın Kurum Faaliyetlerini Etkileme Derecesi</w:t>
            </w:r>
          </w:p>
        </w:tc>
        <w:tc>
          <w:tcPr>
            <w:tcW w:w="1134" w:type="dxa"/>
            <w:textDirection w:val="btLr"/>
            <w:vAlign w:val="center"/>
            <w:hideMark/>
          </w:tcPr>
          <w:p w:rsidR="00FC38EE" w:rsidRPr="00025641" w:rsidRDefault="00FC38EE" w:rsidP="0018002B">
            <w:pPr>
              <w:spacing w:before="100" w:beforeAutospacing="1" w:after="100" w:afterAutospacing="1"/>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tr-TR"/>
              </w:rPr>
            </w:pPr>
            <w:r w:rsidRPr="00025641">
              <w:rPr>
                <w:rFonts w:ascii="Times New Roman" w:hAnsi="Times New Roman" w:cs="Times New Roman"/>
                <w:b/>
                <w:bCs/>
                <w:sz w:val="24"/>
                <w:szCs w:val="24"/>
                <w:lang w:eastAsia="tr-TR"/>
              </w:rPr>
              <w:t xml:space="preserve">Paydaşın Taleplerine Verilen Önem </w:t>
            </w:r>
          </w:p>
        </w:tc>
        <w:tc>
          <w:tcPr>
            <w:tcW w:w="1276" w:type="dxa"/>
            <w:vMerge w:val="restart"/>
            <w:vAlign w:val="bottom"/>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tr-TR"/>
              </w:rPr>
            </w:pPr>
          </w:p>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tr-TR"/>
              </w:rPr>
            </w:pPr>
            <w:r w:rsidRPr="00025641">
              <w:rPr>
                <w:rFonts w:ascii="Times New Roman" w:hAnsi="Times New Roman" w:cs="Times New Roman"/>
                <w:b/>
                <w:bCs/>
                <w:sz w:val="24"/>
                <w:szCs w:val="24"/>
                <w:lang w:eastAsia="tr-TR"/>
              </w:rPr>
              <w:t>SONUÇ</w:t>
            </w:r>
          </w:p>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tr-TR"/>
              </w:rPr>
            </w:pPr>
          </w:p>
        </w:tc>
      </w:tr>
      <w:tr w:rsidR="00FC38EE" w:rsidRPr="00025641" w:rsidTr="0018002B">
        <w:trPr>
          <w:trHeight w:val="1708"/>
        </w:trPr>
        <w:tc>
          <w:tcPr>
            <w:cnfStyle w:val="001000000000" w:firstRow="0" w:lastRow="0" w:firstColumn="1" w:lastColumn="0" w:oddVBand="0" w:evenVBand="0" w:oddHBand="0" w:evenHBand="0" w:firstRowFirstColumn="0" w:firstRowLastColumn="0" w:lastRowFirstColumn="0" w:lastRowLastColumn="0"/>
            <w:tcW w:w="2931" w:type="dxa"/>
            <w:gridSpan w:val="2"/>
            <w:vMerge/>
            <w:hideMark/>
          </w:tcPr>
          <w:p w:rsidR="00FC38EE" w:rsidRPr="00025641" w:rsidRDefault="00FC38EE" w:rsidP="0018002B">
            <w:pPr>
              <w:spacing w:before="100" w:beforeAutospacing="1" w:after="100" w:afterAutospacing="1"/>
              <w:rPr>
                <w:rFonts w:ascii="Times New Roman" w:hAnsi="Times New Roman" w:cs="Times New Roman"/>
                <w:bCs w:val="0"/>
                <w:sz w:val="24"/>
                <w:szCs w:val="24"/>
                <w:lang w:eastAsia="tr-TR"/>
              </w:rPr>
            </w:pPr>
          </w:p>
        </w:tc>
        <w:tc>
          <w:tcPr>
            <w:tcW w:w="532" w:type="dxa"/>
            <w:vMerge/>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eastAsia="tr-TR"/>
              </w:rPr>
            </w:pPr>
          </w:p>
        </w:tc>
        <w:tc>
          <w:tcPr>
            <w:tcW w:w="567" w:type="dxa"/>
            <w:vMerge/>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eastAsia="tr-TR"/>
              </w:rPr>
            </w:pPr>
          </w:p>
        </w:tc>
        <w:tc>
          <w:tcPr>
            <w:tcW w:w="2459" w:type="dxa"/>
            <w:vMerge/>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eastAsia="tr-TR"/>
              </w:rPr>
            </w:pPr>
          </w:p>
        </w:tc>
        <w:tc>
          <w:tcPr>
            <w:tcW w:w="2407" w:type="dxa"/>
            <w:gridSpan w:val="2"/>
            <w:vAlign w:val="center"/>
            <w:hideMark/>
          </w:tcPr>
          <w:p w:rsidR="00FC38EE" w:rsidRPr="00025641" w:rsidRDefault="00FC38EE" w:rsidP="001800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tr-TR"/>
              </w:rPr>
            </w:pPr>
            <w:r w:rsidRPr="00025641">
              <w:rPr>
                <w:rFonts w:ascii="Times New Roman" w:hAnsi="Times New Roman" w:cs="Times New Roman"/>
                <w:b/>
                <w:sz w:val="24"/>
                <w:szCs w:val="24"/>
                <w:lang w:eastAsia="tr-TR"/>
              </w:rPr>
              <w:t>Tam 5"</w:t>
            </w:r>
          </w:p>
          <w:p w:rsidR="00FC38EE" w:rsidRPr="00025641" w:rsidRDefault="00FC38EE" w:rsidP="001800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tr-TR"/>
              </w:rPr>
            </w:pPr>
            <w:r w:rsidRPr="00025641">
              <w:rPr>
                <w:rFonts w:ascii="Times New Roman" w:hAnsi="Times New Roman" w:cs="Times New Roman"/>
                <w:b/>
                <w:sz w:val="24"/>
                <w:szCs w:val="24"/>
                <w:lang w:eastAsia="tr-TR"/>
              </w:rPr>
              <w:t>Çok 4"</w:t>
            </w:r>
          </w:p>
          <w:p w:rsidR="00FC38EE" w:rsidRPr="00025641" w:rsidRDefault="00FC38EE" w:rsidP="001800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tr-TR"/>
              </w:rPr>
            </w:pPr>
            <w:r w:rsidRPr="00025641">
              <w:rPr>
                <w:rFonts w:ascii="Times New Roman" w:hAnsi="Times New Roman" w:cs="Times New Roman"/>
                <w:b/>
                <w:sz w:val="24"/>
                <w:szCs w:val="24"/>
                <w:lang w:eastAsia="tr-TR"/>
              </w:rPr>
              <w:t>Orta 3"</w:t>
            </w:r>
          </w:p>
          <w:p w:rsidR="00FC38EE" w:rsidRPr="00025641" w:rsidRDefault="00FC38EE" w:rsidP="001800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tr-TR"/>
              </w:rPr>
            </w:pPr>
            <w:r w:rsidRPr="00025641">
              <w:rPr>
                <w:rFonts w:ascii="Times New Roman" w:hAnsi="Times New Roman" w:cs="Times New Roman"/>
                <w:b/>
                <w:sz w:val="24"/>
                <w:szCs w:val="24"/>
                <w:lang w:eastAsia="tr-TR"/>
              </w:rPr>
              <w:t>Az 2"</w:t>
            </w:r>
          </w:p>
          <w:p w:rsidR="00FC38EE" w:rsidRPr="00025641" w:rsidRDefault="00FC38EE" w:rsidP="001800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eastAsia="tr-TR"/>
              </w:rPr>
            </w:pPr>
            <w:r w:rsidRPr="00025641">
              <w:rPr>
                <w:rFonts w:ascii="Times New Roman" w:hAnsi="Times New Roman" w:cs="Times New Roman"/>
                <w:b/>
                <w:sz w:val="24"/>
                <w:szCs w:val="24"/>
                <w:lang w:eastAsia="tr-TR"/>
              </w:rPr>
              <w:t>Hiç 1"</w:t>
            </w:r>
          </w:p>
        </w:tc>
        <w:tc>
          <w:tcPr>
            <w:tcW w:w="1276" w:type="dxa"/>
            <w:vMerge/>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tr-TR"/>
              </w:rPr>
            </w:pP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1" w:type="dxa"/>
            <w:gridSpan w:val="2"/>
            <w:vMerge/>
            <w:hideMark/>
          </w:tcPr>
          <w:p w:rsidR="00FC38EE" w:rsidRPr="00025641" w:rsidRDefault="00FC38EE" w:rsidP="0018002B">
            <w:pPr>
              <w:spacing w:before="100" w:beforeAutospacing="1" w:after="100" w:afterAutospacing="1"/>
              <w:rPr>
                <w:rFonts w:ascii="Times New Roman" w:hAnsi="Times New Roman" w:cs="Times New Roman"/>
                <w:bCs w:val="0"/>
                <w:sz w:val="24"/>
                <w:szCs w:val="24"/>
                <w:lang w:eastAsia="tr-TR"/>
              </w:rPr>
            </w:pPr>
          </w:p>
        </w:tc>
        <w:tc>
          <w:tcPr>
            <w:tcW w:w="532" w:type="dxa"/>
            <w:vMerge/>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tr-TR"/>
              </w:rPr>
            </w:pPr>
          </w:p>
        </w:tc>
        <w:tc>
          <w:tcPr>
            <w:tcW w:w="567" w:type="dxa"/>
            <w:vMerge/>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tr-TR"/>
              </w:rPr>
            </w:pPr>
          </w:p>
        </w:tc>
        <w:tc>
          <w:tcPr>
            <w:tcW w:w="2459" w:type="dxa"/>
            <w:vMerge/>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tr-TR"/>
              </w:rPr>
            </w:pPr>
          </w:p>
        </w:tc>
        <w:tc>
          <w:tcPr>
            <w:tcW w:w="1273"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eastAsia="tr-TR"/>
              </w:rPr>
            </w:pPr>
            <w:r w:rsidRPr="00025641">
              <w:rPr>
                <w:rFonts w:ascii="Times New Roman" w:hAnsi="Times New Roman" w:cs="Times New Roman"/>
                <w:b/>
                <w:sz w:val="24"/>
                <w:szCs w:val="24"/>
                <w:lang w:eastAsia="tr-TR"/>
              </w:rPr>
              <w:t>1.2.3 İzle</w:t>
            </w:r>
          </w:p>
        </w:tc>
        <w:tc>
          <w:tcPr>
            <w:tcW w:w="1134"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eastAsia="tr-TR"/>
              </w:rPr>
            </w:pPr>
            <w:r w:rsidRPr="00025641">
              <w:rPr>
                <w:rFonts w:ascii="Times New Roman" w:hAnsi="Times New Roman" w:cs="Times New Roman"/>
                <w:b/>
                <w:sz w:val="24"/>
                <w:szCs w:val="24"/>
                <w:lang w:eastAsia="tr-TR"/>
              </w:rPr>
              <w:t>1.2.3 Gözet</w:t>
            </w:r>
          </w:p>
        </w:tc>
        <w:tc>
          <w:tcPr>
            <w:tcW w:w="1276" w:type="dxa"/>
            <w:vMerge/>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eastAsia="tr-TR"/>
              </w:rPr>
            </w:pPr>
          </w:p>
        </w:tc>
      </w:tr>
      <w:tr w:rsidR="00FC38EE" w:rsidRPr="00025641" w:rsidTr="0018002B">
        <w:trPr>
          <w:trHeight w:val="782"/>
        </w:trPr>
        <w:tc>
          <w:tcPr>
            <w:cnfStyle w:val="001000000000" w:firstRow="0" w:lastRow="0" w:firstColumn="1" w:lastColumn="0" w:oddVBand="0" w:evenVBand="0" w:oddHBand="0" w:evenHBand="0" w:firstRowFirstColumn="0" w:firstRowLastColumn="0" w:lastRowFirstColumn="0" w:lastRowLastColumn="0"/>
            <w:tcW w:w="2931" w:type="dxa"/>
            <w:gridSpan w:val="2"/>
            <w:vMerge/>
            <w:hideMark/>
          </w:tcPr>
          <w:p w:rsidR="00FC38EE" w:rsidRPr="00025641" w:rsidRDefault="00FC38EE" w:rsidP="0018002B">
            <w:pPr>
              <w:spacing w:before="100" w:beforeAutospacing="1" w:after="100" w:afterAutospacing="1"/>
              <w:rPr>
                <w:rFonts w:ascii="Times New Roman" w:hAnsi="Times New Roman" w:cs="Times New Roman"/>
                <w:bCs w:val="0"/>
                <w:sz w:val="24"/>
                <w:szCs w:val="24"/>
                <w:lang w:eastAsia="tr-TR"/>
              </w:rPr>
            </w:pPr>
          </w:p>
        </w:tc>
        <w:tc>
          <w:tcPr>
            <w:tcW w:w="532" w:type="dxa"/>
            <w:vMerge/>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eastAsia="tr-TR"/>
              </w:rPr>
            </w:pPr>
          </w:p>
        </w:tc>
        <w:tc>
          <w:tcPr>
            <w:tcW w:w="567" w:type="dxa"/>
            <w:vMerge/>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eastAsia="tr-TR"/>
              </w:rPr>
            </w:pPr>
          </w:p>
        </w:tc>
        <w:tc>
          <w:tcPr>
            <w:tcW w:w="2459" w:type="dxa"/>
            <w:vMerge/>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eastAsia="tr-TR"/>
              </w:rPr>
            </w:pPr>
          </w:p>
        </w:tc>
        <w:tc>
          <w:tcPr>
            <w:tcW w:w="1273" w:type="dxa"/>
            <w:vAlign w:val="bottom"/>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eastAsia="tr-TR"/>
              </w:rPr>
            </w:pPr>
            <w:r w:rsidRPr="00025641">
              <w:rPr>
                <w:rFonts w:ascii="Times New Roman" w:hAnsi="Times New Roman" w:cs="Times New Roman"/>
                <w:b/>
                <w:sz w:val="24"/>
                <w:szCs w:val="24"/>
                <w:lang w:eastAsia="tr-TR"/>
              </w:rPr>
              <w:t>4,5 Bilgilendir</w:t>
            </w:r>
          </w:p>
        </w:tc>
        <w:tc>
          <w:tcPr>
            <w:tcW w:w="1134" w:type="dxa"/>
            <w:vAlign w:val="bottom"/>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eastAsia="tr-TR"/>
              </w:rPr>
            </w:pPr>
            <w:r w:rsidRPr="00025641">
              <w:rPr>
                <w:rFonts w:ascii="Times New Roman" w:hAnsi="Times New Roman" w:cs="Times New Roman"/>
                <w:b/>
                <w:sz w:val="24"/>
                <w:szCs w:val="24"/>
                <w:lang w:eastAsia="tr-TR"/>
              </w:rPr>
              <w:t>4,5 Birlikte Çalış</w:t>
            </w:r>
          </w:p>
        </w:tc>
        <w:tc>
          <w:tcPr>
            <w:tcW w:w="1276" w:type="dxa"/>
            <w:vMerge/>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tr-TR"/>
              </w:rPr>
            </w:pP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1</w:t>
            </w:r>
          </w:p>
        </w:tc>
        <w:tc>
          <w:tcPr>
            <w:tcW w:w="2362" w:type="dxa"/>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Milli Eğitim Bakanlığı</w:t>
            </w:r>
          </w:p>
        </w:tc>
        <w:tc>
          <w:tcPr>
            <w:tcW w:w="532"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noWrap/>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Tüm iş ve işlemler birlikte yapıldığı için</w:t>
            </w:r>
          </w:p>
        </w:tc>
        <w:tc>
          <w:tcPr>
            <w:tcW w:w="1273"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5</w:t>
            </w:r>
          </w:p>
        </w:tc>
        <w:tc>
          <w:tcPr>
            <w:tcW w:w="1134"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5</w:t>
            </w:r>
          </w:p>
        </w:tc>
        <w:tc>
          <w:tcPr>
            <w:tcW w:w="1276"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Bilgilendir,        Birlikte Çalış,</w:t>
            </w:r>
          </w:p>
        </w:tc>
      </w:tr>
      <w:tr w:rsidR="00FC38EE" w:rsidRPr="00025641" w:rsidTr="0018002B">
        <w:trPr>
          <w:trHeight w:val="454"/>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2</w:t>
            </w:r>
          </w:p>
        </w:tc>
        <w:tc>
          <w:tcPr>
            <w:tcW w:w="2362" w:type="dxa"/>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Ankara Valiliği</w:t>
            </w:r>
          </w:p>
        </w:tc>
        <w:tc>
          <w:tcPr>
            <w:tcW w:w="532" w:type="dxa"/>
            <w:vAlign w:val="center"/>
            <w:hideMark/>
          </w:tcPr>
          <w:p w:rsidR="00FC38EE" w:rsidRPr="00025641" w:rsidRDefault="00FC38EE" w:rsidP="0018002B">
            <w:pPr>
              <w:spacing w:before="100" w:beforeAutospacing="1" w:after="100" w:afterAutospacing="1"/>
              <w:ind w:right="-2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 xml:space="preserve">Resmi yazıların bir kısmının onay merci. </w:t>
            </w:r>
          </w:p>
        </w:tc>
        <w:tc>
          <w:tcPr>
            <w:tcW w:w="1273"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134"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5</w:t>
            </w:r>
          </w:p>
        </w:tc>
        <w:tc>
          <w:tcPr>
            <w:tcW w:w="1276"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Bilgilendir,        Birlikte Çalış,</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jc w:val="center"/>
              <w:rPr>
                <w:rFonts w:ascii="Times New Roman" w:hAnsi="Times New Roman" w:cs="Times New Roman"/>
                <w:b w:val="0"/>
                <w:sz w:val="24"/>
                <w:szCs w:val="24"/>
                <w:lang w:eastAsia="tr-TR"/>
              </w:rPr>
            </w:pPr>
            <w:r w:rsidRPr="00025641">
              <w:rPr>
                <w:rFonts w:ascii="Times New Roman" w:hAnsi="Times New Roman" w:cs="Times New Roman"/>
                <w:b w:val="0"/>
                <w:sz w:val="24"/>
                <w:szCs w:val="24"/>
                <w:lang w:eastAsia="tr-TR"/>
              </w:rPr>
              <w:t>3</w:t>
            </w:r>
          </w:p>
        </w:tc>
        <w:tc>
          <w:tcPr>
            <w:tcW w:w="2362" w:type="dxa"/>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Gölbaşı Kaymakamlığı</w:t>
            </w:r>
          </w:p>
        </w:tc>
        <w:tc>
          <w:tcPr>
            <w:tcW w:w="532" w:type="dxa"/>
            <w:vAlign w:val="center"/>
          </w:tcPr>
          <w:p w:rsidR="00FC38EE" w:rsidRPr="00025641" w:rsidRDefault="00FC38EE" w:rsidP="00025641">
            <w:pPr>
              <w:spacing w:before="100" w:beforeAutospacing="1" w:after="100" w:afterAutospacing="1"/>
              <w:ind w:firstLineChars="300"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025641">
              <w:rPr>
                <w:rFonts w:ascii="Times New Roman" w:eastAsia="Times New Roman" w:hAnsi="Times New Roman" w:cs="Times New Roman"/>
                <w:color w:val="000000"/>
                <w:sz w:val="24"/>
                <w:szCs w:val="24"/>
                <w:lang w:eastAsia="tr-TR"/>
              </w:rPr>
              <w:t>X</w:t>
            </w:r>
          </w:p>
        </w:tc>
        <w:tc>
          <w:tcPr>
            <w:tcW w:w="2459" w:type="dxa"/>
            <w:vAlign w:val="center"/>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025641">
              <w:rPr>
                <w:rFonts w:ascii="Times New Roman" w:eastAsia="Times New Roman" w:hAnsi="Times New Roman" w:cs="Times New Roman"/>
                <w:color w:val="000000"/>
                <w:sz w:val="24"/>
                <w:szCs w:val="24"/>
                <w:lang w:eastAsia="tr-TR"/>
              </w:rPr>
              <w:t>Bilgi- belge alışverişi ve proje ortaklığı</w:t>
            </w:r>
          </w:p>
        </w:tc>
        <w:tc>
          <w:tcPr>
            <w:tcW w:w="1273"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025641">
              <w:rPr>
                <w:rFonts w:ascii="Times New Roman" w:eastAsia="Times New Roman" w:hAnsi="Times New Roman" w:cs="Times New Roman"/>
                <w:sz w:val="24"/>
                <w:szCs w:val="24"/>
                <w:lang w:eastAsia="tr-TR"/>
              </w:rPr>
              <w:t>5</w:t>
            </w:r>
          </w:p>
        </w:tc>
        <w:tc>
          <w:tcPr>
            <w:tcW w:w="1134"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025641">
              <w:rPr>
                <w:rFonts w:ascii="Times New Roman" w:eastAsia="Times New Roman" w:hAnsi="Times New Roman" w:cs="Times New Roman"/>
                <w:sz w:val="24"/>
                <w:szCs w:val="24"/>
                <w:lang w:eastAsia="tr-TR"/>
              </w:rPr>
              <w:t>5</w:t>
            </w:r>
          </w:p>
        </w:tc>
        <w:tc>
          <w:tcPr>
            <w:tcW w:w="1276" w:type="dxa"/>
            <w:vAlign w:val="center"/>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025641">
              <w:rPr>
                <w:rFonts w:ascii="Times New Roman" w:eastAsia="Times New Roman" w:hAnsi="Times New Roman" w:cs="Times New Roman"/>
                <w:color w:val="000000"/>
                <w:sz w:val="24"/>
                <w:szCs w:val="24"/>
                <w:lang w:eastAsia="tr-TR"/>
              </w:rPr>
              <w:t>Bilgilendir,        Birlikte Çalış,</w:t>
            </w:r>
          </w:p>
        </w:tc>
      </w:tr>
      <w:tr w:rsidR="00FC38EE" w:rsidRPr="00025641" w:rsidTr="0018002B">
        <w:trPr>
          <w:trHeight w:val="496"/>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4</w:t>
            </w:r>
          </w:p>
        </w:tc>
        <w:tc>
          <w:tcPr>
            <w:tcW w:w="2362" w:type="dxa"/>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Gölbaşı İlçe MEM</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025641">
            <w:pPr>
              <w:spacing w:before="100" w:beforeAutospacing="1" w:after="100" w:afterAutospacing="1"/>
              <w:ind w:firstLineChars="300"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XX</w:t>
            </w:r>
          </w:p>
        </w:tc>
        <w:tc>
          <w:tcPr>
            <w:tcW w:w="2459"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Tüm iş ve işlemler birlikte yapıldığı için</w:t>
            </w:r>
          </w:p>
        </w:tc>
        <w:tc>
          <w:tcPr>
            <w:tcW w:w="1273"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5</w:t>
            </w:r>
          </w:p>
        </w:tc>
        <w:tc>
          <w:tcPr>
            <w:tcW w:w="1134"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5</w:t>
            </w:r>
          </w:p>
        </w:tc>
        <w:tc>
          <w:tcPr>
            <w:tcW w:w="1276"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 xml:space="preserve">Bilgilendir,        </w:t>
            </w:r>
            <w:r w:rsidRPr="00025641">
              <w:rPr>
                <w:rFonts w:ascii="Times New Roman" w:hAnsi="Times New Roman" w:cs="Times New Roman"/>
                <w:sz w:val="24"/>
                <w:szCs w:val="24"/>
                <w:lang w:eastAsia="tr-TR"/>
              </w:rPr>
              <w:lastRenderedPageBreak/>
              <w:t>Birlikte Çalış,</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lastRenderedPageBreak/>
              <w:t>5</w:t>
            </w:r>
          </w:p>
        </w:tc>
        <w:tc>
          <w:tcPr>
            <w:tcW w:w="2362" w:type="dxa"/>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Gençlik ve Spor Bakanlığı/ İl Müdürlüğü/ İlçe Müdürlüğü</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025641">
            <w:pPr>
              <w:spacing w:before="100" w:beforeAutospacing="1" w:after="100" w:afterAutospacing="1"/>
              <w:ind w:firstLineChars="300"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XX</w:t>
            </w:r>
          </w:p>
        </w:tc>
        <w:tc>
          <w:tcPr>
            <w:tcW w:w="2459"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Proje ortaklığı ve sosyal alan kullanımı</w:t>
            </w:r>
          </w:p>
        </w:tc>
        <w:tc>
          <w:tcPr>
            <w:tcW w:w="1273"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134"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276"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Birlikte Çalış,</w:t>
            </w:r>
          </w:p>
        </w:tc>
      </w:tr>
      <w:tr w:rsidR="00FC38EE" w:rsidRPr="00025641" w:rsidTr="0018002B">
        <w:trPr>
          <w:trHeight w:val="51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6</w:t>
            </w:r>
          </w:p>
        </w:tc>
        <w:tc>
          <w:tcPr>
            <w:tcW w:w="2362" w:type="dxa"/>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 xml:space="preserve">İl /İlçe Emniyet Müdürlüğü  </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Okulların güvenlik işleri ve bazı projelerde birlikte çalışma</w:t>
            </w:r>
          </w:p>
        </w:tc>
        <w:tc>
          <w:tcPr>
            <w:tcW w:w="1273"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134"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276"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Birlikte Çalış,</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7</w:t>
            </w:r>
          </w:p>
        </w:tc>
        <w:tc>
          <w:tcPr>
            <w:tcW w:w="2362" w:type="dxa"/>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İl / İlçe Vatandaşlık ve Nüfus Müdürlüğü</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Kayıt döneminde ve diğer dönemlerde veri- bilgi alışverişinde bulunma</w:t>
            </w:r>
          </w:p>
        </w:tc>
        <w:tc>
          <w:tcPr>
            <w:tcW w:w="1273"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134"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5</w:t>
            </w:r>
          </w:p>
        </w:tc>
        <w:tc>
          <w:tcPr>
            <w:tcW w:w="1276"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Bilgilendir,        Birlikte Çalış,</w:t>
            </w:r>
          </w:p>
        </w:tc>
      </w:tr>
      <w:tr w:rsidR="00FC38EE" w:rsidRPr="00025641" w:rsidTr="0018002B">
        <w:trPr>
          <w:trHeight w:val="454"/>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8</w:t>
            </w:r>
          </w:p>
        </w:tc>
        <w:tc>
          <w:tcPr>
            <w:tcW w:w="2362" w:type="dxa"/>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Bayındırlık ve İskan İl/ İlçe Müdürlüğü</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Okul yapımında yer tahsis ve onay durumlarında bilgi alışverişinde bulunma</w:t>
            </w:r>
          </w:p>
        </w:tc>
        <w:tc>
          <w:tcPr>
            <w:tcW w:w="1273"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1</w:t>
            </w:r>
          </w:p>
        </w:tc>
        <w:tc>
          <w:tcPr>
            <w:tcW w:w="1134"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276"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Gözet</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9</w:t>
            </w:r>
          </w:p>
        </w:tc>
        <w:tc>
          <w:tcPr>
            <w:tcW w:w="2362" w:type="dxa"/>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Tapu Kadastro İl / İlçe Müdürlüğü</w:t>
            </w:r>
          </w:p>
        </w:tc>
        <w:tc>
          <w:tcPr>
            <w:tcW w:w="532"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Kurumlarımızın tapu işleri sırasında birlikte çalışma. Bilgi alışverişi</w:t>
            </w:r>
          </w:p>
        </w:tc>
        <w:tc>
          <w:tcPr>
            <w:tcW w:w="1273"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134"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5</w:t>
            </w:r>
          </w:p>
        </w:tc>
        <w:tc>
          <w:tcPr>
            <w:tcW w:w="1276"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Bilgilendir,        Birlikte Çalış,</w:t>
            </w:r>
          </w:p>
        </w:tc>
      </w:tr>
      <w:tr w:rsidR="00FC38EE" w:rsidRPr="00025641" w:rsidTr="0018002B">
        <w:trPr>
          <w:trHeight w:val="454"/>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10</w:t>
            </w:r>
          </w:p>
        </w:tc>
        <w:tc>
          <w:tcPr>
            <w:tcW w:w="2362" w:type="dxa"/>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Aile ve Sosyal Hizmetler İl/ İlçe Müdürlüğü</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 ve proje ortaklığı</w:t>
            </w:r>
          </w:p>
        </w:tc>
        <w:tc>
          <w:tcPr>
            <w:tcW w:w="1273"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134"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276"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Gözet</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11</w:t>
            </w:r>
          </w:p>
        </w:tc>
        <w:tc>
          <w:tcPr>
            <w:tcW w:w="2362" w:type="dxa"/>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 xml:space="preserve">Yurt-Kur </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 xml:space="preserve">Bilgi alışverişi </w:t>
            </w:r>
          </w:p>
        </w:tc>
        <w:tc>
          <w:tcPr>
            <w:tcW w:w="1273"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134"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276"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Gözet</w:t>
            </w:r>
          </w:p>
        </w:tc>
      </w:tr>
      <w:tr w:rsidR="00FC38EE" w:rsidRPr="00025641" w:rsidTr="0018002B">
        <w:trPr>
          <w:trHeight w:val="454"/>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12</w:t>
            </w:r>
          </w:p>
        </w:tc>
        <w:tc>
          <w:tcPr>
            <w:tcW w:w="2362" w:type="dxa"/>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Özel- Devlet Öğrenci Yurtları-Misafirhaneleri</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 xml:space="preserve">Bilgi alışverişi </w:t>
            </w:r>
          </w:p>
        </w:tc>
        <w:tc>
          <w:tcPr>
            <w:tcW w:w="1273"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134"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276"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Gözet</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13</w:t>
            </w:r>
          </w:p>
        </w:tc>
        <w:tc>
          <w:tcPr>
            <w:tcW w:w="2362" w:type="dxa"/>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TÜİK</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w:t>
            </w:r>
          </w:p>
        </w:tc>
        <w:tc>
          <w:tcPr>
            <w:tcW w:w="1273"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134"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276"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Gözet</w:t>
            </w:r>
          </w:p>
        </w:tc>
      </w:tr>
      <w:tr w:rsidR="00FC38EE" w:rsidRPr="00025641" w:rsidTr="0018002B">
        <w:trPr>
          <w:trHeight w:val="454"/>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14</w:t>
            </w:r>
          </w:p>
        </w:tc>
        <w:tc>
          <w:tcPr>
            <w:tcW w:w="2362" w:type="dxa"/>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İl Kültür ve Turizm Müdürlüğü</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 xml:space="preserve">Bilgi alışverişi </w:t>
            </w:r>
          </w:p>
        </w:tc>
        <w:tc>
          <w:tcPr>
            <w:tcW w:w="1273"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134"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276"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Gözet</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15</w:t>
            </w:r>
          </w:p>
        </w:tc>
        <w:tc>
          <w:tcPr>
            <w:tcW w:w="2362" w:type="dxa"/>
            <w:hideMark/>
          </w:tcPr>
          <w:p w:rsidR="00FC38EE" w:rsidRPr="00025641" w:rsidRDefault="00FC38EE" w:rsidP="001800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Sivil Savunma İlçe Birimi</w:t>
            </w:r>
          </w:p>
        </w:tc>
        <w:tc>
          <w:tcPr>
            <w:tcW w:w="532" w:type="dxa"/>
            <w:vAlign w:val="center"/>
            <w:hideMark/>
          </w:tcPr>
          <w:p w:rsidR="00FC38EE" w:rsidRPr="00025641" w:rsidRDefault="00FC38EE" w:rsidP="00025641">
            <w:pPr>
              <w:spacing w:before="100" w:beforeAutospacing="1"/>
              <w:ind w:firstLineChars="300"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w:t>
            </w:r>
          </w:p>
        </w:tc>
        <w:tc>
          <w:tcPr>
            <w:tcW w:w="1273" w:type="dxa"/>
            <w:vAlign w:val="center"/>
            <w:hideMark/>
          </w:tcPr>
          <w:p w:rsidR="00FC38EE" w:rsidRPr="00025641" w:rsidRDefault="00FC38EE" w:rsidP="0018002B">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134" w:type="dxa"/>
            <w:vAlign w:val="center"/>
            <w:hideMark/>
          </w:tcPr>
          <w:p w:rsidR="00FC38EE" w:rsidRPr="00025641" w:rsidRDefault="00FC38EE" w:rsidP="0018002B">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276" w:type="dxa"/>
            <w:vAlign w:val="center"/>
            <w:hideMark/>
          </w:tcPr>
          <w:p w:rsidR="00FC38EE" w:rsidRPr="00025641" w:rsidRDefault="00FC38EE" w:rsidP="001800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Birlikte Çalış,</w:t>
            </w:r>
          </w:p>
        </w:tc>
      </w:tr>
      <w:tr w:rsidR="00FC38EE" w:rsidRPr="00025641" w:rsidTr="0018002B">
        <w:trPr>
          <w:trHeight w:val="407"/>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16</w:t>
            </w:r>
          </w:p>
        </w:tc>
        <w:tc>
          <w:tcPr>
            <w:tcW w:w="2362" w:type="dxa"/>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Bölge İdare Mahkemeleri</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w:t>
            </w:r>
          </w:p>
        </w:tc>
        <w:tc>
          <w:tcPr>
            <w:tcW w:w="1273"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134"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276"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Gözet</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17</w:t>
            </w:r>
          </w:p>
        </w:tc>
        <w:tc>
          <w:tcPr>
            <w:tcW w:w="2362" w:type="dxa"/>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Milli Emlak Müdürlüğü</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 ve  onay</w:t>
            </w:r>
          </w:p>
        </w:tc>
        <w:tc>
          <w:tcPr>
            <w:tcW w:w="1273"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134"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276"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Birlikte Çalış,</w:t>
            </w:r>
          </w:p>
        </w:tc>
      </w:tr>
      <w:tr w:rsidR="00FC38EE" w:rsidRPr="00025641" w:rsidTr="0018002B">
        <w:trPr>
          <w:trHeight w:val="38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18</w:t>
            </w:r>
          </w:p>
        </w:tc>
        <w:tc>
          <w:tcPr>
            <w:tcW w:w="2362" w:type="dxa"/>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İlçe İcra Müdürlüğü</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w:t>
            </w:r>
          </w:p>
        </w:tc>
        <w:tc>
          <w:tcPr>
            <w:tcW w:w="1273"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134"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276"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Birlikte Çalış,</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19</w:t>
            </w:r>
          </w:p>
        </w:tc>
        <w:tc>
          <w:tcPr>
            <w:tcW w:w="2362" w:type="dxa"/>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SGK</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w:t>
            </w:r>
          </w:p>
        </w:tc>
        <w:tc>
          <w:tcPr>
            <w:tcW w:w="1273"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134"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276"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Gözet</w:t>
            </w:r>
          </w:p>
        </w:tc>
      </w:tr>
      <w:tr w:rsidR="00FC38EE" w:rsidRPr="00025641" w:rsidTr="0018002B">
        <w:trPr>
          <w:trHeight w:val="38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20</w:t>
            </w:r>
          </w:p>
        </w:tc>
        <w:tc>
          <w:tcPr>
            <w:tcW w:w="2362" w:type="dxa"/>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 xml:space="preserve">İlçe Türk Telekom Müdürlüğü </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 xml:space="preserve">Bilgi alışverişi </w:t>
            </w:r>
          </w:p>
        </w:tc>
        <w:tc>
          <w:tcPr>
            <w:tcW w:w="1273"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134"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276"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Gözet</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21</w:t>
            </w:r>
          </w:p>
        </w:tc>
        <w:tc>
          <w:tcPr>
            <w:tcW w:w="2362" w:type="dxa"/>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Devlet Tiyatroları Genel Müdürlüğü</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w:t>
            </w:r>
          </w:p>
        </w:tc>
        <w:tc>
          <w:tcPr>
            <w:tcW w:w="1273"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134"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276"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Gözet</w:t>
            </w:r>
          </w:p>
        </w:tc>
      </w:tr>
      <w:tr w:rsidR="00FC38EE" w:rsidRPr="00025641" w:rsidTr="0018002B">
        <w:trPr>
          <w:trHeight w:val="38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lastRenderedPageBreak/>
              <w:t>22</w:t>
            </w:r>
          </w:p>
        </w:tc>
        <w:tc>
          <w:tcPr>
            <w:tcW w:w="2362" w:type="dxa"/>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Devlet Opere ve Balesi Müdürlüğü</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w:t>
            </w:r>
          </w:p>
        </w:tc>
        <w:tc>
          <w:tcPr>
            <w:tcW w:w="1273"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134"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276"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Gözet</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23</w:t>
            </w:r>
          </w:p>
        </w:tc>
        <w:tc>
          <w:tcPr>
            <w:tcW w:w="2362" w:type="dxa"/>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Devlet Klasik Türk Müziği Korosu Müdürlüğü</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w:t>
            </w:r>
          </w:p>
        </w:tc>
        <w:tc>
          <w:tcPr>
            <w:tcW w:w="1273"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134"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276"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Birlikte Çalış,</w:t>
            </w:r>
          </w:p>
        </w:tc>
      </w:tr>
      <w:tr w:rsidR="00FC38EE" w:rsidRPr="00025641" w:rsidTr="0018002B">
        <w:trPr>
          <w:trHeight w:val="38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24</w:t>
            </w:r>
          </w:p>
        </w:tc>
        <w:tc>
          <w:tcPr>
            <w:tcW w:w="2362" w:type="dxa"/>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İlksan</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w:t>
            </w:r>
          </w:p>
        </w:tc>
        <w:tc>
          <w:tcPr>
            <w:tcW w:w="1273"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134"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276"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Birlikte Çalış,</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25</w:t>
            </w:r>
          </w:p>
        </w:tc>
        <w:tc>
          <w:tcPr>
            <w:tcW w:w="2362" w:type="dxa"/>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 xml:space="preserve">İş-Kur </w:t>
            </w:r>
          </w:p>
        </w:tc>
        <w:tc>
          <w:tcPr>
            <w:tcW w:w="532" w:type="dxa"/>
            <w:vAlign w:val="center"/>
            <w:hideMark/>
          </w:tcPr>
          <w:p w:rsidR="00FC38EE" w:rsidRPr="00025641" w:rsidRDefault="00FC38EE" w:rsidP="00025641">
            <w:pPr>
              <w:spacing w:before="100" w:beforeAutospacing="1" w:after="100" w:afterAutospacing="1"/>
              <w:ind w:firstLineChars="300" w:firstLine="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 ve proje ortaklığı</w:t>
            </w:r>
          </w:p>
        </w:tc>
        <w:tc>
          <w:tcPr>
            <w:tcW w:w="1273"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5</w:t>
            </w:r>
          </w:p>
        </w:tc>
        <w:tc>
          <w:tcPr>
            <w:tcW w:w="1134"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276"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Bilgilendir,   Gözet</w:t>
            </w:r>
          </w:p>
        </w:tc>
      </w:tr>
      <w:tr w:rsidR="00FC38EE" w:rsidRPr="00025641" w:rsidTr="0018002B">
        <w:trPr>
          <w:trHeight w:val="38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26</w:t>
            </w:r>
          </w:p>
        </w:tc>
        <w:tc>
          <w:tcPr>
            <w:tcW w:w="2362" w:type="dxa"/>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color w:val="000000"/>
                <w:sz w:val="24"/>
                <w:szCs w:val="24"/>
                <w:lang w:eastAsia="tr-TR"/>
              </w:rPr>
              <w:t>Gölbaşı ve Ankara’daki güvenlik güçleri</w:t>
            </w:r>
          </w:p>
        </w:tc>
        <w:tc>
          <w:tcPr>
            <w:tcW w:w="532" w:type="dxa"/>
            <w:vAlign w:val="center"/>
            <w:hideMark/>
          </w:tcPr>
          <w:p w:rsidR="00FC38EE" w:rsidRPr="00025641" w:rsidRDefault="00FC38EE" w:rsidP="00025641">
            <w:pPr>
              <w:spacing w:before="100" w:beforeAutospacing="1" w:after="100" w:afterAutospacing="1"/>
              <w:ind w:firstLineChars="500" w:firstLine="1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w:t>
            </w:r>
          </w:p>
        </w:tc>
        <w:tc>
          <w:tcPr>
            <w:tcW w:w="1273"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134"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276"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Gözet</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27</w:t>
            </w:r>
          </w:p>
        </w:tc>
        <w:tc>
          <w:tcPr>
            <w:tcW w:w="2362" w:type="dxa"/>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color w:val="000000"/>
                <w:sz w:val="24"/>
                <w:szCs w:val="24"/>
                <w:lang w:eastAsia="tr-TR"/>
              </w:rPr>
              <w:t>Gölbaşı ve Ankara’daki sağlık kurum ve kuruluşları</w:t>
            </w:r>
          </w:p>
        </w:tc>
        <w:tc>
          <w:tcPr>
            <w:tcW w:w="532" w:type="dxa"/>
            <w:vAlign w:val="center"/>
            <w:hideMark/>
          </w:tcPr>
          <w:p w:rsidR="00FC38EE" w:rsidRPr="00025641" w:rsidRDefault="00FC38EE" w:rsidP="00025641">
            <w:pPr>
              <w:spacing w:before="100" w:beforeAutospacing="1" w:after="100" w:afterAutospacing="1"/>
              <w:ind w:firstLineChars="500" w:firstLine="1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 hizmetten yararlanma</w:t>
            </w:r>
          </w:p>
        </w:tc>
        <w:tc>
          <w:tcPr>
            <w:tcW w:w="1273"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134"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276"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Bilgilendir,        Gözet</w:t>
            </w:r>
          </w:p>
        </w:tc>
      </w:tr>
      <w:tr w:rsidR="00FC38EE" w:rsidRPr="00025641" w:rsidTr="0018002B">
        <w:trPr>
          <w:trHeight w:val="397"/>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28</w:t>
            </w:r>
          </w:p>
        </w:tc>
        <w:tc>
          <w:tcPr>
            <w:tcW w:w="2362" w:type="dxa"/>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color w:val="000000"/>
                <w:sz w:val="24"/>
                <w:szCs w:val="24"/>
                <w:lang w:eastAsia="tr-TR"/>
              </w:rPr>
              <w:t xml:space="preserve">Gölbaşı Belediyesi,  Büyükşehir Belediyesi </w:t>
            </w:r>
          </w:p>
        </w:tc>
        <w:tc>
          <w:tcPr>
            <w:tcW w:w="532" w:type="dxa"/>
            <w:vAlign w:val="center"/>
          </w:tcPr>
          <w:p w:rsidR="00FC38EE" w:rsidRPr="00025641" w:rsidRDefault="00FC38EE" w:rsidP="00025641">
            <w:pPr>
              <w:spacing w:before="100" w:beforeAutospacing="1" w:after="100" w:afterAutospacing="1"/>
              <w:ind w:firstLineChars="500" w:firstLine="1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 ve zaman zaman proje ortaklığı, hizmetten yararlanma</w:t>
            </w:r>
          </w:p>
        </w:tc>
        <w:tc>
          <w:tcPr>
            <w:tcW w:w="1273"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134"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276" w:type="dxa"/>
            <w:vAlign w:val="center"/>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Birlikte Çalış,</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29</w:t>
            </w:r>
          </w:p>
        </w:tc>
        <w:tc>
          <w:tcPr>
            <w:tcW w:w="2362" w:type="dxa"/>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 xml:space="preserve">Medya </w:t>
            </w:r>
          </w:p>
        </w:tc>
        <w:tc>
          <w:tcPr>
            <w:tcW w:w="532"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w:t>
            </w:r>
          </w:p>
        </w:tc>
        <w:tc>
          <w:tcPr>
            <w:tcW w:w="1273"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134"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276"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Birlikte Çalış,</w:t>
            </w:r>
          </w:p>
        </w:tc>
      </w:tr>
      <w:tr w:rsidR="00FC38EE" w:rsidRPr="00025641" w:rsidTr="0018002B">
        <w:trPr>
          <w:trHeight w:val="397"/>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30</w:t>
            </w:r>
          </w:p>
        </w:tc>
        <w:tc>
          <w:tcPr>
            <w:tcW w:w="2362" w:type="dxa"/>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4/C Geçici Personel</w:t>
            </w:r>
          </w:p>
        </w:tc>
        <w:tc>
          <w:tcPr>
            <w:tcW w:w="532"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Hizmetten yararlanma</w:t>
            </w:r>
          </w:p>
        </w:tc>
        <w:tc>
          <w:tcPr>
            <w:tcW w:w="1273"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134"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276"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Bilgilendir,        Birlikte Çalış,</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31</w:t>
            </w:r>
          </w:p>
        </w:tc>
        <w:tc>
          <w:tcPr>
            <w:tcW w:w="2362" w:type="dxa"/>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Ankara Kalkınma Ajansı</w:t>
            </w:r>
          </w:p>
        </w:tc>
        <w:tc>
          <w:tcPr>
            <w:tcW w:w="532"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Proje ortaklığı, bilgi alış verişi</w:t>
            </w:r>
          </w:p>
        </w:tc>
        <w:tc>
          <w:tcPr>
            <w:tcW w:w="1273"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134" w:type="dxa"/>
            <w:vAlign w:val="center"/>
            <w:hideMark/>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276" w:type="dxa"/>
            <w:vAlign w:val="center"/>
            <w:hideMark/>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Birlikte Çalış,</w:t>
            </w:r>
          </w:p>
        </w:tc>
      </w:tr>
      <w:tr w:rsidR="00FC38EE" w:rsidRPr="00025641" w:rsidTr="0018002B">
        <w:trPr>
          <w:trHeight w:val="397"/>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32</w:t>
            </w:r>
          </w:p>
        </w:tc>
        <w:tc>
          <w:tcPr>
            <w:tcW w:w="2362" w:type="dxa"/>
            <w:noWrap/>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eastAsia="tr-TR"/>
              </w:rPr>
            </w:pPr>
            <w:r w:rsidRPr="00025641">
              <w:rPr>
                <w:rFonts w:ascii="Times New Roman" w:hAnsi="Times New Roman" w:cs="Times New Roman"/>
                <w:sz w:val="24"/>
                <w:szCs w:val="24"/>
                <w:lang w:eastAsia="tr-TR"/>
              </w:rPr>
              <w:t>Ulusal Ajans</w:t>
            </w:r>
          </w:p>
        </w:tc>
        <w:tc>
          <w:tcPr>
            <w:tcW w:w="532"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Proje ortaklığı, bilgi alışverişi</w:t>
            </w:r>
          </w:p>
        </w:tc>
        <w:tc>
          <w:tcPr>
            <w:tcW w:w="1273"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134"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5</w:t>
            </w:r>
          </w:p>
        </w:tc>
        <w:tc>
          <w:tcPr>
            <w:tcW w:w="1276"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Bilgilendir,        Birlikte Çalış,</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33</w:t>
            </w:r>
          </w:p>
        </w:tc>
        <w:tc>
          <w:tcPr>
            <w:tcW w:w="2362" w:type="dxa"/>
            <w:noWrap/>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color w:val="000000"/>
                <w:sz w:val="24"/>
                <w:szCs w:val="24"/>
                <w:lang w:eastAsia="tr-TR"/>
              </w:rPr>
              <w:t>Merkezi Finans ve İhale Birimi</w:t>
            </w:r>
          </w:p>
        </w:tc>
        <w:tc>
          <w:tcPr>
            <w:tcW w:w="532"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Proje ortaklığı, bilgi alışverişi</w:t>
            </w:r>
          </w:p>
        </w:tc>
        <w:tc>
          <w:tcPr>
            <w:tcW w:w="1273"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134"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5</w:t>
            </w:r>
          </w:p>
        </w:tc>
        <w:tc>
          <w:tcPr>
            <w:tcW w:w="1276" w:type="dxa"/>
            <w:vAlign w:val="center"/>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Bilgilendir,        Birlikte Çalış,</w:t>
            </w:r>
          </w:p>
        </w:tc>
      </w:tr>
      <w:tr w:rsidR="00FC38EE" w:rsidRPr="00025641" w:rsidTr="0018002B">
        <w:trPr>
          <w:trHeight w:val="397"/>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34</w:t>
            </w:r>
          </w:p>
        </w:tc>
        <w:tc>
          <w:tcPr>
            <w:tcW w:w="2362" w:type="dxa"/>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Bankalar</w:t>
            </w:r>
          </w:p>
        </w:tc>
        <w:tc>
          <w:tcPr>
            <w:tcW w:w="532"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 hizmetten yararlanma</w:t>
            </w:r>
          </w:p>
        </w:tc>
        <w:tc>
          <w:tcPr>
            <w:tcW w:w="1273"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134" w:type="dxa"/>
            <w:vAlign w:val="center"/>
            <w:hideMark/>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276" w:type="dxa"/>
            <w:vAlign w:val="center"/>
            <w:hideMark/>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Gözet</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35</w:t>
            </w:r>
          </w:p>
        </w:tc>
        <w:tc>
          <w:tcPr>
            <w:tcW w:w="2362" w:type="dxa"/>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Hayırseverler ve Sponsorlar</w:t>
            </w:r>
          </w:p>
        </w:tc>
        <w:tc>
          <w:tcPr>
            <w:tcW w:w="532"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Proje ortaklığı</w:t>
            </w:r>
          </w:p>
        </w:tc>
        <w:tc>
          <w:tcPr>
            <w:tcW w:w="1273"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134"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276" w:type="dxa"/>
            <w:vAlign w:val="center"/>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Gözet</w:t>
            </w:r>
          </w:p>
        </w:tc>
      </w:tr>
      <w:tr w:rsidR="00FC38EE" w:rsidRPr="00025641" w:rsidTr="0018002B">
        <w:trPr>
          <w:trHeight w:val="31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36</w:t>
            </w:r>
          </w:p>
        </w:tc>
        <w:tc>
          <w:tcPr>
            <w:tcW w:w="2362" w:type="dxa"/>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color w:val="000000"/>
                <w:sz w:val="24"/>
                <w:szCs w:val="24"/>
                <w:lang w:eastAsia="tr-TR"/>
              </w:rPr>
              <w:t>Sivil Toplum Örgütleri</w:t>
            </w:r>
          </w:p>
        </w:tc>
        <w:tc>
          <w:tcPr>
            <w:tcW w:w="532"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Proje ortaklığı, bilgi alış verişi</w:t>
            </w:r>
          </w:p>
        </w:tc>
        <w:tc>
          <w:tcPr>
            <w:tcW w:w="1273"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134"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276" w:type="dxa"/>
            <w:vAlign w:val="center"/>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Birlikte Çalış,</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37</w:t>
            </w:r>
          </w:p>
        </w:tc>
        <w:tc>
          <w:tcPr>
            <w:tcW w:w="2362" w:type="dxa"/>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tr-TR"/>
              </w:rPr>
            </w:pPr>
            <w:r w:rsidRPr="00025641">
              <w:rPr>
                <w:rFonts w:ascii="Times New Roman" w:hAnsi="Times New Roman" w:cs="Times New Roman"/>
                <w:color w:val="000000"/>
                <w:sz w:val="24"/>
                <w:szCs w:val="24"/>
                <w:lang w:eastAsia="tr-TR"/>
              </w:rPr>
              <w:t>Gölbaşı’ndaki muhtarlıklar</w:t>
            </w:r>
          </w:p>
        </w:tc>
        <w:tc>
          <w:tcPr>
            <w:tcW w:w="532"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 hizmetten yararlanma</w:t>
            </w:r>
          </w:p>
        </w:tc>
        <w:tc>
          <w:tcPr>
            <w:tcW w:w="1273"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134"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276" w:type="dxa"/>
            <w:vAlign w:val="center"/>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Gözet</w:t>
            </w:r>
          </w:p>
        </w:tc>
      </w:tr>
      <w:tr w:rsidR="00FC38EE" w:rsidRPr="00025641" w:rsidTr="0018002B">
        <w:trPr>
          <w:trHeight w:val="31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38</w:t>
            </w:r>
          </w:p>
        </w:tc>
        <w:tc>
          <w:tcPr>
            <w:tcW w:w="2362" w:type="dxa"/>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tr-TR"/>
              </w:rPr>
            </w:pPr>
            <w:r w:rsidRPr="00025641">
              <w:rPr>
                <w:rFonts w:ascii="Times New Roman" w:hAnsi="Times New Roman" w:cs="Times New Roman"/>
                <w:color w:val="000000"/>
                <w:sz w:val="24"/>
                <w:szCs w:val="24"/>
                <w:lang w:eastAsia="tr-TR"/>
              </w:rPr>
              <w:t>Meslek ve işveren kuruluşları</w:t>
            </w:r>
          </w:p>
        </w:tc>
        <w:tc>
          <w:tcPr>
            <w:tcW w:w="532"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 proje ortalığı</w:t>
            </w:r>
          </w:p>
        </w:tc>
        <w:tc>
          <w:tcPr>
            <w:tcW w:w="1273"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134"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4</w:t>
            </w:r>
          </w:p>
        </w:tc>
        <w:tc>
          <w:tcPr>
            <w:tcW w:w="1276" w:type="dxa"/>
            <w:vAlign w:val="center"/>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Gözet</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lastRenderedPageBreak/>
              <w:t>39</w:t>
            </w:r>
          </w:p>
        </w:tc>
        <w:tc>
          <w:tcPr>
            <w:tcW w:w="2362" w:type="dxa"/>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tr-TR"/>
              </w:rPr>
            </w:pPr>
            <w:r w:rsidRPr="00025641">
              <w:rPr>
                <w:rFonts w:ascii="Times New Roman" w:hAnsi="Times New Roman" w:cs="Times New Roman"/>
                <w:color w:val="000000"/>
                <w:sz w:val="24"/>
                <w:szCs w:val="24"/>
                <w:lang w:eastAsia="tr-TR"/>
              </w:rPr>
              <w:t xml:space="preserve"> İlçe Halk Kütüphanesi Müdürlüğü, Milli Kütüphane</w:t>
            </w:r>
          </w:p>
        </w:tc>
        <w:tc>
          <w:tcPr>
            <w:tcW w:w="532"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X</w:t>
            </w:r>
          </w:p>
        </w:tc>
        <w:tc>
          <w:tcPr>
            <w:tcW w:w="2459" w:type="dxa"/>
            <w:vAlign w:val="center"/>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Bilgi alışverişi, hizmetten yararlanma</w:t>
            </w:r>
          </w:p>
        </w:tc>
        <w:tc>
          <w:tcPr>
            <w:tcW w:w="1273"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134"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3</w:t>
            </w:r>
          </w:p>
        </w:tc>
        <w:tc>
          <w:tcPr>
            <w:tcW w:w="1276" w:type="dxa"/>
            <w:vAlign w:val="center"/>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İzle, Gözet</w:t>
            </w:r>
          </w:p>
        </w:tc>
      </w:tr>
      <w:tr w:rsidR="00FC38EE" w:rsidRPr="00025641" w:rsidTr="0018002B">
        <w:trPr>
          <w:trHeight w:val="31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40</w:t>
            </w:r>
          </w:p>
        </w:tc>
        <w:tc>
          <w:tcPr>
            <w:tcW w:w="2362" w:type="dxa"/>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tr-TR"/>
              </w:rPr>
            </w:pPr>
            <w:r w:rsidRPr="00025641">
              <w:rPr>
                <w:rFonts w:ascii="Times New Roman" w:hAnsi="Times New Roman" w:cs="Times New Roman"/>
                <w:color w:val="000000"/>
                <w:sz w:val="24"/>
                <w:szCs w:val="24"/>
                <w:lang w:eastAsia="tr-TR"/>
              </w:rPr>
              <w:t>Üniversiteler</w:t>
            </w:r>
          </w:p>
        </w:tc>
        <w:tc>
          <w:tcPr>
            <w:tcW w:w="532"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tr-TR"/>
              </w:rPr>
            </w:pPr>
            <w:r w:rsidRPr="00025641">
              <w:rPr>
                <w:rFonts w:ascii="Times New Roman" w:hAnsi="Times New Roman" w:cs="Times New Roman"/>
                <w:color w:val="000000"/>
                <w:sz w:val="24"/>
                <w:szCs w:val="24"/>
                <w:lang w:eastAsia="tr-TR"/>
              </w:rPr>
              <w:t>X</w:t>
            </w:r>
          </w:p>
        </w:tc>
        <w:tc>
          <w:tcPr>
            <w:tcW w:w="2459" w:type="dxa"/>
            <w:vAlign w:val="center"/>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tr-TR"/>
              </w:rPr>
            </w:pPr>
            <w:r w:rsidRPr="00025641">
              <w:rPr>
                <w:rFonts w:ascii="Times New Roman" w:hAnsi="Times New Roman" w:cs="Times New Roman"/>
                <w:color w:val="000000"/>
                <w:sz w:val="24"/>
                <w:szCs w:val="24"/>
                <w:lang w:eastAsia="tr-TR"/>
              </w:rPr>
              <w:t xml:space="preserve">Bilgi alışverişi </w:t>
            </w:r>
          </w:p>
        </w:tc>
        <w:tc>
          <w:tcPr>
            <w:tcW w:w="1273"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134"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276" w:type="dxa"/>
            <w:vAlign w:val="center"/>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tr-TR"/>
              </w:rPr>
            </w:pPr>
            <w:r w:rsidRPr="00025641">
              <w:rPr>
                <w:rFonts w:ascii="Times New Roman" w:hAnsi="Times New Roman" w:cs="Times New Roman"/>
                <w:color w:val="000000"/>
                <w:sz w:val="24"/>
                <w:szCs w:val="24"/>
                <w:lang w:eastAsia="tr-TR"/>
              </w:rPr>
              <w:t>İzle, Gözet</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41</w:t>
            </w:r>
          </w:p>
        </w:tc>
        <w:tc>
          <w:tcPr>
            <w:tcW w:w="2362" w:type="dxa"/>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tr-TR"/>
              </w:rPr>
            </w:pPr>
            <w:r w:rsidRPr="00025641">
              <w:rPr>
                <w:rFonts w:ascii="Times New Roman" w:hAnsi="Times New Roman" w:cs="Times New Roman"/>
                <w:color w:val="000000"/>
                <w:sz w:val="24"/>
                <w:szCs w:val="24"/>
                <w:lang w:eastAsia="tr-TR"/>
              </w:rPr>
              <w:t>İlçe Malmüdürlüğü</w:t>
            </w:r>
          </w:p>
        </w:tc>
        <w:tc>
          <w:tcPr>
            <w:tcW w:w="532"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tr-TR"/>
              </w:rPr>
            </w:pPr>
            <w:r w:rsidRPr="00025641">
              <w:rPr>
                <w:rFonts w:ascii="Times New Roman" w:hAnsi="Times New Roman" w:cs="Times New Roman"/>
                <w:color w:val="000000"/>
                <w:sz w:val="24"/>
                <w:szCs w:val="24"/>
                <w:lang w:eastAsia="tr-TR"/>
              </w:rPr>
              <w:t>X</w:t>
            </w:r>
          </w:p>
        </w:tc>
        <w:tc>
          <w:tcPr>
            <w:tcW w:w="2459" w:type="dxa"/>
            <w:vAlign w:val="center"/>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tr-TR"/>
              </w:rPr>
            </w:pPr>
            <w:r w:rsidRPr="00025641">
              <w:rPr>
                <w:rFonts w:ascii="Times New Roman" w:hAnsi="Times New Roman" w:cs="Times New Roman"/>
                <w:color w:val="000000"/>
                <w:sz w:val="24"/>
                <w:szCs w:val="24"/>
                <w:lang w:eastAsia="tr-TR"/>
              </w:rPr>
              <w:t xml:space="preserve">Bilgi alışverişi </w:t>
            </w:r>
          </w:p>
        </w:tc>
        <w:tc>
          <w:tcPr>
            <w:tcW w:w="1273"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134"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276" w:type="dxa"/>
            <w:vAlign w:val="center"/>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tr-TR"/>
              </w:rPr>
            </w:pPr>
            <w:r w:rsidRPr="00025641">
              <w:rPr>
                <w:rFonts w:ascii="Times New Roman" w:hAnsi="Times New Roman" w:cs="Times New Roman"/>
                <w:color w:val="000000"/>
                <w:sz w:val="24"/>
                <w:szCs w:val="24"/>
                <w:lang w:eastAsia="tr-TR"/>
              </w:rPr>
              <w:t>İzle, Gözet</w:t>
            </w:r>
          </w:p>
        </w:tc>
      </w:tr>
      <w:tr w:rsidR="00FC38EE" w:rsidRPr="00025641" w:rsidTr="0018002B">
        <w:trPr>
          <w:trHeight w:val="31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bCs w:val="0"/>
                <w:sz w:val="24"/>
                <w:szCs w:val="24"/>
                <w:lang w:eastAsia="tr-TR"/>
              </w:rPr>
            </w:pPr>
            <w:r w:rsidRPr="00025641">
              <w:rPr>
                <w:rFonts w:ascii="Times New Roman" w:hAnsi="Times New Roman" w:cs="Times New Roman"/>
                <w:b w:val="0"/>
                <w:bCs w:val="0"/>
                <w:sz w:val="24"/>
                <w:szCs w:val="24"/>
                <w:lang w:eastAsia="tr-TR"/>
              </w:rPr>
              <w:t>42</w:t>
            </w:r>
          </w:p>
        </w:tc>
        <w:tc>
          <w:tcPr>
            <w:tcW w:w="2362" w:type="dxa"/>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tr-TR"/>
              </w:rPr>
            </w:pPr>
            <w:r w:rsidRPr="00025641">
              <w:rPr>
                <w:rFonts w:ascii="Times New Roman" w:hAnsi="Times New Roman" w:cs="Times New Roman"/>
                <w:color w:val="000000"/>
                <w:sz w:val="24"/>
                <w:szCs w:val="24"/>
                <w:lang w:eastAsia="tr-TR"/>
              </w:rPr>
              <w:t>İlçe Müftülüğü</w:t>
            </w:r>
          </w:p>
        </w:tc>
        <w:tc>
          <w:tcPr>
            <w:tcW w:w="532"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tc>
        <w:tc>
          <w:tcPr>
            <w:tcW w:w="567"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tr-TR"/>
              </w:rPr>
            </w:pPr>
            <w:r w:rsidRPr="00025641">
              <w:rPr>
                <w:rFonts w:ascii="Times New Roman" w:hAnsi="Times New Roman" w:cs="Times New Roman"/>
                <w:color w:val="000000"/>
                <w:sz w:val="24"/>
                <w:szCs w:val="24"/>
                <w:lang w:eastAsia="tr-TR"/>
              </w:rPr>
              <w:t>X</w:t>
            </w:r>
          </w:p>
        </w:tc>
        <w:tc>
          <w:tcPr>
            <w:tcW w:w="2459" w:type="dxa"/>
            <w:vAlign w:val="center"/>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tr-TR"/>
              </w:rPr>
            </w:pPr>
            <w:r w:rsidRPr="00025641">
              <w:rPr>
                <w:rFonts w:ascii="Times New Roman" w:hAnsi="Times New Roman" w:cs="Times New Roman"/>
                <w:color w:val="000000"/>
                <w:sz w:val="24"/>
                <w:szCs w:val="24"/>
                <w:lang w:eastAsia="tr-TR"/>
              </w:rPr>
              <w:t xml:space="preserve">Bilgi alışverişi </w:t>
            </w:r>
          </w:p>
        </w:tc>
        <w:tc>
          <w:tcPr>
            <w:tcW w:w="1273"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134"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025641">
              <w:rPr>
                <w:rFonts w:ascii="Times New Roman" w:hAnsi="Times New Roman" w:cs="Times New Roman"/>
                <w:sz w:val="24"/>
                <w:szCs w:val="24"/>
                <w:lang w:eastAsia="tr-TR"/>
              </w:rPr>
              <w:t>2</w:t>
            </w:r>
          </w:p>
        </w:tc>
        <w:tc>
          <w:tcPr>
            <w:tcW w:w="1276" w:type="dxa"/>
            <w:vAlign w:val="center"/>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eastAsia="tr-TR"/>
              </w:rPr>
            </w:pPr>
            <w:r w:rsidRPr="00025641">
              <w:rPr>
                <w:rFonts w:ascii="Times New Roman" w:hAnsi="Times New Roman" w:cs="Times New Roman"/>
                <w:color w:val="000000"/>
                <w:sz w:val="24"/>
                <w:szCs w:val="24"/>
                <w:lang w:eastAsia="tr-TR"/>
              </w:rPr>
              <w:t>İzle, Gözet</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sz w:val="24"/>
                <w:szCs w:val="24"/>
                <w:lang w:eastAsia="tr-TR"/>
              </w:rPr>
            </w:pPr>
            <w:r w:rsidRPr="00025641">
              <w:rPr>
                <w:rFonts w:ascii="Times New Roman" w:hAnsi="Times New Roman" w:cs="Times New Roman"/>
                <w:b w:val="0"/>
                <w:sz w:val="24"/>
                <w:szCs w:val="24"/>
                <w:lang w:eastAsia="tr-TR"/>
              </w:rPr>
              <w:t>43</w:t>
            </w:r>
          </w:p>
        </w:tc>
        <w:tc>
          <w:tcPr>
            <w:tcW w:w="2362" w:type="dxa"/>
            <w:vAlign w:val="center"/>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025641">
              <w:rPr>
                <w:rFonts w:ascii="Times New Roman" w:eastAsia="Times New Roman" w:hAnsi="Times New Roman" w:cs="Times New Roman"/>
                <w:color w:val="000000"/>
                <w:sz w:val="24"/>
                <w:szCs w:val="24"/>
                <w:lang w:eastAsia="tr-TR"/>
              </w:rPr>
              <w:t xml:space="preserve">Okul / Kurum </w:t>
            </w:r>
            <w:r w:rsidRPr="00025641">
              <w:rPr>
                <w:rFonts w:ascii="Times New Roman" w:eastAsia="Times New Roman" w:hAnsi="Times New Roman" w:cs="Times New Roman"/>
                <w:iCs/>
                <w:color w:val="000000"/>
                <w:sz w:val="24"/>
                <w:szCs w:val="24"/>
                <w:lang w:eastAsia="tr-TR"/>
              </w:rPr>
              <w:t>Yönetici ve Çalışanları</w:t>
            </w:r>
          </w:p>
        </w:tc>
        <w:tc>
          <w:tcPr>
            <w:tcW w:w="532"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025641">
              <w:rPr>
                <w:rFonts w:ascii="Times New Roman" w:eastAsia="Times New Roman" w:hAnsi="Times New Roman" w:cs="Times New Roman"/>
                <w:color w:val="000000"/>
                <w:sz w:val="24"/>
                <w:szCs w:val="24"/>
                <w:lang w:eastAsia="tr-TR"/>
              </w:rPr>
              <w:t>X</w:t>
            </w:r>
          </w:p>
        </w:tc>
        <w:tc>
          <w:tcPr>
            <w:tcW w:w="567" w:type="dxa"/>
            <w:vAlign w:val="center"/>
          </w:tcPr>
          <w:p w:rsidR="00FC38EE" w:rsidRPr="00025641" w:rsidRDefault="00FC38EE" w:rsidP="00025641">
            <w:pPr>
              <w:spacing w:before="100" w:beforeAutospacing="1" w:after="100" w:afterAutospacing="1"/>
              <w:ind w:firstLineChars="300" w:firstLine="7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2459" w:type="dxa"/>
            <w:vAlign w:val="center"/>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025641">
              <w:rPr>
                <w:rFonts w:ascii="Times New Roman" w:eastAsia="Times New Roman" w:hAnsi="Times New Roman" w:cs="Times New Roman"/>
                <w:color w:val="000000"/>
                <w:sz w:val="24"/>
                <w:szCs w:val="24"/>
                <w:lang w:eastAsia="tr-TR"/>
              </w:rPr>
              <w:t>Bilgi alışverişi ve ortak çalışma</w:t>
            </w:r>
          </w:p>
        </w:tc>
        <w:tc>
          <w:tcPr>
            <w:tcW w:w="1273"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025641">
              <w:rPr>
                <w:rFonts w:ascii="Times New Roman" w:eastAsia="Times New Roman" w:hAnsi="Times New Roman" w:cs="Times New Roman"/>
                <w:sz w:val="24"/>
                <w:szCs w:val="24"/>
                <w:lang w:eastAsia="tr-TR"/>
              </w:rPr>
              <w:t>4</w:t>
            </w:r>
          </w:p>
        </w:tc>
        <w:tc>
          <w:tcPr>
            <w:tcW w:w="1134"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025641">
              <w:rPr>
                <w:rFonts w:ascii="Times New Roman" w:eastAsia="Times New Roman" w:hAnsi="Times New Roman" w:cs="Times New Roman"/>
                <w:sz w:val="24"/>
                <w:szCs w:val="24"/>
                <w:lang w:eastAsia="tr-TR"/>
              </w:rPr>
              <w:t>5</w:t>
            </w:r>
          </w:p>
        </w:tc>
        <w:tc>
          <w:tcPr>
            <w:tcW w:w="1276" w:type="dxa"/>
            <w:vAlign w:val="center"/>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025641">
              <w:rPr>
                <w:rFonts w:ascii="Times New Roman" w:eastAsia="Times New Roman" w:hAnsi="Times New Roman" w:cs="Times New Roman"/>
                <w:color w:val="000000"/>
                <w:sz w:val="24"/>
                <w:szCs w:val="24"/>
                <w:lang w:eastAsia="tr-TR"/>
              </w:rPr>
              <w:t>Bilgilendir,        Birlikte Çalış,</w:t>
            </w:r>
          </w:p>
        </w:tc>
      </w:tr>
      <w:tr w:rsidR="00FC38EE" w:rsidRPr="00025641" w:rsidTr="0018002B">
        <w:trPr>
          <w:trHeight w:val="31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sz w:val="24"/>
                <w:szCs w:val="24"/>
                <w:lang w:eastAsia="tr-TR"/>
              </w:rPr>
            </w:pPr>
            <w:r w:rsidRPr="00025641">
              <w:rPr>
                <w:rFonts w:ascii="Times New Roman" w:hAnsi="Times New Roman" w:cs="Times New Roman"/>
                <w:b w:val="0"/>
                <w:sz w:val="24"/>
                <w:szCs w:val="24"/>
                <w:lang w:eastAsia="tr-TR"/>
              </w:rPr>
              <w:t>44</w:t>
            </w:r>
          </w:p>
        </w:tc>
        <w:tc>
          <w:tcPr>
            <w:tcW w:w="2362" w:type="dxa"/>
            <w:vAlign w:val="center"/>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025641">
              <w:rPr>
                <w:rFonts w:ascii="Times New Roman" w:eastAsia="Times New Roman" w:hAnsi="Times New Roman" w:cs="Times New Roman"/>
                <w:color w:val="000000"/>
                <w:sz w:val="24"/>
                <w:szCs w:val="24"/>
                <w:lang w:eastAsia="tr-TR"/>
              </w:rPr>
              <w:t>Öğrenciler</w:t>
            </w:r>
          </w:p>
        </w:tc>
        <w:tc>
          <w:tcPr>
            <w:tcW w:w="532"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025641">
              <w:rPr>
                <w:rFonts w:ascii="Times New Roman" w:eastAsia="Times New Roman" w:hAnsi="Times New Roman" w:cs="Times New Roman"/>
                <w:color w:val="000000"/>
                <w:sz w:val="24"/>
                <w:szCs w:val="24"/>
                <w:lang w:eastAsia="tr-TR"/>
              </w:rPr>
              <w:t>X</w:t>
            </w:r>
          </w:p>
        </w:tc>
        <w:tc>
          <w:tcPr>
            <w:tcW w:w="567" w:type="dxa"/>
            <w:vAlign w:val="center"/>
          </w:tcPr>
          <w:p w:rsidR="00FC38EE" w:rsidRPr="00025641" w:rsidRDefault="00FC38EE" w:rsidP="00025641">
            <w:pPr>
              <w:spacing w:before="100" w:beforeAutospacing="1" w:after="100" w:afterAutospacing="1"/>
              <w:ind w:firstLineChars="300" w:firstLine="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2459" w:type="dxa"/>
            <w:vAlign w:val="center"/>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025641">
              <w:rPr>
                <w:rFonts w:ascii="Times New Roman" w:eastAsia="Times New Roman" w:hAnsi="Times New Roman" w:cs="Times New Roman"/>
                <w:color w:val="000000"/>
                <w:sz w:val="24"/>
                <w:szCs w:val="24"/>
                <w:lang w:eastAsia="tr-TR"/>
              </w:rPr>
              <w:t>Hizmet alan ve doğrudan etkilenen grup</w:t>
            </w:r>
          </w:p>
        </w:tc>
        <w:tc>
          <w:tcPr>
            <w:tcW w:w="1273"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025641">
              <w:rPr>
                <w:rFonts w:ascii="Times New Roman" w:eastAsia="Times New Roman" w:hAnsi="Times New Roman" w:cs="Times New Roman"/>
                <w:sz w:val="24"/>
                <w:szCs w:val="24"/>
                <w:lang w:eastAsia="tr-TR"/>
              </w:rPr>
              <w:t>3</w:t>
            </w:r>
          </w:p>
        </w:tc>
        <w:tc>
          <w:tcPr>
            <w:tcW w:w="1134"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025641">
              <w:rPr>
                <w:rFonts w:ascii="Times New Roman" w:eastAsia="Times New Roman" w:hAnsi="Times New Roman" w:cs="Times New Roman"/>
                <w:sz w:val="24"/>
                <w:szCs w:val="24"/>
                <w:lang w:eastAsia="tr-TR"/>
              </w:rPr>
              <w:t>4</w:t>
            </w:r>
          </w:p>
        </w:tc>
        <w:tc>
          <w:tcPr>
            <w:tcW w:w="1276" w:type="dxa"/>
            <w:vAlign w:val="center"/>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025641">
              <w:rPr>
                <w:rFonts w:ascii="Times New Roman" w:eastAsia="Times New Roman" w:hAnsi="Times New Roman" w:cs="Times New Roman"/>
                <w:color w:val="000000"/>
                <w:sz w:val="24"/>
                <w:szCs w:val="24"/>
                <w:lang w:eastAsia="tr-TR"/>
              </w:rPr>
              <w:t>İzle,                         Birlikte Çalış,</w:t>
            </w:r>
          </w:p>
        </w:tc>
      </w:tr>
      <w:tr w:rsidR="00FC38EE" w:rsidRPr="00025641" w:rsidTr="0018002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sz w:val="24"/>
                <w:szCs w:val="24"/>
                <w:lang w:eastAsia="tr-TR"/>
              </w:rPr>
            </w:pPr>
            <w:r w:rsidRPr="00025641">
              <w:rPr>
                <w:rFonts w:ascii="Times New Roman" w:hAnsi="Times New Roman" w:cs="Times New Roman"/>
                <w:b w:val="0"/>
                <w:sz w:val="24"/>
                <w:szCs w:val="24"/>
                <w:lang w:eastAsia="tr-TR"/>
              </w:rPr>
              <w:t>45</w:t>
            </w:r>
          </w:p>
        </w:tc>
        <w:tc>
          <w:tcPr>
            <w:tcW w:w="2362" w:type="dxa"/>
            <w:vAlign w:val="center"/>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025641">
              <w:rPr>
                <w:rFonts w:ascii="Times New Roman" w:eastAsia="Times New Roman" w:hAnsi="Times New Roman" w:cs="Times New Roman"/>
                <w:color w:val="000000"/>
                <w:sz w:val="24"/>
                <w:szCs w:val="24"/>
                <w:lang w:eastAsia="tr-TR"/>
              </w:rPr>
              <w:t>Veliler</w:t>
            </w:r>
          </w:p>
        </w:tc>
        <w:tc>
          <w:tcPr>
            <w:tcW w:w="532" w:type="dxa"/>
            <w:vAlign w:val="center"/>
          </w:tcPr>
          <w:p w:rsidR="00FC38EE" w:rsidRPr="00025641" w:rsidRDefault="00FC38EE" w:rsidP="00025641">
            <w:pPr>
              <w:spacing w:before="100" w:beforeAutospacing="1" w:after="100" w:afterAutospacing="1"/>
              <w:ind w:firstLineChars="300" w:firstLine="7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567"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025641">
              <w:rPr>
                <w:rFonts w:ascii="Times New Roman" w:eastAsia="Times New Roman" w:hAnsi="Times New Roman" w:cs="Times New Roman"/>
                <w:color w:val="000000"/>
                <w:sz w:val="24"/>
                <w:szCs w:val="24"/>
                <w:lang w:eastAsia="tr-TR"/>
              </w:rPr>
              <w:t>X</w:t>
            </w:r>
          </w:p>
        </w:tc>
        <w:tc>
          <w:tcPr>
            <w:tcW w:w="2459" w:type="dxa"/>
            <w:vAlign w:val="center"/>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025641">
              <w:rPr>
                <w:rFonts w:ascii="Times New Roman" w:eastAsia="Times New Roman" w:hAnsi="Times New Roman" w:cs="Times New Roman"/>
                <w:color w:val="000000"/>
                <w:sz w:val="24"/>
                <w:szCs w:val="24"/>
                <w:lang w:eastAsia="tr-TR"/>
              </w:rPr>
              <w:t>Alınan hizmetlerden etkilenen grup</w:t>
            </w:r>
          </w:p>
        </w:tc>
        <w:tc>
          <w:tcPr>
            <w:tcW w:w="1273"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025641">
              <w:rPr>
                <w:rFonts w:ascii="Times New Roman" w:eastAsia="Times New Roman" w:hAnsi="Times New Roman" w:cs="Times New Roman"/>
                <w:sz w:val="24"/>
                <w:szCs w:val="24"/>
                <w:lang w:eastAsia="tr-TR"/>
              </w:rPr>
              <w:t>4</w:t>
            </w:r>
          </w:p>
        </w:tc>
        <w:tc>
          <w:tcPr>
            <w:tcW w:w="1134" w:type="dxa"/>
            <w:vAlign w:val="center"/>
          </w:tcPr>
          <w:p w:rsidR="00FC38EE" w:rsidRPr="00025641" w:rsidRDefault="00FC38EE" w:rsidP="001800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025641">
              <w:rPr>
                <w:rFonts w:ascii="Times New Roman" w:eastAsia="Times New Roman" w:hAnsi="Times New Roman" w:cs="Times New Roman"/>
                <w:sz w:val="24"/>
                <w:szCs w:val="24"/>
                <w:lang w:eastAsia="tr-TR"/>
              </w:rPr>
              <w:t>4</w:t>
            </w:r>
          </w:p>
        </w:tc>
        <w:tc>
          <w:tcPr>
            <w:tcW w:w="1276" w:type="dxa"/>
            <w:vAlign w:val="center"/>
          </w:tcPr>
          <w:p w:rsidR="00FC38EE" w:rsidRPr="00025641" w:rsidRDefault="00FC38EE" w:rsidP="001800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025641">
              <w:rPr>
                <w:rFonts w:ascii="Times New Roman" w:eastAsia="Times New Roman" w:hAnsi="Times New Roman" w:cs="Times New Roman"/>
                <w:color w:val="000000"/>
                <w:sz w:val="24"/>
                <w:szCs w:val="24"/>
                <w:lang w:eastAsia="tr-TR"/>
              </w:rPr>
              <w:t>Bilgilendir,        Birlikte Çalış,</w:t>
            </w:r>
          </w:p>
        </w:tc>
      </w:tr>
      <w:tr w:rsidR="00FC38EE" w:rsidRPr="00025641" w:rsidTr="0018002B">
        <w:trPr>
          <w:trHeight w:val="310"/>
        </w:trPr>
        <w:tc>
          <w:tcPr>
            <w:cnfStyle w:val="001000000000" w:firstRow="0" w:lastRow="0" w:firstColumn="1" w:lastColumn="0" w:oddVBand="0" w:evenVBand="0" w:oddHBand="0" w:evenHBand="0" w:firstRowFirstColumn="0" w:firstRowLastColumn="0" w:lastRowFirstColumn="0" w:lastRowLastColumn="0"/>
            <w:tcW w:w="569" w:type="dxa"/>
            <w:noWrap/>
          </w:tcPr>
          <w:p w:rsidR="00FC38EE" w:rsidRPr="00025641" w:rsidRDefault="00FC38EE" w:rsidP="0018002B">
            <w:pPr>
              <w:spacing w:before="100" w:beforeAutospacing="1" w:after="100" w:afterAutospacing="1"/>
              <w:ind w:left="-142"/>
              <w:jc w:val="center"/>
              <w:rPr>
                <w:rFonts w:ascii="Times New Roman" w:hAnsi="Times New Roman" w:cs="Times New Roman"/>
                <w:b w:val="0"/>
                <w:sz w:val="24"/>
                <w:szCs w:val="24"/>
                <w:lang w:eastAsia="tr-TR"/>
              </w:rPr>
            </w:pPr>
            <w:r w:rsidRPr="00025641">
              <w:rPr>
                <w:rFonts w:ascii="Times New Roman" w:hAnsi="Times New Roman" w:cs="Times New Roman"/>
                <w:b w:val="0"/>
                <w:sz w:val="24"/>
                <w:szCs w:val="24"/>
                <w:lang w:eastAsia="tr-TR"/>
              </w:rPr>
              <w:t>46</w:t>
            </w:r>
          </w:p>
        </w:tc>
        <w:tc>
          <w:tcPr>
            <w:tcW w:w="2362" w:type="dxa"/>
            <w:vAlign w:val="center"/>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025641">
              <w:rPr>
                <w:rFonts w:ascii="Times New Roman" w:eastAsia="Times New Roman" w:hAnsi="Times New Roman" w:cs="Times New Roman"/>
                <w:color w:val="000000"/>
                <w:sz w:val="24"/>
                <w:szCs w:val="24"/>
                <w:lang w:eastAsia="tr-TR"/>
              </w:rPr>
              <w:t>Okul Aile Birlikleri</w:t>
            </w:r>
          </w:p>
        </w:tc>
        <w:tc>
          <w:tcPr>
            <w:tcW w:w="532"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025641">
              <w:rPr>
                <w:rFonts w:ascii="Times New Roman" w:eastAsia="Times New Roman" w:hAnsi="Times New Roman" w:cs="Times New Roman"/>
                <w:color w:val="000000"/>
                <w:sz w:val="24"/>
                <w:szCs w:val="24"/>
                <w:lang w:eastAsia="tr-TR"/>
              </w:rPr>
              <w:t>X</w:t>
            </w:r>
          </w:p>
        </w:tc>
        <w:tc>
          <w:tcPr>
            <w:tcW w:w="567" w:type="dxa"/>
            <w:vAlign w:val="center"/>
          </w:tcPr>
          <w:p w:rsidR="00FC38EE" w:rsidRPr="00025641" w:rsidRDefault="00FC38EE" w:rsidP="00025641">
            <w:pPr>
              <w:spacing w:before="100" w:beforeAutospacing="1" w:after="100" w:afterAutospacing="1"/>
              <w:ind w:firstLineChars="300" w:firstLine="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2459" w:type="dxa"/>
            <w:vAlign w:val="center"/>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025641">
              <w:rPr>
                <w:rFonts w:ascii="Times New Roman" w:eastAsia="Times New Roman" w:hAnsi="Times New Roman" w:cs="Times New Roman"/>
                <w:color w:val="000000"/>
                <w:sz w:val="24"/>
                <w:szCs w:val="24"/>
                <w:lang w:eastAsia="tr-TR"/>
              </w:rPr>
              <w:t>Bilgi alışverişi ve ortak çalışma</w:t>
            </w:r>
          </w:p>
        </w:tc>
        <w:tc>
          <w:tcPr>
            <w:tcW w:w="1273"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025641">
              <w:rPr>
                <w:rFonts w:ascii="Times New Roman" w:eastAsia="Times New Roman" w:hAnsi="Times New Roman" w:cs="Times New Roman"/>
                <w:sz w:val="24"/>
                <w:szCs w:val="24"/>
                <w:lang w:eastAsia="tr-TR"/>
              </w:rPr>
              <w:t>3</w:t>
            </w:r>
          </w:p>
        </w:tc>
        <w:tc>
          <w:tcPr>
            <w:tcW w:w="1134" w:type="dxa"/>
            <w:vAlign w:val="center"/>
          </w:tcPr>
          <w:p w:rsidR="00FC38EE" w:rsidRPr="00025641" w:rsidRDefault="00FC38EE" w:rsidP="0018002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025641">
              <w:rPr>
                <w:rFonts w:ascii="Times New Roman" w:eastAsia="Times New Roman" w:hAnsi="Times New Roman" w:cs="Times New Roman"/>
                <w:sz w:val="24"/>
                <w:szCs w:val="24"/>
                <w:lang w:eastAsia="tr-TR"/>
              </w:rPr>
              <w:t>4</w:t>
            </w:r>
          </w:p>
        </w:tc>
        <w:tc>
          <w:tcPr>
            <w:tcW w:w="1276" w:type="dxa"/>
            <w:vAlign w:val="center"/>
          </w:tcPr>
          <w:p w:rsidR="00FC38EE" w:rsidRPr="00025641" w:rsidRDefault="00FC38EE" w:rsidP="001800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025641">
              <w:rPr>
                <w:rFonts w:ascii="Times New Roman" w:eastAsia="Times New Roman" w:hAnsi="Times New Roman" w:cs="Times New Roman"/>
                <w:color w:val="000000"/>
                <w:sz w:val="24"/>
                <w:szCs w:val="24"/>
                <w:lang w:eastAsia="tr-TR"/>
              </w:rPr>
              <w:t>İzle,                         Birlikte Çalış,</w:t>
            </w:r>
          </w:p>
        </w:tc>
      </w:tr>
    </w:tbl>
    <w:p w:rsidR="008936C9" w:rsidRPr="00025641" w:rsidRDefault="008936C9" w:rsidP="008936C9">
      <w:pPr>
        <w:tabs>
          <w:tab w:val="left" w:pos="6780"/>
          <w:tab w:val="left" w:pos="6840"/>
          <w:tab w:val="left" w:pos="7620"/>
        </w:tabs>
        <w:rPr>
          <w:rFonts w:ascii="Times New Roman" w:hAnsi="Times New Roman" w:cs="Times New Roman"/>
          <w:sz w:val="24"/>
          <w:szCs w:val="24"/>
        </w:rPr>
      </w:pPr>
    </w:p>
    <w:tbl>
      <w:tblPr>
        <w:tblpPr w:leftFromText="141" w:rightFromText="141" w:vertAnchor="text" w:horzAnchor="margin" w:tblpY="619"/>
        <w:tblOverlap w:val="never"/>
        <w:tblW w:w="918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0A0" w:firstRow="1" w:lastRow="0" w:firstColumn="1" w:lastColumn="0" w:noHBand="0" w:noVBand="0"/>
      </w:tblPr>
      <w:tblGrid>
        <w:gridCol w:w="1315"/>
        <w:gridCol w:w="919"/>
        <w:gridCol w:w="1001"/>
        <w:gridCol w:w="1118"/>
        <w:gridCol w:w="1048"/>
        <w:gridCol w:w="1048"/>
        <w:gridCol w:w="1001"/>
        <w:gridCol w:w="942"/>
        <w:gridCol w:w="896"/>
      </w:tblGrid>
      <w:tr w:rsidR="00135829" w:rsidRPr="00025641" w:rsidTr="00862F39">
        <w:trPr>
          <w:cantSplit/>
          <w:trHeight w:val="812"/>
        </w:trPr>
        <w:tc>
          <w:tcPr>
            <w:tcW w:w="1663" w:type="dxa"/>
            <w:shd w:val="clear" w:color="auto" w:fill="F5E1EC"/>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b/>
                <w:color w:val="FF0000"/>
                <w:sz w:val="24"/>
                <w:szCs w:val="24"/>
              </w:rPr>
              <w:t>PAYDAŞ HİZMET MATRİSİ</w:t>
            </w:r>
          </w:p>
        </w:tc>
        <w:tc>
          <w:tcPr>
            <w:tcW w:w="0" w:type="auto"/>
            <w:shd w:val="clear" w:color="auto" w:fill="F5E1EC"/>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Eğitim ve Öğretim</w:t>
            </w:r>
          </w:p>
        </w:tc>
        <w:tc>
          <w:tcPr>
            <w:tcW w:w="0" w:type="auto"/>
            <w:shd w:val="clear" w:color="auto" w:fill="F5E1EC"/>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Yatırım Donanım</w:t>
            </w:r>
          </w:p>
        </w:tc>
        <w:tc>
          <w:tcPr>
            <w:tcW w:w="0" w:type="auto"/>
            <w:shd w:val="clear" w:color="auto" w:fill="F5E1EC"/>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Sosyal kültürel ve sportif etkenlikler</w:t>
            </w:r>
          </w:p>
        </w:tc>
        <w:tc>
          <w:tcPr>
            <w:tcW w:w="0" w:type="auto"/>
            <w:shd w:val="clear" w:color="auto" w:fill="F5E1EC"/>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Hizmetiçi Eğitim</w:t>
            </w:r>
          </w:p>
        </w:tc>
        <w:tc>
          <w:tcPr>
            <w:tcW w:w="0" w:type="auto"/>
            <w:shd w:val="clear" w:color="auto" w:fill="F5E1EC"/>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Rehberlik</w:t>
            </w:r>
          </w:p>
        </w:tc>
        <w:tc>
          <w:tcPr>
            <w:tcW w:w="0" w:type="auto"/>
            <w:shd w:val="clear" w:color="auto" w:fill="F5E1EC"/>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Sivil Savunma</w:t>
            </w:r>
          </w:p>
        </w:tc>
        <w:tc>
          <w:tcPr>
            <w:tcW w:w="0" w:type="auto"/>
            <w:shd w:val="clear" w:color="auto" w:fill="F5E1EC"/>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Avrupa Birliği Projeleri</w:t>
            </w:r>
          </w:p>
        </w:tc>
        <w:tc>
          <w:tcPr>
            <w:tcW w:w="0" w:type="auto"/>
            <w:shd w:val="clear" w:color="auto" w:fill="F5E1EC"/>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Toplum Hizmeti</w:t>
            </w:r>
          </w:p>
        </w:tc>
      </w:tr>
      <w:tr w:rsidR="00135829" w:rsidRPr="00025641" w:rsidTr="00862F39">
        <w:trPr>
          <w:trHeight w:hRule="exact" w:val="258"/>
        </w:trPr>
        <w:tc>
          <w:tcPr>
            <w:tcW w:w="1663" w:type="dxa"/>
            <w:shd w:val="clear" w:color="auto" w:fill="FFCC99"/>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Milli Eğitim Müdürü</w:t>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r>
      <w:tr w:rsidR="00135829" w:rsidRPr="00025641" w:rsidTr="00862F39">
        <w:trPr>
          <w:trHeight w:hRule="exact" w:val="258"/>
        </w:trPr>
        <w:tc>
          <w:tcPr>
            <w:tcW w:w="1663" w:type="dxa"/>
            <w:shd w:val="clear" w:color="auto" w:fill="FFCC99"/>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Öğretmenler</w:t>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D"/>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r>
      <w:tr w:rsidR="00135829" w:rsidRPr="00025641" w:rsidTr="00862F39">
        <w:trPr>
          <w:trHeight w:hRule="exact" w:val="258"/>
        </w:trPr>
        <w:tc>
          <w:tcPr>
            <w:tcW w:w="1663" w:type="dxa"/>
            <w:shd w:val="clear" w:color="auto" w:fill="FFCC99"/>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Öğrenciler</w:t>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r>
      <w:tr w:rsidR="00135829" w:rsidRPr="00025641" w:rsidTr="00862F39">
        <w:trPr>
          <w:trHeight w:hRule="exact" w:val="258"/>
        </w:trPr>
        <w:tc>
          <w:tcPr>
            <w:tcW w:w="1663" w:type="dxa"/>
            <w:shd w:val="clear" w:color="auto" w:fill="FFCC99"/>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Veli</w:t>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r>
      <w:tr w:rsidR="00135829" w:rsidRPr="00025641" w:rsidTr="00862F39">
        <w:trPr>
          <w:trHeight w:hRule="exact" w:val="258"/>
        </w:trPr>
        <w:tc>
          <w:tcPr>
            <w:tcW w:w="1663" w:type="dxa"/>
            <w:shd w:val="clear" w:color="auto" w:fill="FFCC99"/>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Okul Aile Birliği</w:t>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r>
      <w:tr w:rsidR="00135829" w:rsidRPr="00025641" w:rsidTr="00862F39">
        <w:trPr>
          <w:trHeight w:hRule="exact" w:val="258"/>
        </w:trPr>
        <w:tc>
          <w:tcPr>
            <w:tcW w:w="1663" w:type="dxa"/>
            <w:shd w:val="clear" w:color="auto" w:fill="FFCC99"/>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Eğitim Vakfı</w:t>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r>
      <w:tr w:rsidR="00135829" w:rsidRPr="00025641" w:rsidTr="00862F39">
        <w:trPr>
          <w:trHeight w:hRule="exact" w:val="258"/>
        </w:trPr>
        <w:tc>
          <w:tcPr>
            <w:tcW w:w="1663" w:type="dxa"/>
            <w:shd w:val="clear" w:color="auto" w:fill="FFCC99"/>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Mezunlar</w:t>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B"/>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B"/>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r>
      <w:tr w:rsidR="00135829" w:rsidRPr="00025641" w:rsidTr="00862F39">
        <w:trPr>
          <w:trHeight w:hRule="exact" w:val="258"/>
        </w:trPr>
        <w:tc>
          <w:tcPr>
            <w:tcW w:w="1663" w:type="dxa"/>
            <w:shd w:val="clear" w:color="auto" w:fill="FFCC99"/>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Memurlar</w:t>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B"/>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B"/>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r>
      <w:tr w:rsidR="00135829" w:rsidRPr="00025641" w:rsidTr="00862F39">
        <w:trPr>
          <w:trHeight w:hRule="exact" w:val="258"/>
        </w:trPr>
        <w:tc>
          <w:tcPr>
            <w:tcW w:w="1663" w:type="dxa"/>
            <w:shd w:val="clear" w:color="auto" w:fill="FFCC99"/>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Destek Personeli</w:t>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B"/>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r>
      <w:tr w:rsidR="00135829" w:rsidRPr="00025641" w:rsidTr="00862F39">
        <w:trPr>
          <w:trHeight w:hRule="exact" w:val="258"/>
        </w:trPr>
        <w:tc>
          <w:tcPr>
            <w:tcW w:w="1663" w:type="dxa"/>
            <w:shd w:val="clear" w:color="auto" w:fill="FFCC99"/>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Yerel Yönetimler</w:t>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D"/>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B"/>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B"/>
            </w:r>
          </w:p>
        </w:tc>
      </w:tr>
      <w:tr w:rsidR="00135829" w:rsidRPr="00025641" w:rsidTr="00862F39">
        <w:trPr>
          <w:trHeight w:hRule="exact" w:val="258"/>
        </w:trPr>
        <w:tc>
          <w:tcPr>
            <w:tcW w:w="1663" w:type="dxa"/>
            <w:shd w:val="clear" w:color="auto" w:fill="FFCC99"/>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Medya</w:t>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D"/>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r>
      <w:tr w:rsidR="00135829" w:rsidRPr="00025641" w:rsidTr="00862F39">
        <w:trPr>
          <w:trHeight w:hRule="exact" w:val="258"/>
        </w:trPr>
        <w:tc>
          <w:tcPr>
            <w:tcW w:w="1663" w:type="dxa"/>
            <w:shd w:val="clear" w:color="auto" w:fill="FFCC99"/>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Üniversiteler</w:t>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D"/>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D"/>
            </w:r>
          </w:p>
        </w:tc>
        <w:tc>
          <w:tcPr>
            <w:tcW w:w="0" w:type="auto"/>
            <w:vAlign w:val="center"/>
          </w:tcPr>
          <w:p w:rsidR="00135829" w:rsidRPr="00025641" w:rsidRDefault="00135829" w:rsidP="00862F39">
            <w:pPr>
              <w:jc w:val="center"/>
              <w:rPr>
                <w:rFonts w:ascii="Times New Roman" w:hAnsi="Times New Roman" w:cs="Times New Roman"/>
                <w:sz w:val="24"/>
                <w:szCs w:val="24"/>
              </w:rPr>
            </w:pPr>
          </w:p>
        </w:tc>
      </w:tr>
      <w:tr w:rsidR="00135829" w:rsidRPr="00025641" w:rsidTr="00862F39">
        <w:trPr>
          <w:trHeight w:hRule="exact" w:val="258"/>
        </w:trPr>
        <w:tc>
          <w:tcPr>
            <w:tcW w:w="1663" w:type="dxa"/>
            <w:shd w:val="clear" w:color="auto" w:fill="FFCC99"/>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Sivil Toplum Kuruluşları</w:t>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D"/>
            </w: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c>
          <w:tcPr>
            <w:tcW w:w="0" w:type="auto"/>
            <w:vAlign w:val="center"/>
          </w:tcPr>
          <w:p w:rsidR="00135829" w:rsidRPr="00025641" w:rsidRDefault="00135829" w:rsidP="00862F39">
            <w:pPr>
              <w:jc w:val="center"/>
              <w:rPr>
                <w:rFonts w:ascii="Times New Roman" w:hAnsi="Times New Roman" w:cs="Times New Roman"/>
                <w:sz w:val="24"/>
                <w:szCs w:val="24"/>
              </w:rPr>
            </w:pPr>
          </w:p>
        </w:tc>
        <w:tc>
          <w:tcPr>
            <w:tcW w:w="0" w:type="auto"/>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sym w:font="Wingdings 2" w:char="F098"/>
            </w:r>
          </w:p>
        </w:tc>
      </w:tr>
    </w:tbl>
    <w:p w:rsidR="00135829" w:rsidRPr="00025641" w:rsidRDefault="0074771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1" locked="1" layoutInCell="1" allowOverlap="1">
                <wp:simplePos x="0" y="0"/>
                <wp:positionH relativeFrom="column">
                  <wp:posOffset>1410335</wp:posOffset>
                </wp:positionH>
                <wp:positionV relativeFrom="paragraph">
                  <wp:posOffset>998220</wp:posOffset>
                </wp:positionV>
                <wp:extent cx="3689350" cy="271145"/>
                <wp:effectExtent l="14605" t="12700" r="10795" b="20955"/>
                <wp:wrapTight wrapText="bothSides">
                  <wp:wrapPolygon edited="0">
                    <wp:start x="-56" y="-759"/>
                    <wp:lineTo x="-56" y="23168"/>
                    <wp:lineTo x="21656" y="23168"/>
                    <wp:lineTo x="21656" y="-759"/>
                    <wp:lineTo x="-56" y="-759"/>
                  </wp:wrapPolygon>
                </wp:wrapTight>
                <wp:docPr id="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271145"/>
                        </a:xfrm>
                        <a:prstGeom prst="rect">
                          <a:avLst/>
                        </a:prstGeom>
                        <a:gradFill rotWithShape="0">
                          <a:gsLst>
                            <a:gs pos="0">
                              <a:srgbClr val="FCBA8A"/>
                            </a:gs>
                            <a:gs pos="50000">
                              <a:srgbClr val="FEE7D8"/>
                            </a:gs>
                            <a:gs pos="100000">
                              <a:srgbClr val="FCBA8A"/>
                            </a:gs>
                          </a:gsLst>
                          <a:lin ang="18900000" scaled="1"/>
                        </a:gradFill>
                        <a:ln w="12700">
                          <a:solidFill>
                            <a:srgbClr val="FCBA8A"/>
                          </a:solidFill>
                          <a:miter lim="800000"/>
                          <a:headEnd/>
                          <a:tailEnd/>
                        </a:ln>
                        <a:effectLst>
                          <a:outerShdw dist="28398" dir="3806097" algn="ctr" rotWithShape="0">
                            <a:srgbClr val="964104">
                              <a:alpha val="50000"/>
                            </a:srgbClr>
                          </a:outerShdw>
                        </a:effectLst>
                      </wps:spPr>
                      <wps:txbx>
                        <w:txbxContent>
                          <w:p w:rsidR="00D04C24" w:rsidRPr="00CA4CE1" w:rsidRDefault="00D04C24" w:rsidP="00135829">
                            <w:pPr>
                              <w:tabs>
                                <w:tab w:val="left" w:pos="540"/>
                              </w:tabs>
                              <w:jc w:val="both"/>
                              <w:rPr>
                                <w:sz w:val="14"/>
                                <w:szCs w:val="14"/>
                              </w:rPr>
                            </w:pPr>
                            <w:r w:rsidRPr="00CA4CE1">
                              <w:rPr>
                                <w:sz w:val="14"/>
                                <w:szCs w:val="14"/>
                              </w:rPr>
                              <w:sym w:font="Wingdings 2" w:char="F098"/>
                            </w:r>
                            <w:r w:rsidRPr="00381FDA">
                              <w:rPr>
                                <w:sz w:val="18"/>
                                <w:szCs w:val="18"/>
                              </w:rPr>
                              <w:t xml:space="preserve">Çok güçlü </w:t>
                            </w:r>
                            <w:r>
                              <w:rPr>
                                <w:sz w:val="18"/>
                                <w:szCs w:val="18"/>
                              </w:rPr>
                              <w:t xml:space="preserve">        </w:t>
                            </w:r>
                            <w:r w:rsidRPr="00381FDA">
                              <w:rPr>
                                <w:sz w:val="18"/>
                                <w:szCs w:val="18"/>
                              </w:rPr>
                              <w:t xml:space="preserve"> </w:t>
                            </w:r>
                            <w:r w:rsidRPr="00381FDA">
                              <w:rPr>
                                <w:sz w:val="18"/>
                                <w:szCs w:val="18"/>
                              </w:rPr>
                              <w:sym w:font="Wingdings 2" w:char="F09B"/>
                            </w:r>
                            <w:r w:rsidRPr="00381FDA">
                              <w:rPr>
                                <w:sz w:val="18"/>
                                <w:szCs w:val="18"/>
                              </w:rPr>
                              <w:t>Orta derecede ilişkili</w:t>
                            </w:r>
                            <w:r w:rsidRPr="00CA4CE1">
                              <w:rPr>
                                <w:sz w:val="14"/>
                                <w:szCs w:val="14"/>
                              </w:rPr>
                              <w:t xml:space="preserve"> </w:t>
                            </w:r>
                            <w:r>
                              <w:rPr>
                                <w:sz w:val="14"/>
                                <w:szCs w:val="14"/>
                              </w:rPr>
                              <w:t xml:space="preserve">             </w:t>
                            </w:r>
                            <w:r w:rsidRPr="00CA4CE1">
                              <w:rPr>
                                <w:sz w:val="14"/>
                                <w:szCs w:val="14"/>
                              </w:rPr>
                              <w:t xml:space="preserve"> </w:t>
                            </w:r>
                            <w:r w:rsidRPr="00CA4CE1">
                              <w:rPr>
                                <w:sz w:val="14"/>
                                <w:szCs w:val="14"/>
                              </w:rPr>
                              <w:sym w:font="Wingdings 2" w:char="F09D"/>
                            </w:r>
                            <w:r w:rsidRPr="00381FDA">
                              <w:rPr>
                                <w:sz w:val="18"/>
                                <w:szCs w:val="18"/>
                              </w:rPr>
                              <w:t>Düşük derecede İlişkili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62" type="#_x0000_t202" style="position:absolute;margin-left:111.05pt;margin-top:78.6pt;width:290.5pt;height:21.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" fillcolor="#fcba8a" strokecolor="#fcba8a" strokeweight="1pt">
                <v:fill color2="#fee7d8" angle="135" focus="50%" type="gradient"/>
                <v:shadow on="t" color="#964104" opacity=".5" offset="1pt"/>
                <v:textbox>
                  <w:txbxContent>
                    <w:p w:rsidR="00D04C24" w:rsidRPr="00CA4CE1" w:rsidRDefault="00D04C24" w:rsidP="00135829">
                      <w:pPr>
                        <w:tabs>
                          <w:tab w:val="left" w:pos="540"/>
                        </w:tabs>
                        <w:jc w:val="both"/>
                        <w:rPr>
                          <w:sz w:val="14"/>
                          <w:szCs w:val="14"/>
                        </w:rPr>
                      </w:pPr>
                      <w:r w:rsidRPr="00CA4CE1">
                        <w:rPr>
                          <w:sz w:val="14"/>
                          <w:szCs w:val="14"/>
                        </w:rPr>
                        <w:sym w:font="Wingdings 2" w:char="F098"/>
                      </w:r>
                      <w:r w:rsidRPr="00381FDA">
                        <w:rPr>
                          <w:sz w:val="18"/>
                          <w:szCs w:val="18"/>
                        </w:rPr>
                        <w:t xml:space="preserve">Çok güçlü </w:t>
                      </w:r>
                      <w:r>
                        <w:rPr>
                          <w:sz w:val="18"/>
                          <w:szCs w:val="18"/>
                        </w:rPr>
                        <w:t xml:space="preserve">        </w:t>
                      </w:r>
                      <w:r w:rsidRPr="00381FDA">
                        <w:rPr>
                          <w:sz w:val="18"/>
                          <w:szCs w:val="18"/>
                        </w:rPr>
                        <w:t xml:space="preserve"> </w:t>
                      </w:r>
                      <w:r w:rsidRPr="00381FDA">
                        <w:rPr>
                          <w:sz w:val="18"/>
                          <w:szCs w:val="18"/>
                        </w:rPr>
                        <w:sym w:font="Wingdings 2" w:char="F09B"/>
                      </w:r>
                      <w:r w:rsidRPr="00381FDA">
                        <w:rPr>
                          <w:sz w:val="18"/>
                          <w:szCs w:val="18"/>
                        </w:rPr>
                        <w:t>Orta derecede ilişkili</w:t>
                      </w:r>
                      <w:r w:rsidRPr="00CA4CE1">
                        <w:rPr>
                          <w:sz w:val="14"/>
                          <w:szCs w:val="14"/>
                        </w:rPr>
                        <w:t xml:space="preserve"> </w:t>
                      </w:r>
                      <w:r>
                        <w:rPr>
                          <w:sz w:val="14"/>
                          <w:szCs w:val="14"/>
                        </w:rPr>
                        <w:t xml:space="preserve">             </w:t>
                      </w:r>
                      <w:r w:rsidRPr="00CA4CE1">
                        <w:rPr>
                          <w:sz w:val="14"/>
                          <w:szCs w:val="14"/>
                        </w:rPr>
                        <w:t xml:space="preserve"> </w:t>
                      </w:r>
                      <w:r w:rsidRPr="00CA4CE1">
                        <w:rPr>
                          <w:sz w:val="14"/>
                          <w:szCs w:val="14"/>
                        </w:rPr>
                        <w:sym w:font="Wingdings 2" w:char="F09D"/>
                      </w:r>
                      <w:r w:rsidRPr="00381FDA">
                        <w:rPr>
                          <w:sz w:val="18"/>
                          <w:szCs w:val="18"/>
                        </w:rPr>
                        <w:t>Düşük derecede İlişkili</w:t>
                      </w:r>
                    </w:p>
                  </w:txbxContent>
                </v:textbox>
                <w10:wrap type="tight"/>
                <w10:anchorlock/>
              </v:shape>
            </w:pict>
          </mc:Fallback>
        </mc:AlternateContent>
      </w:r>
      <w:r w:rsidR="00135829" w:rsidRPr="00025641">
        <w:rPr>
          <w:rFonts w:ascii="Times New Roman" w:hAnsi="Times New Roman" w:cs="Times New Roman"/>
          <w:sz w:val="24"/>
          <w:szCs w:val="24"/>
        </w:rPr>
        <w:t>Ek3.</w:t>
      </w:r>
    </w:p>
    <w:p w:rsidR="00135829" w:rsidRPr="00025641" w:rsidRDefault="00135829" w:rsidP="00135829">
      <w:pPr>
        <w:rPr>
          <w:rFonts w:ascii="Times New Roman" w:hAnsi="Times New Roman" w:cs="Times New Roman"/>
          <w:sz w:val="24"/>
          <w:szCs w:val="24"/>
        </w:rPr>
      </w:pPr>
    </w:p>
    <w:p w:rsidR="00135829" w:rsidRDefault="00135829" w:rsidP="00135829">
      <w:pPr>
        <w:rPr>
          <w:rFonts w:ascii="Times New Roman" w:hAnsi="Times New Roman" w:cs="Times New Roman"/>
          <w:sz w:val="24"/>
          <w:szCs w:val="24"/>
        </w:rPr>
      </w:pPr>
    </w:p>
    <w:p w:rsidR="003C580A" w:rsidRPr="00025641" w:rsidRDefault="003C580A" w:rsidP="00135829">
      <w:pPr>
        <w:rPr>
          <w:rFonts w:ascii="Times New Roman" w:hAnsi="Times New Roman" w:cs="Times New Roman"/>
          <w:sz w:val="24"/>
          <w:szCs w:val="24"/>
        </w:rPr>
      </w:pPr>
    </w:p>
    <w:p w:rsidR="00135829" w:rsidRPr="00025641" w:rsidRDefault="00135829" w:rsidP="00135829">
      <w:pPr>
        <w:rPr>
          <w:rFonts w:ascii="Times New Roman" w:hAnsi="Times New Roman" w:cs="Times New Roman"/>
          <w:sz w:val="24"/>
          <w:szCs w:val="24"/>
        </w:rPr>
      </w:pPr>
      <w:r w:rsidRPr="00025641">
        <w:rPr>
          <w:rFonts w:ascii="Times New Roman" w:hAnsi="Times New Roman" w:cs="Times New Roman"/>
          <w:sz w:val="24"/>
          <w:szCs w:val="24"/>
        </w:rPr>
        <w:lastRenderedPageBreak/>
        <w:t>Ek4.</w:t>
      </w:r>
    </w:p>
    <w:p w:rsidR="00135829" w:rsidRPr="00025641" w:rsidRDefault="00135829" w:rsidP="00135829">
      <w:pPr>
        <w:spacing w:after="120"/>
        <w:ind w:left="709"/>
        <w:jc w:val="both"/>
        <w:rPr>
          <w:rFonts w:ascii="Times New Roman" w:hAnsi="Times New Roman" w:cs="Times New Roman"/>
          <w:sz w:val="24"/>
          <w:szCs w:val="24"/>
        </w:rPr>
      </w:pPr>
      <w:r w:rsidRPr="00025641">
        <w:rPr>
          <w:rFonts w:ascii="Times New Roman" w:hAnsi="Times New Roman" w:cs="Times New Roman"/>
          <w:sz w:val="24"/>
          <w:szCs w:val="24"/>
        </w:rPr>
        <w:t>Yararlanıcı Ürün/Hizmet Matrisi</w:t>
      </w:r>
    </w:p>
    <w:tbl>
      <w:tblPr>
        <w:tblW w:w="5000" w:type="pct"/>
        <w:jc w:val="center"/>
        <w:tblCellMar>
          <w:left w:w="0" w:type="dxa"/>
          <w:right w:w="0" w:type="dxa"/>
        </w:tblCellMar>
        <w:tblLook w:val="04A0" w:firstRow="1" w:lastRow="0" w:firstColumn="1" w:lastColumn="0" w:noHBand="0" w:noVBand="1"/>
      </w:tblPr>
      <w:tblGrid>
        <w:gridCol w:w="1976"/>
        <w:gridCol w:w="820"/>
        <w:gridCol w:w="820"/>
        <w:gridCol w:w="820"/>
        <w:gridCol w:w="820"/>
        <w:gridCol w:w="640"/>
        <w:gridCol w:w="552"/>
        <w:gridCol w:w="696"/>
        <w:gridCol w:w="698"/>
        <w:gridCol w:w="698"/>
        <w:gridCol w:w="820"/>
      </w:tblGrid>
      <w:tr w:rsidR="00135829" w:rsidRPr="00025641" w:rsidTr="000D3834">
        <w:trPr>
          <w:trHeight w:val="2694"/>
          <w:jc w:val="center"/>
        </w:trPr>
        <w:tc>
          <w:tcPr>
            <w:tcW w:w="1080"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135829" w:rsidRPr="00025641" w:rsidRDefault="00135829" w:rsidP="00862F39">
            <w:pPr>
              <w:rPr>
                <w:rFonts w:ascii="Times New Roman" w:hAnsi="Times New Roman" w:cs="Times New Roman"/>
                <w:sz w:val="24"/>
                <w:szCs w:val="24"/>
              </w:rPr>
            </w:pPr>
            <w:r w:rsidRPr="00025641">
              <w:rPr>
                <w:rFonts w:ascii="Times New Roman" w:hAnsi="Times New Roman" w:cs="Times New Roman"/>
                <w:b/>
                <w:bCs/>
                <w:sz w:val="24"/>
                <w:szCs w:val="24"/>
              </w:rPr>
              <w:t xml:space="preserve">    Ürün/Hizmet</w:t>
            </w:r>
          </w:p>
          <w:p w:rsidR="00135829" w:rsidRPr="00025641" w:rsidRDefault="00135829" w:rsidP="00862F39">
            <w:pPr>
              <w:rPr>
                <w:rFonts w:ascii="Times New Roman" w:hAnsi="Times New Roman" w:cs="Times New Roman"/>
                <w:b/>
                <w:bCs/>
                <w:sz w:val="24"/>
                <w:szCs w:val="24"/>
              </w:rPr>
            </w:pPr>
          </w:p>
          <w:p w:rsidR="00135829" w:rsidRPr="00025641" w:rsidRDefault="00135829" w:rsidP="00862F39">
            <w:pPr>
              <w:rPr>
                <w:rFonts w:ascii="Times New Roman" w:hAnsi="Times New Roman" w:cs="Times New Roman"/>
                <w:b/>
                <w:bCs/>
                <w:sz w:val="24"/>
                <w:szCs w:val="24"/>
              </w:rPr>
            </w:pPr>
          </w:p>
          <w:p w:rsidR="00135829" w:rsidRPr="00025641" w:rsidRDefault="00135829" w:rsidP="00862F39">
            <w:pPr>
              <w:rPr>
                <w:rFonts w:ascii="Times New Roman" w:hAnsi="Times New Roman" w:cs="Times New Roman"/>
                <w:b/>
                <w:bCs/>
                <w:sz w:val="24"/>
                <w:szCs w:val="24"/>
              </w:rPr>
            </w:pPr>
          </w:p>
          <w:p w:rsidR="00135829" w:rsidRPr="00025641" w:rsidRDefault="00135829" w:rsidP="00862F39">
            <w:pPr>
              <w:rPr>
                <w:rFonts w:ascii="Times New Roman" w:hAnsi="Times New Roman" w:cs="Times New Roman"/>
                <w:b/>
                <w:bCs/>
                <w:sz w:val="24"/>
                <w:szCs w:val="24"/>
              </w:rPr>
            </w:pPr>
          </w:p>
          <w:p w:rsidR="00135829" w:rsidRPr="00025641" w:rsidRDefault="00135829" w:rsidP="00862F39">
            <w:pPr>
              <w:rPr>
                <w:rFonts w:ascii="Times New Roman" w:hAnsi="Times New Roman" w:cs="Times New Roman"/>
                <w:b/>
                <w:bCs/>
                <w:sz w:val="24"/>
                <w:szCs w:val="24"/>
              </w:rPr>
            </w:pPr>
          </w:p>
          <w:p w:rsidR="00135829" w:rsidRPr="00025641" w:rsidRDefault="00135829" w:rsidP="00862F39">
            <w:pPr>
              <w:rPr>
                <w:rFonts w:ascii="Times New Roman" w:hAnsi="Times New Roman" w:cs="Times New Roman"/>
                <w:b/>
                <w:bCs/>
                <w:sz w:val="24"/>
                <w:szCs w:val="24"/>
              </w:rPr>
            </w:pPr>
            <w:r w:rsidRPr="00025641">
              <w:rPr>
                <w:rFonts w:ascii="Times New Roman" w:hAnsi="Times New Roman" w:cs="Times New Roman"/>
                <w:b/>
                <w:bCs/>
                <w:sz w:val="24"/>
                <w:szCs w:val="24"/>
              </w:rPr>
              <w:t>Yararlanıcı</w:t>
            </w:r>
          </w:p>
          <w:p w:rsidR="00135829" w:rsidRPr="00025641" w:rsidRDefault="00135829" w:rsidP="00862F39">
            <w:pP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extDirection w:val="tbRl"/>
          </w:tcPr>
          <w:p w:rsidR="00135829" w:rsidRPr="00025641" w:rsidRDefault="00135829" w:rsidP="00862F39">
            <w:pPr>
              <w:rPr>
                <w:rFonts w:ascii="Times New Roman" w:hAnsi="Times New Roman" w:cs="Times New Roman"/>
                <w:sz w:val="24"/>
                <w:szCs w:val="24"/>
              </w:rPr>
            </w:pPr>
            <w:r w:rsidRPr="00025641">
              <w:rPr>
                <w:rFonts w:ascii="Times New Roman" w:hAnsi="Times New Roman" w:cs="Times New Roman"/>
                <w:sz w:val="24"/>
                <w:szCs w:val="24"/>
              </w:rPr>
              <w:t xml:space="preserve">Eğitim-Öğretim (Örgün-Yaygın) </w:t>
            </w:r>
          </w:p>
        </w:tc>
        <w:tc>
          <w:tcPr>
            <w:tcW w:w="418"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extDirection w:val="tbRl"/>
          </w:tcPr>
          <w:p w:rsidR="00135829" w:rsidRPr="00025641" w:rsidRDefault="00135829" w:rsidP="00862F39">
            <w:pPr>
              <w:rPr>
                <w:rFonts w:ascii="Times New Roman" w:hAnsi="Times New Roman" w:cs="Times New Roman"/>
                <w:sz w:val="24"/>
                <w:szCs w:val="24"/>
              </w:rPr>
            </w:pPr>
            <w:r w:rsidRPr="00025641">
              <w:rPr>
                <w:rFonts w:ascii="Times New Roman" w:hAnsi="Times New Roman" w:cs="Times New Roman"/>
                <w:sz w:val="24"/>
                <w:szCs w:val="24"/>
              </w:rPr>
              <w:t xml:space="preserve">Yatılılık-Bursluluk </w:t>
            </w:r>
          </w:p>
        </w:tc>
        <w:tc>
          <w:tcPr>
            <w:tcW w:w="418"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extDirection w:val="tbRl"/>
          </w:tcPr>
          <w:p w:rsidR="00135829" w:rsidRPr="00025641" w:rsidRDefault="00135829" w:rsidP="00862F39">
            <w:pPr>
              <w:rPr>
                <w:rFonts w:ascii="Times New Roman" w:hAnsi="Times New Roman" w:cs="Times New Roman"/>
                <w:sz w:val="24"/>
                <w:szCs w:val="24"/>
              </w:rPr>
            </w:pPr>
            <w:r w:rsidRPr="00025641">
              <w:rPr>
                <w:rFonts w:ascii="Times New Roman" w:hAnsi="Times New Roman" w:cs="Times New Roman"/>
                <w:sz w:val="24"/>
                <w:szCs w:val="24"/>
              </w:rPr>
              <w:t xml:space="preserve">Nitelikli işgücü </w:t>
            </w:r>
          </w:p>
        </w:tc>
        <w:tc>
          <w:tcPr>
            <w:tcW w:w="418"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extDirection w:val="tbRl"/>
          </w:tcPr>
          <w:p w:rsidR="00135829" w:rsidRPr="00025641" w:rsidRDefault="00135829" w:rsidP="00862F39">
            <w:pPr>
              <w:rPr>
                <w:rFonts w:ascii="Times New Roman" w:hAnsi="Times New Roman" w:cs="Times New Roman"/>
                <w:sz w:val="24"/>
                <w:szCs w:val="24"/>
              </w:rPr>
            </w:pPr>
            <w:r w:rsidRPr="00025641">
              <w:rPr>
                <w:rFonts w:ascii="Times New Roman" w:hAnsi="Times New Roman" w:cs="Times New Roman"/>
                <w:sz w:val="24"/>
                <w:szCs w:val="24"/>
              </w:rPr>
              <w:t xml:space="preserve">AR-GE, Projeler, Danışmanlık </w:t>
            </w:r>
          </w:p>
        </w:tc>
        <w:tc>
          <w:tcPr>
            <w:tcW w:w="366" w:type="pct"/>
            <w:tcBorders>
              <w:top w:val="single" w:sz="8" w:space="0" w:color="000000"/>
              <w:left w:val="single" w:sz="8" w:space="0" w:color="000000"/>
              <w:bottom w:val="single" w:sz="8" w:space="0" w:color="000000"/>
              <w:right w:val="single" w:sz="8" w:space="0" w:color="000000"/>
            </w:tcBorders>
            <w:shd w:val="clear" w:color="auto" w:fill="D9D9D9"/>
            <w:textDirection w:val="tbRl"/>
          </w:tcPr>
          <w:p w:rsidR="00135829" w:rsidRPr="00025641" w:rsidRDefault="00135829" w:rsidP="00862F39">
            <w:pPr>
              <w:rPr>
                <w:rFonts w:ascii="Times New Roman" w:hAnsi="Times New Roman" w:cs="Times New Roman"/>
                <w:sz w:val="24"/>
                <w:szCs w:val="24"/>
              </w:rPr>
            </w:pPr>
            <w:r w:rsidRPr="00025641">
              <w:rPr>
                <w:rFonts w:ascii="Times New Roman" w:hAnsi="Times New Roman" w:cs="Times New Roman"/>
                <w:sz w:val="24"/>
                <w:szCs w:val="24"/>
              </w:rPr>
              <w:t xml:space="preserve">Altyapı,Donatım Yatırım </w:t>
            </w:r>
          </w:p>
        </w:tc>
        <w:tc>
          <w:tcPr>
            <w:tcW w:w="275" w:type="pct"/>
            <w:tcBorders>
              <w:top w:val="single" w:sz="8" w:space="0" w:color="000000"/>
              <w:left w:val="single" w:sz="8" w:space="0" w:color="000000"/>
              <w:bottom w:val="single" w:sz="8" w:space="0" w:color="000000"/>
              <w:right w:val="single" w:sz="8" w:space="0" w:color="000000"/>
            </w:tcBorders>
            <w:shd w:val="clear" w:color="auto" w:fill="D9D9D9"/>
            <w:textDirection w:val="tbRl"/>
          </w:tcPr>
          <w:p w:rsidR="00135829" w:rsidRPr="00025641" w:rsidRDefault="00135829" w:rsidP="00862F39">
            <w:pPr>
              <w:rPr>
                <w:rFonts w:ascii="Times New Roman" w:hAnsi="Times New Roman" w:cs="Times New Roman"/>
                <w:sz w:val="24"/>
                <w:szCs w:val="24"/>
              </w:rPr>
            </w:pPr>
            <w:r w:rsidRPr="00025641">
              <w:rPr>
                <w:rFonts w:ascii="Times New Roman" w:hAnsi="Times New Roman" w:cs="Times New Roman"/>
                <w:sz w:val="24"/>
                <w:szCs w:val="24"/>
              </w:rPr>
              <w:t xml:space="preserve">Yayım </w:t>
            </w:r>
          </w:p>
        </w:tc>
        <w:tc>
          <w:tcPr>
            <w:tcW w:w="396" w:type="pct"/>
            <w:tcBorders>
              <w:top w:val="single" w:sz="8" w:space="0" w:color="000000"/>
              <w:left w:val="single" w:sz="8" w:space="0" w:color="000000"/>
              <w:bottom w:val="single" w:sz="8" w:space="0" w:color="000000"/>
              <w:right w:val="single" w:sz="8" w:space="0" w:color="000000"/>
            </w:tcBorders>
            <w:shd w:val="clear" w:color="auto" w:fill="D9D9D9"/>
            <w:textDirection w:val="tbRl"/>
          </w:tcPr>
          <w:p w:rsidR="00135829" w:rsidRPr="00025641" w:rsidRDefault="00135829" w:rsidP="00862F39">
            <w:pPr>
              <w:rPr>
                <w:rFonts w:ascii="Times New Roman" w:hAnsi="Times New Roman" w:cs="Times New Roman"/>
                <w:sz w:val="24"/>
                <w:szCs w:val="24"/>
              </w:rPr>
            </w:pPr>
            <w:r w:rsidRPr="00025641">
              <w:rPr>
                <w:rFonts w:ascii="Times New Roman" w:hAnsi="Times New Roman" w:cs="Times New Roman"/>
                <w:sz w:val="24"/>
                <w:szCs w:val="24"/>
              </w:rPr>
              <w:t xml:space="preserve">Rehberlik, Kurs, Sosyal etkinlikler </w:t>
            </w:r>
          </w:p>
        </w:tc>
        <w:tc>
          <w:tcPr>
            <w:tcW w:w="397" w:type="pct"/>
            <w:tcBorders>
              <w:top w:val="single" w:sz="8" w:space="0" w:color="000000"/>
              <w:left w:val="single" w:sz="8" w:space="0" w:color="000000"/>
              <w:bottom w:val="single" w:sz="8" w:space="0" w:color="000000"/>
              <w:right w:val="single" w:sz="8" w:space="0" w:color="000000"/>
            </w:tcBorders>
            <w:shd w:val="clear" w:color="auto" w:fill="D9D9D9"/>
            <w:textDirection w:val="tbRl"/>
          </w:tcPr>
          <w:p w:rsidR="00135829" w:rsidRPr="00025641" w:rsidRDefault="00135829" w:rsidP="00862F39">
            <w:pPr>
              <w:rPr>
                <w:rFonts w:ascii="Times New Roman" w:hAnsi="Times New Roman" w:cs="Times New Roman"/>
                <w:sz w:val="24"/>
                <w:szCs w:val="24"/>
              </w:rPr>
            </w:pPr>
            <w:r w:rsidRPr="00025641">
              <w:rPr>
                <w:rFonts w:ascii="Times New Roman" w:hAnsi="Times New Roman" w:cs="Times New Roman"/>
                <w:sz w:val="24"/>
                <w:szCs w:val="24"/>
              </w:rPr>
              <w:t xml:space="preserve">Mezunlar (Öğrenci) </w:t>
            </w:r>
          </w:p>
        </w:tc>
        <w:tc>
          <w:tcPr>
            <w:tcW w:w="397" w:type="pct"/>
            <w:tcBorders>
              <w:top w:val="single" w:sz="8" w:space="0" w:color="000000"/>
              <w:left w:val="single" w:sz="8" w:space="0" w:color="000000"/>
              <w:bottom w:val="single" w:sz="8" w:space="0" w:color="000000"/>
              <w:right w:val="single" w:sz="8" w:space="0" w:color="000000"/>
            </w:tcBorders>
            <w:shd w:val="clear" w:color="auto" w:fill="D9D9D9"/>
            <w:textDirection w:val="tbRl"/>
          </w:tcPr>
          <w:p w:rsidR="00135829" w:rsidRPr="00025641" w:rsidRDefault="00135829" w:rsidP="00862F39">
            <w:pPr>
              <w:rPr>
                <w:rFonts w:ascii="Times New Roman" w:hAnsi="Times New Roman" w:cs="Times New Roman"/>
                <w:sz w:val="24"/>
                <w:szCs w:val="24"/>
              </w:rPr>
            </w:pPr>
            <w:r w:rsidRPr="00025641">
              <w:rPr>
                <w:rFonts w:ascii="Times New Roman" w:hAnsi="Times New Roman" w:cs="Times New Roman"/>
                <w:sz w:val="24"/>
                <w:szCs w:val="24"/>
              </w:rPr>
              <w:t xml:space="preserve">Ölçme-Değerlendirme </w:t>
            </w:r>
          </w:p>
        </w:tc>
        <w:tc>
          <w:tcPr>
            <w:tcW w:w="418" w:type="pc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extDirection w:val="tbRl"/>
          </w:tcPr>
          <w:p w:rsidR="00135829" w:rsidRPr="00025641" w:rsidRDefault="00135829" w:rsidP="00862F39">
            <w:pPr>
              <w:rPr>
                <w:rFonts w:ascii="Times New Roman" w:hAnsi="Times New Roman" w:cs="Times New Roman"/>
                <w:sz w:val="24"/>
                <w:szCs w:val="24"/>
              </w:rPr>
            </w:pPr>
            <w:r w:rsidRPr="00025641">
              <w:rPr>
                <w:rFonts w:ascii="Times New Roman" w:hAnsi="Times New Roman" w:cs="Times New Roman"/>
                <w:sz w:val="24"/>
                <w:szCs w:val="24"/>
              </w:rPr>
              <w:t>……………………………</w:t>
            </w:r>
          </w:p>
        </w:tc>
      </w:tr>
      <w:tr w:rsidR="00135829" w:rsidRPr="00025641" w:rsidTr="000D3834">
        <w:trPr>
          <w:trHeight w:val="311"/>
          <w:jc w:val="center"/>
        </w:trPr>
        <w:tc>
          <w:tcPr>
            <w:tcW w:w="108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both"/>
              <w:rPr>
                <w:rFonts w:ascii="Times New Roman" w:hAnsi="Times New Roman" w:cs="Times New Roman"/>
                <w:sz w:val="24"/>
                <w:szCs w:val="24"/>
              </w:rPr>
            </w:pPr>
            <w:r w:rsidRPr="00025641">
              <w:rPr>
                <w:rFonts w:ascii="Times New Roman" w:hAnsi="Times New Roman" w:cs="Times New Roman"/>
                <w:sz w:val="24"/>
                <w:szCs w:val="24"/>
              </w:rPr>
              <w:t>Öğrenciler</w:t>
            </w: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X</w:t>
            </w: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O</w:t>
            </w: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366"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X</w:t>
            </w:r>
          </w:p>
        </w:tc>
        <w:tc>
          <w:tcPr>
            <w:tcW w:w="275"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X</w:t>
            </w:r>
          </w:p>
        </w:tc>
        <w:tc>
          <w:tcPr>
            <w:tcW w:w="396"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X</w:t>
            </w:r>
          </w:p>
        </w:tc>
        <w:tc>
          <w:tcPr>
            <w:tcW w:w="397"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7"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rPr>
                <w:rFonts w:ascii="Times New Roman" w:hAnsi="Times New Roman" w:cs="Times New Roman"/>
                <w:sz w:val="24"/>
                <w:szCs w:val="24"/>
              </w:rPr>
            </w:pPr>
          </w:p>
        </w:tc>
      </w:tr>
      <w:tr w:rsidR="00135829" w:rsidRPr="00025641" w:rsidTr="000D3834">
        <w:trPr>
          <w:trHeight w:val="255"/>
          <w:jc w:val="center"/>
        </w:trPr>
        <w:tc>
          <w:tcPr>
            <w:tcW w:w="108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rPr>
                <w:rFonts w:ascii="Times New Roman" w:hAnsi="Times New Roman" w:cs="Times New Roman"/>
                <w:sz w:val="24"/>
                <w:szCs w:val="24"/>
              </w:rPr>
            </w:pPr>
            <w:r w:rsidRPr="00025641">
              <w:rPr>
                <w:rFonts w:ascii="Times New Roman" w:hAnsi="Times New Roman" w:cs="Times New Roman"/>
                <w:sz w:val="24"/>
                <w:szCs w:val="24"/>
              </w:rPr>
              <w:t>Veliler</w:t>
            </w: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366"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6"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X</w:t>
            </w:r>
          </w:p>
        </w:tc>
        <w:tc>
          <w:tcPr>
            <w:tcW w:w="397"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7"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rPr>
                <w:rFonts w:ascii="Times New Roman" w:hAnsi="Times New Roman" w:cs="Times New Roman"/>
                <w:sz w:val="24"/>
                <w:szCs w:val="24"/>
              </w:rPr>
            </w:pPr>
          </w:p>
        </w:tc>
      </w:tr>
      <w:tr w:rsidR="00135829" w:rsidRPr="00025641" w:rsidTr="000D3834">
        <w:trPr>
          <w:trHeight w:val="335"/>
          <w:jc w:val="center"/>
        </w:trPr>
        <w:tc>
          <w:tcPr>
            <w:tcW w:w="108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rPr>
                <w:rFonts w:ascii="Times New Roman" w:hAnsi="Times New Roman" w:cs="Times New Roman"/>
                <w:sz w:val="24"/>
                <w:szCs w:val="24"/>
              </w:rPr>
            </w:pPr>
            <w:r w:rsidRPr="00025641">
              <w:rPr>
                <w:rFonts w:ascii="Times New Roman" w:hAnsi="Times New Roman" w:cs="Times New Roman"/>
                <w:sz w:val="24"/>
                <w:szCs w:val="24"/>
              </w:rPr>
              <w:t>Üniversiteler</w:t>
            </w: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O</w:t>
            </w: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O</w:t>
            </w:r>
          </w:p>
        </w:tc>
        <w:tc>
          <w:tcPr>
            <w:tcW w:w="366"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6"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7"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X</w:t>
            </w:r>
          </w:p>
        </w:tc>
        <w:tc>
          <w:tcPr>
            <w:tcW w:w="397"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rPr>
                <w:rFonts w:ascii="Times New Roman" w:hAnsi="Times New Roman" w:cs="Times New Roman"/>
                <w:sz w:val="24"/>
                <w:szCs w:val="24"/>
              </w:rPr>
            </w:pPr>
          </w:p>
        </w:tc>
      </w:tr>
      <w:tr w:rsidR="00135829" w:rsidRPr="00025641" w:rsidTr="000D3834">
        <w:trPr>
          <w:trHeight w:val="255"/>
          <w:jc w:val="center"/>
        </w:trPr>
        <w:tc>
          <w:tcPr>
            <w:tcW w:w="108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rPr>
                <w:rFonts w:ascii="Times New Roman" w:hAnsi="Times New Roman" w:cs="Times New Roman"/>
                <w:sz w:val="24"/>
                <w:szCs w:val="24"/>
              </w:rPr>
            </w:pPr>
            <w:r w:rsidRPr="00025641">
              <w:rPr>
                <w:rFonts w:ascii="Times New Roman" w:hAnsi="Times New Roman" w:cs="Times New Roman"/>
                <w:sz w:val="24"/>
                <w:szCs w:val="24"/>
              </w:rPr>
              <w:t>Medya</w:t>
            </w: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O</w:t>
            </w: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O</w:t>
            </w:r>
          </w:p>
        </w:tc>
        <w:tc>
          <w:tcPr>
            <w:tcW w:w="366"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6"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7"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7"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rPr>
                <w:rFonts w:ascii="Times New Roman" w:hAnsi="Times New Roman" w:cs="Times New Roman"/>
                <w:sz w:val="24"/>
                <w:szCs w:val="24"/>
              </w:rPr>
            </w:pPr>
          </w:p>
        </w:tc>
      </w:tr>
      <w:tr w:rsidR="00135829" w:rsidRPr="00025641" w:rsidTr="000D3834">
        <w:trPr>
          <w:trHeight w:val="545"/>
          <w:jc w:val="center"/>
        </w:trPr>
        <w:tc>
          <w:tcPr>
            <w:tcW w:w="108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rPr>
                <w:rFonts w:ascii="Times New Roman" w:hAnsi="Times New Roman" w:cs="Times New Roman"/>
                <w:sz w:val="24"/>
                <w:szCs w:val="24"/>
              </w:rPr>
            </w:pPr>
            <w:r w:rsidRPr="00025641">
              <w:rPr>
                <w:rFonts w:ascii="Times New Roman" w:hAnsi="Times New Roman" w:cs="Times New Roman"/>
                <w:sz w:val="24"/>
                <w:szCs w:val="24"/>
              </w:rPr>
              <w:t>Uluslar arası kuruluşlar</w:t>
            </w: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O</w:t>
            </w:r>
          </w:p>
        </w:tc>
        <w:tc>
          <w:tcPr>
            <w:tcW w:w="366"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O</w:t>
            </w:r>
          </w:p>
        </w:tc>
        <w:tc>
          <w:tcPr>
            <w:tcW w:w="396"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7"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7"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rPr>
                <w:rFonts w:ascii="Times New Roman" w:hAnsi="Times New Roman" w:cs="Times New Roman"/>
                <w:sz w:val="24"/>
                <w:szCs w:val="24"/>
              </w:rPr>
            </w:pPr>
          </w:p>
        </w:tc>
      </w:tr>
      <w:tr w:rsidR="00135829" w:rsidRPr="00025641" w:rsidTr="000D3834">
        <w:trPr>
          <w:trHeight w:val="243"/>
          <w:jc w:val="center"/>
        </w:trPr>
        <w:tc>
          <w:tcPr>
            <w:tcW w:w="108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rPr>
                <w:rFonts w:ascii="Times New Roman" w:hAnsi="Times New Roman" w:cs="Times New Roman"/>
                <w:sz w:val="24"/>
                <w:szCs w:val="24"/>
              </w:rPr>
            </w:pPr>
            <w:r w:rsidRPr="00025641">
              <w:rPr>
                <w:rFonts w:ascii="Times New Roman" w:hAnsi="Times New Roman" w:cs="Times New Roman"/>
                <w:sz w:val="24"/>
                <w:szCs w:val="24"/>
              </w:rPr>
              <w:t>Meslek Kuruluşları</w:t>
            </w: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366"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6"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7"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7"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rPr>
                <w:rFonts w:ascii="Times New Roman" w:hAnsi="Times New Roman" w:cs="Times New Roman"/>
                <w:sz w:val="24"/>
                <w:szCs w:val="24"/>
              </w:rPr>
            </w:pPr>
          </w:p>
        </w:tc>
      </w:tr>
      <w:tr w:rsidR="00135829" w:rsidRPr="00025641" w:rsidTr="000D3834">
        <w:trPr>
          <w:trHeight w:val="403"/>
          <w:jc w:val="center"/>
        </w:trPr>
        <w:tc>
          <w:tcPr>
            <w:tcW w:w="108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rPr>
                <w:rFonts w:ascii="Times New Roman" w:hAnsi="Times New Roman" w:cs="Times New Roman"/>
                <w:sz w:val="24"/>
                <w:szCs w:val="24"/>
              </w:rPr>
            </w:pPr>
            <w:r w:rsidRPr="00025641">
              <w:rPr>
                <w:rFonts w:ascii="Times New Roman" w:hAnsi="Times New Roman" w:cs="Times New Roman"/>
                <w:sz w:val="24"/>
                <w:szCs w:val="24"/>
              </w:rPr>
              <w:t>Sağlık kuruluşları</w:t>
            </w: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O</w:t>
            </w: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366"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6"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7"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7"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rPr>
                <w:rFonts w:ascii="Times New Roman" w:hAnsi="Times New Roman" w:cs="Times New Roman"/>
                <w:sz w:val="24"/>
                <w:szCs w:val="24"/>
              </w:rPr>
            </w:pPr>
          </w:p>
        </w:tc>
      </w:tr>
      <w:tr w:rsidR="00135829" w:rsidRPr="00025641" w:rsidTr="000D3834">
        <w:trPr>
          <w:trHeight w:val="371"/>
          <w:jc w:val="center"/>
        </w:trPr>
        <w:tc>
          <w:tcPr>
            <w:tcW w:w="108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rPr>
                <w:rFonts w:ascii="Times New Roman" w:hAnsi="Times New Roman" w:cs="Times New Roman"/>
                <w:sz w:val="24"/>
                <w:szCs w:val="24"/>
              </w:rPr>
            </w:pPr>
            <w:r w:rsidRPr="00025641">
              <w:rPr>
                <w:rFonts w:ascii="Times New Roman" w:hAnsi="Times New Roman" w:cs="Times New Roman"/>
                <w:sz w:val="24"/>
                <w:szCs w:val="24"/>
              </w:rPr>
              <w:t>Diğer Kurumlar</w:t>
            </w: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366"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6"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7"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7"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O</w:t>
            </w: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rPr>
                <w:rFonts w:ascii="Times New Roman" w:hAnsi="Times New Roman" w:cs="Times New Roman"/>
                <w:sz w:val="24"/>
                <w:szCs w:val="24"/>
              </w:rPr>
            </w:pPr>
          </w:p>
        </w:tc>
      </w:tr>
      <w:tr w:rsidR="00135829" w:rsidRPr="00025641" w:rsidTr="000D3834">
        <w:trPr>
          <w:trHeight w:val="397"/>
          <w:jc w:val="center"/>
        </w:trPr>
        <w:tc>
          <w:tcPr>
            <w:tcW w:w="108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rPr>
                <w:rFonts w:ascii="Times New Roman" w:hAnsi="Times New Roman" w:cs="Times New Roman"/>
                <w:sz w:val="24"/>
                <w:szCs w:val="24"/>
              </w:rPr>
            </w:pPr>
            <w:r w:rsidRPr="00025641">
              <w:rPr>
                <w:rFonts w:ascii="Times New Roman" w:hAnsi="Times New Roman" w:cs="Times New Roman"/>
                <w:sz w:val="24"/>
                <w:szCs w:val="24"/>
              </w:rPr>
              <w:t>Özel sektör</w:t>
            </w: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X</w:t>
            </w: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O</w:t>
            </w:r>
          </w:p>
        </w:tc>
        <w:tc>
          <w:tcPr>
            <w:tcW w:w="366"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275"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6"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r w:rsidRPr="00025641">
              <w:rPr>
                <w:rFonts w:ascii="Times New Roman" w:hAnsi="Times New Roman" w:cs="Times New Roman"/>
                <w:sz w:val="24"/>
                <w:szCs w:val="24"/>
              </w:rPr>
              <w:t>O</w:t>
            </w:r>
          </w:p>
        </w:tc>
        <w:tc>
          <w:tcPr>
            <w:tcW w:w="397"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397" w:type="pct"/>
            <w:tcBorders>
              <w:top w:val="single" w:sz="8" w:space="0" w:color="000000"/>
              <w:left w:val="single" w:sz="8" w:space="0" w:color="000000"/>
              <w:bottom w:val="single" w:sz="8" w:space="0" w:color="000000"/>
              <w:right w:val="single" w:sz="8" w:space="0" w:color="000000"/>
            </w:tcBorders>
            <w:vAlign w:val="center"/>
          </w:tcPr>
          <w:p w:rsidR="00135829" w:rsidRPr="00025641" w:rsidRDefault="00135829" w:rsidP="00862F39">
            <w:pPr>
              <w:jc w:val="center"/>
              <w:rPr>
                <w:rFonts w:ascii="Times New Roman" w:hAnsi="Times New Roman" w:cs="Times New Roman"/>
                <w:sz w:val="24"/>
                <w:szCs w:val="24"/>
              </w:rPr>
            </w:pPr>
          </w:p>
        </w:tc>
        <w:tc>
          <w:tcPr>
            <w:tcW w:w="4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35829" w:rsidRPr="00025641" w:rsidRDefault="00135829" w:rsidP="00862F39">
            <w:pPr>
              <w:rPr>
                <w:rFonts w:ascii="Times New Roman" w:hAnsi="Times New Roman" w:cs="Times New Roman"/>
                <w:sz w:val="24"/>
                <w:szCs w:val="24"/>
              </w:rPr>
            </w:pPr>
          </w:p>
        </w:tc>
      </w:tr>
    </w:tbl>
    <w:p w:rsidR="00135829" w:rsidRPr="00025641" w:rsidRDefault="00135829" w:rsidP="00135829">
      <w:pPr>
        <w:spacing w:after="120"/>
        <w:ind w:firstLine="708"/>
        <w:rPr>
          <w:rFonts w:ascii="Times New Roman" w:hAnsi="Times New Roman" w:cs="Times New Roman"/>
          <w:sz w:val="24"/>
          <w:szCs w:val="24"/>
        </w:rPr>
      </w:pPr>
      <w:r w:rsidRPr="00025641">
        <w:rPr>
          <w:rFonts w:ascii="Times New Roman" w:hAnsi="Times New Roman" w:cs="Times New Roman"/>
          <w:sz w:val="24"/>
          <w:szCs w:val="24"/>
        </w:rPr>
        <w:t>X : Tamamı  O: Bir kısmı</w:t>
      </w:r>
    </w:p>
    <w:p w:rsidR="00135829" w:rsidRPr="00025641" w:rsidRDefault="00135829" w:rsidP="00135829">
      <w:pPr>
        <w:rPr>
          <w:rFonts w:ascii="Times New Roman" w:hAnsi="Times New Roman" w:cs="Times New Roman"/>
          <w:sz w:val="24"/>
          <w:szCs w:val="24"/>
        </w:rPr>
      </w:pPr>
    </w:p>
    <w:p w:rsidR="00135829" w:rsidRPr="00025641" w:rsidRDefault="00135829" w:rsidP="00135829">
      <w:pPr>
        <w:rPr>
          <w:rFonts w:ascii="Times New Roman" w:hAnsi="Times New Roman" w:cs="Times New Roman"/>
          <w:sz w:val="24"/>
          <w:szCs w:val="24"/>
        </w:rPr>
      </w:pPr>
    </w:p>
    <w:p w:rsidR="0093022A" w:rsidRPr="00025641" w:rsidRDefault="0093022A" w:rsidP="00135829">
      <w:pPr>
        <w:rPr>
          <w:rFonts w:ascii="Times New Roman" w:hAnsi="Times New Roman" w:cs="Times New Roman"/>
          <w:sz w:val="24"/>
          <w:szCs w:val="24"/>
        </w:rPr>
      </w:pPr>
    </w:p>
    <w:p w:rsidR="00C10D56" w:rsidRPr="00025641" w:rsidRDefault="00C10D56" w:rsidP="0093022A">
      <w:pPr>
        <w:spacing w:after="0" w:line="259" w:lineRule="auto"/>
        <w:ind w:firstLine="708"/>
        <w:jc w:val="center"/>
        <w:rPr>
          <w:rFonts w:ascii="Times New Roman" w:hAnsi="Times New Roman" w:cs="Times New Roman"/>
          <w:sz w:val="24"/>
          <w:szCs w:val="24"/>
        </w:rPr>
      </w:pPr>
    </w:p>
    <w:p w:rsidR="00C10D56" w:rsidRPr="00025641" w:rsidRDefault="00C10D56" w:rsidP="0093022A">
      <w:pPr>
        <w:spacing w:after="0" w:line="259" w:lineRule="auto"/>
        <w:ind w:firstLine="708"/>
        <w:jc w:val="center"/>
        <w:rPr>
          <w:rFonts w:ascii="Times New Roman" w:hAnsi="Times New Roman" w:cs="Times New Roman"/>
          <w:sz w:val="24"/>
          <w:szCs w:val="24"/>
        </w:rPr>
      </w:pPr>
    </w:p>
    <w:p w:rsidR="0093022A" w:rsidRPr="00025641" w:rsidRDefault="0093022A" w:rsidP="0093022A">
      <w:pPr>
        <w:spacing w:after="0" w:line="259" w:lineRule="auto"/>
        <w:ind w:firstLine="708"/>
        <w:jc w:val="center"/>
        <w:rPr>
          <w:rFonts w:ascii="Times New Roman" w:hAnsi="Times New Roman" w:cs="Times New Roman"/>
          <w:sz w:val="24"/>
          <w:szCs w:val="24"/>
        </w:rPr>
      </w:pPr>
      <w:r w:rsidRPr="00025641">
        <w:rPr>
          <w:rFonts w:ascii="Times New Roman" w:hAnsi="Times New Roman" w:cs="Times New Roman"/>
          <w:sz w:val="24"/>
          <w:szCs w:val="24"/>
        </w:rPr>
        <w:t>T.C.</w:t>
      </w:r>
    </w:p>
    <w:p w:rsidR="0093022A" w:rsidRPr="00025641" w:rsidRDefault="0093022A" w:rsidP="0093022A">
      <w:pPr>
        <w:spacing w:after="0" w:line="259" w:lineRule="auto"/>
        <w:ind w:firstLine="708"/>
        <w:jc w:val="center"/>
        <w:rPr>
          <w:rFonts w:ascii="Times New Roman" w:hAnsi="Times New Roman" w:cs="Times New Roman"/>
          <w:sz w:val="24"/>
          <w:szCs w:val="24"/>
        </w:rPr>
      </w:pPr>
      <w:r w:rsidRPr="00025641">
        <w:rPr>
          <w:rFonts w:ascii="Times New Roman" w:hAnsi="Times New Roman" w:cs="Times New Roman"/>
          <w:sz w:val="24"/>
          <w:szCs w:val="24"/>
        </w:rPr>
        <w:t>Şahin Sevin İlkokulu</w:t>
      </w:r>
    </w:p>
    <w:p w:rsidR="0093022A" w:rsidRPr="00025641" w:rsidRDefault="0093022A" w:rsidP="0093022A">
      <w:pPr>
        <w:spacing w:after="0" w:line="259" w:lineRule="auto"/>
        <w:ind w:firstLine="708"/>
        <w:jc w:val="center"/>
        <w:rPr>
          <w:rFonts w:ascii="Times New Roman" w:hAnsi="Times New Roman" w:cs="Times New Roman"/>
          <w:sz w:val="24"/>
          <w:szCs w:val="24"/>
        </w:rPr>
      </w:pPr>
    </w:p>
    <w:p w:rsidR="0093022A" w:rsidRPr="00025641" w:rsidRDefault="0093022A" w:rsidP="0093022A">
      <w:pPr>
        <w:spacing w:after="0" w:line="259" w:lineRule="auto"/>
        <w:ind w:firstLine="708"/>
        <w:jc w:val="both"/>
        <w:rPr>
          <w:rFonts w:ascii="Times New Roman" w:hAnsi="Times New Roman" w:cs="Times New Roman"/>
          <w:sz w:val="24"/>
          <w:szCs w:val="24"/>
        </w:rPr>
      </w:pPr>
    </w:p>
    <w:p w:rsidR="00C10D56" w:rsidRPr="00025641" w:rsidRDefault="00C10D56" w:rsidP="0093022A">
      <w:pPr>
        <w:spacing w:after="0" w:line="259" w:lineRule="auto"/>
        <w:ind w:firstLine="708"/>
        <w:jc w:val="both"/>
        <w:rPr>
          <w:rFonts w:ascii="Times New Roman" w:hAnsi="Times New Roman" w:cs="Times New Roman"/>
          <w:sz w:val="24"/>
          <w:szCs w:val="24"/>
        </w:rPr>
      </w:pPr>
    </w:p>
    <w:p w:rsidR="0093022A" w:rsidRPr="00025641" w:rsidRDefault="0093022A" w:rsidP="0093022A">
      <w:pPr>
        <w:spacing w:after="0" w:line="259" w:lineRule="auto"/>
        <w:ind w:firstLine="708"/>
        <w:jc w:val="both"/>
        <w:rPr>
          <w:rFonts w:ascii="Times New Roman" w:hAnsi="Times New Roman" w:cs="Times New Roman"/>
          <w:sz w:val="24"/>
          <w:szCs w:val="24"/>
        </w:rPr>
      </w:pPr>
    </w:p>
    <w:p w:rsidR="0093022A" w:rsidRPr="00025641" w:rsidRDefault="0093022A" w:rsidP="0093022A">
      <w:pPr>
        <w:spacing w:after="0" w:line="259" w:lineRule="auto"/>
        <w:ind w:firstLine="708"/>
        <w:jc w:val="both"/>
        <w:rPr>
          <w:rFonts w:ascii="Times New Roman" w:hAnsi="Times New Roman" w:cs="Times New Roman"/>
          <w:sz w:val="24"/>
          <w:szCs w:val="24"/>
        </w:rPr>
      </w:pPr>
      <w:r w:rsidRPr="00025641">
        <w:rPr>
          <w:rFonts w:ascii="Times New Roman" w:hAnsi="Times New Roman" w:cs="Times New Roman"/>
          <w:sz w:val="24"/>
          <w:szCs w:val="24"/>
        </w:rPr>
        <w:t>Şahin Sevin İlkokulu “2015-2019 Stratejik Planı” Stratejik Plan Hazırlama Ekibi tarafından hazırlanmıştır.</w:t>
      </w:r>
    </w:p>
    <w:p w:rsidR="0093022A" w:rsidRPr="00025641" w:rsidRDefault="0093022A" w:rsidP="0093022A">
      <w:pPr>
        <w:spacing w:after="0" w:line="259" w:lineRule="auto"/>
        <w:ind w:firstLine="708"/>
        <w:rPr>
          <w:rFonts w:ascii="Times New Roman" w:hAnsi="Times New Roman" w:cs="Times New Roman"/>
          <w:sz w:val="24"/>
          <w:szCs w:val="24"/>
        </w:rPr>
      </w:pPr>
      <w:r w:rsidRPr="00025641">
        <w:rPr>
          <w:rFonts w:ascii="Times New Roman" w:hAnsi="Times New Roman" w:cs="Times New Roman"/>
          <w:sz w:val="24"/>
          <w:szCs w:val="24"/>
        </w:rPr>
        <w:t>Makamınızca da uygun görülmesi halinde olurlarınıza arz ederim.</w:t>
      </w:r>
    </w:p>
    <w:p w:rsidR="00C10D56" w:rsidRPr="00025641" w:rsidRDefault="00C10D56" w:rsidP="00135829">
      <w:pPr>
        <w:rPr>
          <w:rFonts w:ascii="Times New Roman" w:hAnsi="Times New Roman" w:cs="Times New Roman"/>
          <w:sz w:val="24"/>
          <w:szCs w:val="24"/>
        </w:rPr>
      </w:pPr>
    </w:p>
    <w:p w:rsidR="00C10D56" w:rsidRPr="00025641" w:rsidRDefault="00C10D56" w:rsidP="00135829">
      <w:pPr>
        <w:rPr>
          <w:rFonts w:ascii="Times New Roman" w:hAnsi="Times New Roman" w:cs="Times New Roman"/>
          <w:sz w:val="24"/>
          <w:szCs w:val="24"/>
        </w:rPr>
      </w:pPr>
    </w:p>
    <w:p w:rsidR="0093022A" w:rsidRPr="00025641" w:rsidRDefault="0093022A" w:rsidP="0093022A">
      <w:pPr>
        <w:pStyle w:val="AralkYok"/>
        <w:rPr>
          <w:rFonts w:ascii="Times New Roman" w:hAnsi="Times New Roman" w:cs="Times New Roman"/>
          <w:sz w:val="24"/>
          <w:szCs w:val="24"/>
        </w:rPr>
      </w:pP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t>Şengül GÖKCAN</w:t>
      </w:r>
    </w:p>
    <w:p w:rsidR="0093022A" w:rsidRPr="00025641" w:rsidRDefault="0093022A" w:rsidP="0093022A">
      <w:pPr>
        <w:pStyle w:val="AralkYok"/>
        <w:rPr>
          <w:rFonts w:ascii="Times New Roman" w:hAnsi="Times New Roman" w:cs="Times New Roman"/>
          <w:sz w:val="24"/>
          <w:szCs w:val="24"/>
        </w:rPr>
      </w:pP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r>
      <w:r w:rsidRPr="00025641">
        <w:rPr>
          <w:rFonts w:ascii="Times New Roman" w:hAnsi="Times New Roman" w:cs="Times New Roman"/>
          <w:sz w:val="24"/>
          <w:szCs w:val="24"/>
        </w:rPr>
        <w:tab/>
        <w:t xml:space="preserve">  Okul Müdürü</w:t>
      </w:r>
    </w:p>
    <w:p w:rsidR="00055299" w:rsidRPr="00025641" w:rsidRDefault="00055299" w:rsidP="0093022A">
      <w:pPr>
        <w:pStyle w:val="AralkYok"/>
        <w:rPr>
          <w:rFonts w:ascii="Times New Roman" w:hAnsi="Times New Roman" w:cs="Times New Roman"/>
          <w:sz w:val="24"/>
          <w:szCs w:val="24"/>
        </w:rPr>
      </w:pPr>
    </w:p>
    <w:p w:rsidR="00055299" w:rsidRPr="00025641" w:rsidRDefault="00055299" w:rsidP="0093022A">
      <w:pPr>
        <w:pStyle w:val="AralkYok"/>
        <w:rPr>
          <w:rFonts w:ascii="Times New Roman" w:hAnsi="Times New Roman" w:cs="Times New Roman"/>
          <w:sz w:val="24"/>
          <w:szCs w:val="24"/>
        </w:rPr>
      </w:pPr>
    </w:p>
    <w:p w:rsidR="00055299" w:rsidRPr="00025641" w:rsidRDefault="00055299" w:rsidP="0093022A">
      <w:pPr>
        <w:pStyle w:val="AralkYok"/>
        <w:rPr>
          <w:rFonts w:ascii="Times New Roman" w:hAnsi="Times New Roman" w:cs="Times New Roman"/>
          <w:sz w:val="24"/>
          <w:szCs w:val="24"/>
        </w:rPr>
      </w:pPr>
    </w:p>
    <w:p w:rsidR="00055299" w:rsidRPr="00025641" w:rsidRDefault="00055299" w:rsidP="0093022A">
      <w:pPr>
        <w:pStyle w:val="AralkYok"/>
        <w:rPr>
          <w:rFonts w:ascii="Times New Roman" w:hAnsi="Times New Roman" w:cs="Times New Roman"/>
          <w:sz w:val="24"/>
          <w:szCs w:val="24"/>
        </w:rPr>
      </w:pPr>
    </w:p>
    <w:p w:rsidR="00055299" w:rsidRPr="00025641" w:rsidRDefault="00055299" w:rsidP="0093022A">
      <w:pPr>
        <w:pStyle w:val="AralkYok"/>
        <w:rPr>
          <w:rFonts w:ascii="Times New Roman" w:hAnsi="Times New Roman" w:cs="Times New Roman"/>
          <w:sz w:val="24"/>
          <w:szCs w:val="24"/>
        </w:rPr>
      </w:pPr>
    </w:p>
    <w:p w:rsidR="00C10D56" w:rsidRPr="00025641" w:rsidRDefault="00C10D56" w:rsidP="0093022A">
      <w:pPr>
        <w:pStyle w:val="AralkYok"/>
        <w:rPr>
          <w:rFonts w:ascii="Times New Roman" w:hAnsi="Times New Roman" w:cs="Times New Roman"/>
          <w:sz w:val="24"/>
          <w:szCs w:val="24"/>
        </w:rPr>
      </w:pPr>
    </w:p>
    <w:p w:rsidR="00C10D56" w:rsidRPr="00025641" w:rsidRDefault="00C10D56" w:rsidP="0093022A">
      <w:pPr>
        <w:pStyle w:val="AralkYok"/>
        <w:rPr>
          <w:rFonts w:ascii="Times New Roman" w:hAnsi="Times New Roman" w:cs="Times New Roman"/>
          <w:sz w:val="24"/>
          <w:szCs w:val="24"/>
        </w:rPr>
      </w:pPr>
    </w:p>
    <w:p w:rsidR="00C10D56" w:rsidRPr="00025641" w:rsidRDefault="00C10D56" w:rsidP="0093022A">
      <w:pPr>
        <w:pStyle w:val="AralkYok"/>
        <w:rPr>
          <w:rFonts w:ascii="Times New Roman" w:hAnsi="Times New Roman" w:cs="Times New Roman"/>
          <w:sz w:val="24"/>
          <w:szCs w:val="24"/>
        </w:rPr>
      </w:pPr>
    </w:p>
    <w:p w:rsidR="00C10D56" w:rsidRPr="00025641" w:rsidRDefault="00C10D56" w:rsidP="0093022A">
      <w:pPr>
        <w:pStyle w:val="AralkYok"/>
        <w:rPr>
          <w:rFonts w:ascii="Times New Roman" w:hAnsi="Times New Roman" w:cs="Times New Roman"/>
          <w:sz w:val="24"/>
          <w:szCs w:val="24"/>
        </w:rPr>
      </w:pPr>
    </w:p>
    <w:p w:rsidR="009201D3" w:rsidRPr="00025641" w:rsidRDefault="009201D3" w:rsidP="0093022A">
      <w:pPr>
        <w:pStyle w:val="AralkYok"/>
        <w:rPr>
          <w:rFonts w:ascii="Times New Roman" w:hAnsi="Times New Roman" w:cs="Times New Roman"/>
          <w:sz w:val="24"/>
          <w:szCs w:val="24"/>
        </w:rPr>
      </w:pPr>
    </w:p>
    <w:p w:rsidR="009201D3" w:rsidRPr="00025641" w:rsidRDefault="009201D3" w:rsidP="0093022A">
      <w:pPr>
        <w:pStyle w:val="AralkYok"/>
        <w:rPr>
          <w:rFonts w:ascii="Times New Roman" w:hAnsi="Times New Roman" w:cs="Times New Roman"/>
          <w:sz w:val="24"/>
          <w:szCs w:val="24"/>
        </w:rPr>
      </w:pPr>
    </w:p>
    <w:p w:rsidR="009201D3" w:rsidRPr="00025641" w:rsidRDefault="009201D3" w:rsidP="0093022A">
      <w:pPr>
        <w:pStyle w:val="AralkYok"/>
        <w:rPr>
          <w:rFonts w:ascii="Times New Roman" w:hAnsi="Times New Roman" w:cs="Times New Roman"/>
          <w:sz w:val="24"/>
          <w:szCs w:val="24"/>
        </w:rPr>
      </w:pPr>
    </w:p>
    <w:p w:rsidR="009201D3" w:rsidRPr="00025641" w:rsidRDefault="009201D3" w:rsidP="0093022A">
      <w:pPr>
        <w:pStyle w:val="AralkYok"/>
        <w:rPr>
          <w:rFonts w:ascii="Times New Roman" w:hAnsi="Times New Roman" w:cs="Times New Roman"/>
          <w:sz w:val="24"/>
          <w:szCs w:val="24"/>
        </w:rPr>
      </w:pPr>
    </w:p>
    <w:p w:rsidR="009201D3" w:rsidRPr="00025641" w:rsidRDefault="009201D3" w:rsidP="0093022A">
      <w:pPr>
        <w:pStyle w:val="AralkYok"/>
        <w:rPr>
          <w:rFonts w:ascii="Times New Roman" w:hAnsi="Times New Roman" w:cs="Times New Roman"/>
          <w:sz w:val="24"/>
          <w:szCs w:val="24"/>
        </w:rPr>
      </w:pPr>
    </w:p>
    <w:p w:rsidR="00C10D56" w:rsidRPr="00025641" w:rsidRDefault="00C10D56" w:rsidP="0093022A">
      <w:pPr>
        <w:pStyle w:val="AralkYok"/>
        <w:rPr>
          <w:rFonts w:ascii="Times New Roman" w:hAnsi="Times New Roman" w:cs="Times New Roman"/>
          <w:sz w:val="24"/>
          <w:szCs w:val="24"/>
        </w:rPr>
      </w:pPr>
    </w:p>
    <w:p w:rsidR="00C10D56" w:rsidRPr="00025641" w:rsidRDefault="00C10D56" w:rsidP="0093022A">
      <w:pPr>
        <w:pStyle w:val="AralkYok"/>
        <w:rPr>
          <w:rFonts w:ascii="Times New Roman" w:hAnsi="Times New Roman" w:cs="Times New Roman"/>
          <w:sz w:val="24"/>
          <w:szCs w:val="24"/>
        </w:rPr>
      </w:pPr>
    </w:p>
    <w:p w:rsidR="00055299" w:rsidRPr="00025641" w:rsidRDefault="00055299" w:rsidP="00055299">
      <w:pPr>
        <w:pStyle w:val="AralkYok"/>
        <w:jc w:val="center"/>
        <w:rPr>
          <w:rFonts w:ascii="Times New Roman" w:hAnsi="Times New Roman" w:cs="Times New Roman"/>
          <w:sz w:val="24"/>
          <w:szCs w:val="24"/>
        </w:rPr>
      </w:pPr>
    </w:p>
    <w:p w:rsidR="00055299" w:rsidRPr="00025641" w:rsidRDefault="00055299" w:rsidP="00055299">
      <w:pPr>
        <w:pStyle w:val="AralkYok"/>
        <w:jc w:val="center"/>
        <w:rPr>
          <w:rFonts w:ascii="Times New Roman" w:hAnsi="Times New Roman" w:cs="Times New Roman"/>
          <w:sz w:val="24"/>
          <w:szCs w:val="24"/>
        </w:rPr>
      </w:pPr>
    </w:p>
    <w:p w:rsidR="00055299" w:rsidRPr="00025641" w:rsidRDefault="00055299" w:rsidP="00055299">
      <w:pPr>
        <w:pStyle w:val="AralkYok"/>
        <w:jc w:val="center"/>
        <w:rPr>
          <w:rFonts w:ascii="Times New Roman" w:hAnsi="Times New Roman" w:cs="Times New Roman"/>
          <w:sz w:val="24"/>
          <w:szCs w:val="24"/>
        </w:rPr>
      </w:pPr>
      <w:r w:rsidRPr="00025641">
        <w:rPr>
          <w:rFonts w:ascii="Times New Roman" w:hAnsi="Times New Roman" w:cs="Times New Roman"/>
          <w:sz w:val="24"/>
          <w:szCs w:val="24"/>
        </w:rPr>
        <w:t>OLUR</w:t>
      </w:r>
    </w:p>
    <w:p w:rsidR="00055299" w:rsidRPr="00025641" w:rsidRDefault="00055299" w:rsidP="00055299">
      <w:pPr>
        <w:pStyle w:val="AralkYok"/>
        <w:jc w:val="center"/>
        <w:rPr>
          <w:rFonts w:ascii="Times New Roman" w:hAnsi="Times New Roman" w:cs="Times New Roman"/>
          <w:sz w:val="24"/>
          <w:szCs w:val="24"/>
        </w:rPr>
      </w:pPr>
      <w:r w:rsidRPr="00025641">
        <w:rPr>
          <w:rFonts w:ascii="Times New Roman" w:hAnsi="Times New Roman" w:cs="Times New Roman"/>
          <w:sz w:val="24"/>
          <w:szCs w:val="24"/>
        </w:rPr>
        <w:t>…/…/2015</w:t>
      </w:r>
    </w:p>
    <w:p w:rsidR="00055299" w:rsidRPr="00025641" w:rsidRDefault="00055299" w:rsidP="00055299">
      <w:pPr>
        <w:pStyle w:val="AralkYok"/>
        <w:jc w:val="center"/>
        <w:rPr>
          <w:rFonts w:ascii="Times New Roman" w:hAnsi="Times New Roman" w:cs="Times New Roman"/>
          <w:sz w:val="24"/>
          <w:szCs w:val="24"/>
        </w:rPr>
      </w:pPr>
      <w:r w:rsidRPr="00025641">
        <w:rPr>
          <w:rFonts w:ascii="Times New Roman" w:hAnsi="Times New Roman" w:cs="Times New Roman"/>
          <w:sz w:val="24"/>
          <w:szCs w:val="24"/>
        </w:rPr>
        <w:t>Hayrettin BALCI</w:t>
      </w:r>
    </w:p>
    <w:p w:rsidR="00055299" w:rsidRDefault="00055299" w:rsidP="00055299">
      <w:pPr>
        <w:pStyle w:val="AralkYok"/>
        <w:jc w:val="center"/>
        <w:rPr>
          <w:rFonts w:ascii="Times New Roman" w:hAnsi="Times New Roman" w:cs="Times New Roman"/>
          <w:sz w:val="24"/>
          <w:szCs w:val="24"/>
        </w:rPr>
      </w:pPr>
      <w:r w:rsidRPr="00025641">
        <w:rPr>
          <w:rFonts w:ascii="Times New Roman" w:hAnsi="Times New Roman" w:cs="Times New Roman"/>
          <w:sz w:val="24"/>
          <w:szCs w:val="24"/>
        </w:rPr>
        <w:t>Gölbaşı İlçe Milli Eğitim Müdürü</w:t>
      </w:r>
    </w:p>
    <w:p w:rsidR="00D860FC" w:rsidRDefault="00D860FC" w:rsidP="00055299">
      <w:pPr>
        <w:pStyle w:val="AralkYok"/>
        <w:jc w:val="center"/>
        <w:rPr>
          <w:rFonts w:ascii="Times New Roman" w:hAnsi="Times New Roman" w:cs="Times New Roman"/>
          <w:sz w:val="24"/>
          <w:szCs w:val="24"/>
        </w:rPr>
      </w:pPr>
    </w:p>
    <w:p w:rsidR="00D860FC" w:rsidRPr="00025641" w:rsidRDefault="00D860FC" w:rsidP="00055299">
      <w:pPr>
        <w:pStyle w:val="AralkYok"/>
        <w:jc w:val="center"/>
        <w:rPr>
          <w:rFonts w:ascii="Times New Roman" w:hAnsi="Times New Roman" w:cs="Times New Roman"/>
          <w:sz w:val="24"/>
          <w:szCs w:val="24"/>
        </w:rPr>
      </w:pPr>
    </w:p>
    <w:sectPr w:rsidR="00D860FC" w:rsidRPr="00025641" w:rsidSect="00B14F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1BD" w:rsidRDefault="00E661BD" w:rsidP="00B447F5">
      <w:pPr>
        <w:spacing w:after="0" w:line="240" w:lineRule="auto"/>
      </w:pPr>
      <w:r>
        <w:separator/>
      </w:r>
    </w:p>
  </w:endnote>
  <w:endnote w:type="continuationSeparator" w:id="0">
    <w:p w:rsidR="00E661BD" w:rsidRDefault="00E661BD" w:rsidP="00B4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Times New Roman,Italic">
    <w:panose1 w:val="00000000000000000000"/>
    <w:charset w:val="A2"/>
    <w:family w:val="auto"/>
    <w:notTrueType/>
    <w:pitch w:val="default"/>
    <w:sig w:usb0="00000005" w:usb1="00000000" w:usb2="00000000" w:usb3="00000000" w:csb0="00000010" w:csb1="00000000"/>
  </w:font>
  <w:font w:name="Times#20New#20Roman">
    <w:altName w:val="Arial Unicode MS"/>
    <w:panose1 w:val="00000000000000000000"/>
    <w:charset w:val="80"/>
    <w:family w:val="auto"/>
    <w:notTrueType/>
    <w:pitch w:val="default"/>
    <w:sig w:usb0="00000001"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24" w:rsidRDefault="00D04C24">
    <w:pPr>
      <w:pStyle w:val="AltBilgi"/>
      <w:jc w:val="right"/>
    </w:pPr>
  </w:p>
  <w:p w:rsidR="00D04C24" w:rsidRDefault="00D04C2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24" w:rsidRDefault="00D04C24">
    <w:pPr>
      <w:pStyle w:val="AltBilgi"/>
      <w:jc w:val="right"/>
    </w:pPr>
  </w:p>
  <w:p w:rsidR="00D04C24" w:rsidRPr="00EB63C8" w:rsidRDefault="00D04C24" w:rsidP="004426F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8352"/>
      <w:docPartObj>
        <w:docPartGallery w:val="Page Numbers (Bottom of Page)"/>
        <w:docPartUnique/>
      </w:docPartObj>
    </w:sdtPr>
    <w:sdtContent>
      <w:p w:rsidR="00D04C24" w:rsidRDefault="00D04C24">
        <w:pPr>
          <w:pStyle w:val="AltBilgi"/>
          <w:jc w:val="right"/>
        </w:pPr>
        <w:r>
          <w:fldChar w:fldCharType="begin"/>
        </w:r>
        <w:r>
          <w:instrText xml:space="preserve"> PAGE   \* MERGEFORMAT </w:instrText>
        </w:r>
        <w:r>
          <w:fldChar w:fldCharType="separate"/>
        </w:r>
        <w:r w:rsidR="00A94678">
          <w:rPr>
            <w:noProof/>
          </w:rPr>
          <w:t>vii</w:t>
        </w:r>
        <w:r>
          <w:rPr>
            <w:noProof/>
          </w:rPr>
          <w:fldChar w:fldCharType="end"/>
        </w:r>
      </w:p>
    </w:sdtContent>
  </w:sdt>
  <w:p w:rsidR="00D04C24" w:rsidRDefault="00D04C24">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0678"/>
      <w:docPartObj>
        <w:docPartGallery w:val="Page Numbers (Bottom of Page)"/>
        <w:docPartUnique/>
      </w:docPartObj>
    </w:sdtPr>
    <w:sdtContent>
      <w:p w:rsidR="00D04C24" w:rsidRDefault="00D04C24">
        <w:pPr>
          <w:pStyle w:val="AltBilgi"/>
          <w:jc w:val="right"/>
        </w:pPr>
        <w:r>
          <w:fldChar w:fldCharType="begin"/>
        </w:r>
        <w:r>
          <w:instrText xml:space="preserve"> PAGE   \* MERGEFORMAT </w:instrText>
        </w:r>
        <w:r>
          <w:fldChar w:fldCharType="separate"/>
        </w:r>
        <w:r w:rsidR="00A94678">
          <w:rPr>
            <w:noProof/>
          </w:rPr>
          <w:t>65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1BD" w:rsidRDefault="00E661BD" w:rsidP="00B447F5">
      <w:pPr>
        <w:spacing w:after="0" w:line="240" w:lineRule="auto"/>
      </w:pPr>
      <w:r>
        <w:separator/>
      </w:r>
    </w:p>
  </w:footnote>
  <w:footnote w:type="continuationSeparator" w:id="0">
    <w:p w:rsidR="00E661BD" w:rsidRDefault="00E661BD" w:rsidP="00B44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417"/>
    <w:multiLevelType w:val="multilevel"/>
    <w:tmpl w:val="3892CA88"/>
    <w:lvl w:ilvl="0">
      <w:start w:val="1"/>
      <w:numFmt w:val="upperRoman"/>
      <w:lvlText w:val="%1."/>
      <w:lvlJc w:val="left"/>
      <w:pPr>
        <w:ind w:left="0" w:firstLine="0"/>
      </w:pPr>
    </w:lvl>
    <w:lvl w:ilvl="1">
      <w:start w:val="1"/>
      <w:numFmt w:val="upperLetter"/>
      <w:pStyle w:val="Balk2"/>
      <w:lvlText w:val="%2."/>
      <w:lvlJc w:val="left"/>
      <w:pPr>
        <w:ind w:left="426" w:firstLine="0"/>
      </w:pPr>
    </w:lvl>
    <w:lvl w:ilvl="2">
      <w:start w:val="1"/>
      <w:numFmt w:val="upperRoman"/>
      <w:lvlText w:val="%3."/>
      <w:lvlJc w:val="righ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8210712"/>
    <w:multiLevelType w:val="hybridMultilevel"/>
    <w:tmpl w:val="D07CC1E2"/>
    <w:lvl w:ilvl="0" w:tplc="041F0001">
      <w:start w:val="1"/>
      <w:numFmt w:val="bullet"/>
      <w:lvlText w:val=""/>
      <w:lvlJc w:val="left"/>
      <w:pPr>
        <w:tabs>
          <w:tab w:val="num" w:pos="1571"/>
        </w:tabs>
        <w:ind w:left="1571" w:hanging="360"/>
      </w:pPr>
      <w:rPr>
        <w:rFonts w:ascii="Symbol" w:hAnsi="Symbol" w:hint="default"/>
      </w:rPr>
    </w:lvl>
    <w:lvl w:ilvl="1" w:tplc="041F0019" w:tentative="1">
      <w:start w:val="1"/>
      <w:numFmt w:val="lowerLetter"/>
      <w:lvlText w:val="%2."/>
      <w:lvlJc w:val="left"/>
      <w:pPr>
        <w:tabs>
          <w:tab w:val="num" w:pos="2291"/>
        </w:tabs>
        <w:ind w:left="2291" w:hanging="360"/>
      </w:pPr>
    </w:lvl>
    <w:lvl w:ilvl="2" w:tplc="041F001B" w:tentative="1">
      <w:start w:val="1"/>
      <w:numFmt w:val="lowerRoman"/>
      <w:lvlText w:val="%3."/>
      <w:lvlJc w:val="right"/>
      <w:pPr>
        <w:tabs>
          <w:tab w:val="num" w:pos="3011"/>
        </w:tabs>
        <w:ind w:left="3011" w:hanging="180"/>
      </w:pPr>
    </w:lvl>
    <w:lvl w:ilvl="3" w:tplc="041F000F" w:tentative="1">
      <w:start w:val="1"/>
      <w:numFmt w:val="decimal"/>
      <w:lvlText w:val="%4."/>
      <w:lvlJc w:val="left"/>
      <w:pPr>
        <w:tabs>
          <w:tab w:val="num" w:pos="3731"/>
        </w:tabs>
        <w:ind w:left="3731" w:hanging="360"/>
      </w:pPr>
    </w:lvl>
    <w:lvl w:ilvl="4" w:tplc="041F0019" w:tentative="1">
      <w:start w:val="1"/>
      <w:numFmt w:val="lowerLetter"/>
      <w:lvlText w:val="%5."/>
      <w:lvlJc w:val="left"/>
      <w:pPr>
        <w:tabs>
          <w:tab w:val="num" w:pos="4451"/>
        </w:tabs>
        <w:ind w:left="4451" w:hanging="360"/>
      </w:pPr>
    </w:lvl>
    <w:lvl w:ilvl="5" w:tplc="041F001B" w:tentative="1">
      <w:start w:val="1"/>
      <w:numFmt w:val="lowerRoman"/>
      <w:lvlText w:val="%6."/>
      <w:lvlJc w:val="right"/>
      <w:pPr>
        <w:tabs>
          <w:tab w:val="num" w:pos="5171"/>
        </w:tabs>
        <w:ind w:left="5171" w:hanging="180"/>
      </w:pPr>
    </w:lvl>
    <w:lvl w:ilvl="6" w:tplc="041F000F" w:tentative="1">
      <w:start w:val="1"/>
      <w:numFmt w:val="decimal"/>
      <w:lvlText w:val="%7."/>
      <w:lvlJc w:val="left"/>
      <w:pPr>
        <w:tabs>
          <w:tab w:val="num" w:pos="5891"/>
        </w:tabs>
        <w:ind w:left="5891" w:hanging="360"/>
      </w:pPr>
    </w:lvl>
    <w:lvl w:ilvl="7" w:tplc="041F0019" w:tentative="1">
      <w:start w:val="1"/>
      <w:numFmt w:val="lowerLetter"/>
      <w:lvlText w:val="%8."/>
      <w:lvlJc w:val="left"/>
      <w:pPr>
        <w:tabs>
          <w:tab w:val="num" w:pos="6611"/>
        </w:tabs>
        <w:ind w:left="6611" w:hanging="360"/>
      </w:pPr>
    </w:lvl>
    <w:lvl w:ilvl="8" w:tplc="041F001B" w:tentative="1">
      <w:start w:val="1"/>
      <w:numFmt w:val="lowerRoman"/>
      <w:lvlText w:val="%9."/>
      <w:lvlJc w:val="right"/>
      <w:pPr>
        <w:tabs>
          <w:tab w:val="num" w:pos="7331"/>
        </w:tabs>
        <w:ind w:left="7331" w:hanging="180"/>
      </w:pPr>
    </w:lvl>
  </w:abstractNum>
  <w:abstractNum w:abstractNumId="2" w15:restartNumberingAfterBreak="0">
    <w:nsid w:val="09257BD2"/>
    <w:multiLevelType w:val="hybridMultilevel"/>
    <w:tmpl w:val="06F41CC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C58EE"/>
    <w:multiLevelType w:val="hybridMultilevel"/>
    <w:tmpl w:val="E7BC9682"/>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CD73942"/>
    <w:multiLevelType w:val="hybridMultilevel"/>
    <w:tmpl w:val="611E52E6"/>
    <w:lvl w:ilvl="0" w:tplc="041F000F">
      <w:start w:val="1"/>
      <w:numFmt w:val="decimal"/>
      <w:lvlText w:val="%1."/>
      <w:lvlJc w:val="left"/>
      <w:pPr>
        <w:ind w:left="502"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1BA3BB1"/>
    <w:multiLevelType w:val="hybridMultilevel"/>
    <w:tmpl w:val="B6DA712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1B52B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FC0C61"/>
    <w:multiLevelType w:val="hybridMultilevel"/>
    <w:tmpl w:val="477A69F4"/>
    <w:lvl w:ilvl="0" w:tplc="48D0E79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987FBE"/>
    <w:multiLevelType w:val="hybridMultilevel"/>
    <w:tmpl w:val="FB44004A"/>
    <w:lvl w:ilvl="0" w:tplc="041F000F">
      <w:start w:val="1"/>
      <w:numFmt w:val="decimal"/>
      <w:lvlText w:val="%1."/>
      <w:lvlJc w:val="left"/>
      <w:pPr>
        <w:ind w:left="502"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DA9727D"/>
    <w:multiLevelType w:val="hybridMultilevel"/>
    <w:tmpl w:val="FB44004A"/>
    <w:lvl w:ilvl="0" w:tplc="041F000F">
      <w:start w:val="1"/>
      <w:numFmt w:val="decimal"/>
      <w:lvlText w:val="%1."/>
      <w:lvlJc w:val="left"/>
      <w:pPr>
        <w:ind w:left="502"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DFE273B"/>
    <w:multiLevelType w:val="hybridMultilevel"/>
    <w:tmpl w:val="0E26228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94075"/>
    <w:multiLevelType w:val="hybridMultilevel"/>
    <w:tmpl w:val="534C1B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35742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CD2FDE"/>
    <w:multiLevelType w:val="hybridMultilevel"/>
    <w:tmpl w:val="E9029ABA"/>
    <w:lvl w:ilvl="0" w:tplc="70445D20">
      <w:start w:val="3"/>
      <w:numFmt w:val="bullet"/>
      <w:lvlText w:val="-"/>
      <w:lvlJc w:val="left"/>
      <w:pPr>
        <w:ind w:left="1068" w:hanging="360"/>
      </w:pPr>
      <w:rPr>
        <w:rFonts w:ascii="Calibri" w:eastAsiaTheme="minorHAnsi" w:hAnsi="Calibri"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361F0B1F"/>
    <w:multiLevelType w:val="hybridMultilevel"/>
    <w:tmpl w:val="81F2C872"/>
    <w:lvl w:ilvl="0" w:tplc="3C7A8D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4003DB"/>
    <w:multiLevelType w:val="hybridMultilevel"/>
    <w:tmpl w:val="6BD41896"/>
    <w:lvl w:ilvl="0" w:tplc="A6C6924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1146C5B"/>
    <w:multiLevelType w:val="hybridMultilevel"/>
    <w:tmpl w:val="432EB6C4"/>
    <w:lvl w:ilvl="0" w:tplc="12A8F382">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4AC34B0"/>
    <w:multiLevelType w:val="hybridMultilevel"/>
    <w:tmpl w:val="29EC955C"/>
    <w:lvl w:ilvl="0" w:tplc="0960EADC">
      <w:start w:val="15"/>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DD23F4D"/>
    <w:multiLevelType w:val="hybridMultilevel"/>
    <w:tmpl w:val="542A4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0313C84"/>
    <w:multiLevelType w:val="hybridMultilevel"/>
    <w:tmpl w:val="FB44004A"/>
    <w:lvl w:ilvl="0" w:tplc="041F000F">
      <w:start w:val="1"/>
      <w:numFmt w:val="decimal"/>
      <w:lvlText w:val="%1."/>
      <w:lvlJc w:val="left"/>
      <w:pPr>
        <w:ind w:left="502"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1852BA1"/>
    <w:multiLevelType w:val="multilevel"/>
    <w:tmpl w:val="56E4E280"/>
    <w:lvl w:ilvl="0">
      <w:start w:val="1"/>
      <w:numFmt w:val="decimal"/>
      <w:pStyle w:val="Balk6"/>
      <w:lvlText w:val="%1."/>
      <w:lvlJc w:val="left"/>
      <w:pPr>
        <w:ind w:left="720" w:hanging="360"/>
      </w:pPr>
      <w:rPr>
        <w:rFonts w:hint="default"/>
      </w:rPr>
    </w:lvl>
    <w:lvl w:ilvl="1">
      <w:start w:val="1"/>
      <w:numFmt w:val="decimal"/>
      <w:pStyle w:val="Balk7"/>
      <w:isLgl/>
      <w:lvlText w:val="%1.%2."/>
      <w:lvlJc w:val="left"/>
      <w:pPr>
        <w:ind w:left="720" w:hanging="360"/>
      </w:pPr>
      <w:rPr>
        <w:rFonts w:hint="default"/>
      </w:rPr>
    </w:lvl>
    <w:lvl w:ilvl="2">
      <w:start w:val="1"/>
      <w:numFmt w:val="decimal"/>
      <w:pStyle w:val="Balk8"/>
      <w:isLgl/>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Balk9"/>
      <w:isLgl/>
      <w:lvlText w:val="%1.%2.%3.%4."/>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9125622"/>
    <w:multiLevelType w:val="hybridMultilevel"/>
    <w:tmpl w:val="FB44004A"/>
    <w:lvl w:ilvl="0" w:tplc="041F000F">
      <w:start w:val="1"/>
      <w:numFmt w:val="decimal"/>
      <w:lvlText w:val="%1."/>
      <w:lvlJc w:val="left"/>
      <w:pPr>
        <w:ind w:left="502"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5B3D02F1"/>
    <w:multiLevelType w:val="hybridMultilevel"/>
    <w:tmpl w:val="FCBE91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B9A5E74"/>
    <w:multiLevelType w:val="multilevel"/>
    <w:tmpl w:val="7B4ED590"/>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pStyle w:val="Balk4"/>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5D0F57F4"/>
    <w:multiLevelType w:val="hybridMultilevel"/>
    <w:tmpl w:val="FB44004A"/>
    <w:lvl w:ilvl="0" w:tplc="041F000F">
      <w:start w:val="1"/>
      <w:numFmt w:val="decimal"/>
      <w:lvlText w:val="%1."/>
      <w:lvlJc w:val="left"/>
      <w:pPr>
        <w:ind w:left="502"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0446AA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CE0104"/>
    <w:multiLevelType w:val="hybridMultilevel"/>
    <w:tmpl w:val="2F60E88A"/>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30" w15:restartNumberingAfterBreak="0">
    <w:nsid w:val="61862771"/>
    <w:multiLevelType w:val="hybridMultilevel"/>
    <w:tmpl w:val="B888E3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5BF1323"/>
    <w:multiLevelType w:val="hybridMultilevel"/>
    <w:tmpl w:val="FB44004A"/>
    <w:lvl w:ilvl="0" w:tplc="041F000F">
      <w:start w:val="1"/>
      <w:numFmt w:val="decimal"/>
      <w:lvlText w:val="%1."/>
      <w:lvlJc w:val="left"/>
      <w:pPr>
        <w:ind w:left="502"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5CC0C8A"/>
    <w:multiLevelType w:val="hybridMultilevel"/>
    <w:tmpl w:val="E9285D9E"/>
    <w:lvl w:ilvl="0" w:tplc="E048E53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6DB1CB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8821B1"/>
    <w:multiLevelType w:val="hybridMultilevel"/>
    <w:tmpl w:val="D2AEFCB2"/>
    <w:lvl w:ilvl="0" w:tplc="BF2A4C2E">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8386B75"/>
    <w:multiLevelType w:val="hybridMultilevel"/>
    <w:tmpl w:val="7E7CFA2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D0B7D71"/>
    <w:multiLevelType w:val="hybridMultilevel"/>
    <w:tmpl w:val="882C8D4A"/>
    <w:lvl w:ilvl="0" w:tplc="2112201E">
      <w:start w:val="1"/>
      <w:numFmt w:val="upperLetter"/>
      <w:lvlText w:val="%1."/>
      <w:lvlJc w:val="left"/>
      <w:pPr>
        <w:ind w:left="975" w:hanging="360"/>
      </w:pPr>
      <w:rPr>
        <w:rFonts w:hint="default"/>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39" w15:restartNumberingAfterBreak="0">
    <w:nsid w:val="718A7C4F"/>
    <w:multiLevelType w:val="hybridMultilevel"/>
    <w:tmpl w:val="70E43668"/>
    <w:lvl w:ilvl="0" w:tplc="A9FCB0D4">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CCD0B4D"/>
    <w:multiLevelType w:val="hybridMultilevel"/>
    <w:tmpl w:val="FB44004A"/>
    <w:lvl w:ilvl="0" w:tplc="041F000F">
      <w:start w:val="1"/>
      <w:numFmt w:val="decimal"/>
      <w:lvlText w:val="%1."/>
      <w:lvlJc w:val="left"/>
      <w:pPr>
        <w:ind w:left="643"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6"/>
  </w:num>
  <w:num w:numId="2">
    <w:abstractNumId w:val="19"/>
  </w:num>
  <w:num w:numId="3">
    <w:abstractNumId w:val="23"/>
  </w:num>
  <w:num w:numId="4">
    <w:abstractNumId w:val="35"/>
  </w:num>
  <w:num w:numId="5">
    <w:abstractNumId w:val="24"/>
  </w:num>
  <w:num w:numId="6">
    <w:abstractNumId w:val="7"/>
  </w:num>
  <w:num w:numId="7">
    <w:abstractNumId w:val="14"/>
  </w:num>
  <w:num w:numId="8">
    <w:abstractNumId w:val="12"/>
  </w:num>
  <w:num w:numId="9">
    <w:abstractNumId w:val="3"/>
  </w:num>
  <w:num w:numId="10">
    <w:abstractNumId w:val="0"/>
  </w:num>
  <w:num w:numId="11">
    <w:abstractNumId w:val="25"/>
  </w:num>
  <w:num w:numId="12">
    <w:abstractNumId w:val="28"/>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1"/>
  </w:num>
  <w:num w:numId="17">
    <w:abstractNumId w:val="17"/>
  </w:num>
  <w:num w:numId="18">
    <w:abstractNumId w:val="39"/>
  </w:num>
  <w:num w:numId="19">
    <w:abstractNumId w:val="31"/>
  </w:num>
  <w:num w:numId="20">
    <w:abstractNumId w:val="33"/>
  </w:num>
  <w:num w:numId="21">
    <w:abstractNumId w:val="36"/>
  </w:num>
  <w:num w:numId="22">
    <w:abstractNumId w:val="8"/>
  </w:num>
  <w:num w:numId="23">
    <w:abstractNumId w:val="20"/>
  </w:num>
  <w:num w:numId="24">
    <w:abstractNumId w:val="6"/>
  </w:num>
  <w:num w:numId="25">
    <w:abstractNumId w:val="41"/>
  </w:num>
  <w:num w:numId="26">
    <w:abstractNumId w:val="34"/>
  </w:num>
  <w:num w:numId="27">
    <w:abstractNumId w:val="22"/>
  </w:num>
  <w:num w:numId="28">
    <w:abstractNumId w:val="16"/>
  </w:num>
  <w:num w:numId="29">
    <w:abstractNumId w:val="2"/>
  </w:num>
  <w:num w:numId="30">
    <w:abstractNumId w:val="11"/>
  </w:num>
  <w:num w:numId="31">
    <w:abstractNumId w:val="5"/>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4"/>
  </w:num>
  <w:num w:numId="35">
    <w:abstractNumId w:val="18"/>
  </w:num>
  <w:num w:numId="36">
    <w:abstractNumId w:val="29"/>
  </w:num>
  <w:num w:numId="37">
    <w:abstractNumId w:val="38"/>
  </w:num>
  <w:num w:numId="38">
    <w:abstractNumId w:val="15"/>
  </w:num>
  <w:num w:numId="39">
    <w:abstractNumId w:val="40"/>
  </w:num>
  <w:num w:numId="40">
    <w:abstractNumId w:val="9"/>
  </w:num>
  <w:num w:numId="41">
    <w:abstractNumId w:val="10"/>
  </w:num>
  <w:num w:numId="42">
    <w:abstractNumId w:val="32"/>
  </w:num>
  <w:num w:numId="43">
    <w:abstractNumId w:val="21"/>
  </w:num>
  <w:num w:numId="44">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C9"/>
    <w:rsid w:val="00001784"/>
    <w:rsid w:val="00001EF5"/>
    <w:rsid w:val="00004DC2"/>
    <w:rsid w:val="00011AE3"/>
    <w:rsid w:val="0002307C"/>
    <w:rsid w:val="00025641"/>
    <w:rsid w:val="00026565"/>
    <w:rsid w:val="00031F4F"/>
    <w:rsid w:val="00042964"/>
    <w:rsid w:val="00042E81"/>
    <w:rsid w:val="00045DE2"/>
    <w:rsid w:val="0005256D"/>
    <w:rsid w:val="00054B8D"/>
    <w:rsid w:val="00055299"/>
    <w:rsid w:val="00077456"/>
    <w:rsid w:val="00084DB4"/>
    <w:rsid w:val="00086594"/>
    <w:rsid w:val="00087C78"/>
    <w:rsid w:val="00090FE8"/>
    <w:rsid w:val="00093F62"/>
    <w:rsid w:val="000B1885"/>
    <w:rsid w:val="000B5711"/>
    <w:rsid w:val="000D3834"/>
    <w:rsid w:val="000D540E"/>
    <w:rsid w:val="000E5744"/>
    <w:rsid w:val="000E66C4"/>
    <w:rsid w:val="000F7717"/>
    <w:rsid w:val="00105B84"/>
    <w:rsid w:val="00106685"/>
    <w:rsid w:val="001109B3"/>
    <w:rsid w:val="00113F7F"/>
    <w:rsid w:val="001150BD"/>
    <w:rsid w:val="0012197F"/>
    <w:rsid w:val="0012235B"/>
    <w:rsid w:val="00125EB6"/>
    <w:rsid w:val="001262C6"/>
    <w:rsid w:val="00135829"/>
    <w:rsid w:val="0018002B"/>
    <w:rsid w:val="00183F37"/>
    <w:rsid w:val="00195316"/>
    <w:rsid w:val="001964C4"/>
    <w:rsid w:val="001A03B3"/>
    <w:rsid w:val="001A220F"/>
    <w:rsid w:val="001B2E02"/>
    <w:rsid w:val="001B562F"/>
    <w:rsid w:val="001C489F"/>
    <w:rsid w:val="001C4AB9"/>
    <w:rsid w:val="001E576D"/>
    <w:rsid w:val="001E699D"/>
    <w:rsid w:val="001F75C8"/>
    <w:rsid w:val="00204CBE"/>
    <w:rsid w:val="00212C75"/>
    <w:rsid w:val="00216249"/>
    <w:rsid w:val="002404FF"/>
    <w:rsid w:val="00243ABF"/>
    <w:rsid w:val="00252B28"/>
    <w:rsid w:val="00256E3C"/>
    <w:rsid w:val="002640F4"/>
    <w:rsid w:val="00265AF5"/>
    <w:rsid w:val="00267964"/>
    <w:rsid w:val="00272615"/>
    <w:rsid w:val="00274B96"/>
    <w:rsid w:val="00282905"/>
    <w:rsid w:val="00284DC7"/>
    <w:rsid w:val="00290B34"/>
    <w:rsid w:val="002968D1"/>
    <w:rsid w:val="002A21E6"/>
    <w:rsid w:val="002A2F34"/>
    <w:rsid w:val="002A4FF5"/>
    <w:rsid w:val="002B12B7"/>
    <w:rsid w:val="002B5967"/>
    <w:rsid w:val="002C3EA6"/>
    <w:rsid w:val="002C43E5"/>
    <w:rsid w:val="002C49CF"/>
    <w:rsid w:val="002E5B92"/>
    <w:rsid w:val="002F29BF"/>
    <w:rsid w:val="002F2C44"/>
    <w:rsid w:val="00300EB9"/>
    <w:rsid w:val="0031054A"/>
    <w:rsid w:val="00331384"/>
    <w:rsid w:val="00334326"/>
    <w:rsid w:val="00336D47"/>
    <w:rsid w:val="003475F7"/>
    <w:rsid w:val="00350F7A"/>
    <w:rsid w:val="003720BA"/>
    <w:rsid w:val="003911EE"/>
    <w:rsid w:val="0039262E"/>
    <w:rsid w:val="00393778"/>
    <w:rsid w:val="003B10F4"/>
    <w:rsid w:val="003B7349"/>
    <w:rsid w:val="003C50A8"/>
    <w:rsid w:val="003C580A"/>
    <w:rsid w:val="003D359E"/>
    <w:rsid w:val="003D5154"/>
    <w:rsid w:val="003F0D83"/>
    <w:rsid w:val="004035B3"/>
    <w:rsid w:val="00404FD4"/>
    <w:rsid w:val="0041160F"/>
    <w:rsid w:val="00417848"/>
    <w:rsid w:val="00417C6D"/>
    <w:rsid w:val="00421BB2"/>
    <w:rsid w:val="0042224B"/>
    <w:rsid w:val="00422C9E"/>
    <w:rsid w:val="00431512"/>
    <w:rsid w:val="00433AD7"/>
    <w:rsid w:val="00437E56"/>
    <w:rsid w:val="004426FE"/>
    <w:rsid w:val="00470D82"/>
    <w:rsid w:val="004721E1"/>
    <w:rsid w:val="0047462B"/>
    <w:rsid w:val="00492872"/>
    <w:rsid w:val="00497420"/>
    <w:rsid w:val="004A1E3F"/>
    <w:rsid w:val="004B1BB5"/>
    <w:rsid w:val="004C2F54"/>
    <w:rsid w:val="004D0600"/>
    <w:rsid w:val="004E6E9D"/>
    <w:rsid w:val="005014B7"/>
    <w:rsid w:val="00505140"/>
    <w:rsid w:val="00512501"/>
    <w:rsid w:val="00512ABB"/>
    <w:rsid w:val="00520C2C"/>
    <w:rsid w:val="00522714"/>
    <w:rsid w:val="0052559D"/>
    <w:rsid w:val="00530F27"/>
    <w:rsid w:val="00531272"/>
    <w:rsid w:val="00542AAD"/>
    <w:rsid w:val="00561DBE"/>
    <w:rsid w:val="00563C2E"/>
    <w:rsid w:val="005676AE"/>
    <w:rsid w:val="00573154"/>
    <w:rsid w:val="00573FE2"/>
    <w:rsid w:val="0058288F"/>
    <w:rsid w:val="0058794A"/>
    <w:rsid w:val="00594F66"/>
    <w:rsid w:val="005A1C7E"/>
    <w:rsid w:val="005A6A80"/>
    <w:rsid w:val="005A72FA"/>
    <w:rsid w:val="005B0399"/>
    <w:rsid w:val="005B4D6A"/>
    <w:rsid w:val="005C668D"/>
    <w:rsid w:val="005C71BF"/>
    <w:rsid w:val="005D5010"/>
    <w:rsid w:val="005E0AC6"/>
    <w:rsid w:val="005E1341"/>
    <w:rsid w:val="005E14D3"/>
    <w:rsid w:val="005E51F3"/>
    <w:rsid w:val="005F6CB1"/>
    <w:rsid w:val="00607E13"/>
    <w:rsid w:val="00610C22"/>
    <w:rsid w:val="00622FA0"/>
    <w:rsid w:val="00624705"/>
    <w:rsid w:val="00626C6D"/>
    <w:rsid w:val="006271CA"/>
    <w:rsid w:val="00630FB1"/>
    <w:rsid w:val="00631F8C"/>
    <w:rsid w:val="00632C75"/>
    <w:rsid w:val="00646FCE"/>
    <w:rsid w:val="0065303D"/>
    <w:rsid w:val="00655DE7"/>
    <w:rsid w:val="00662EC7"/>
    <w:rsid w:val="0067008C"/>
    <w:rsid w:val="00672221"/>
    <w:rsid w:val="00675D97"/>
    <w:rsid w:val="00682935"/>
    <w:rsid w:val="00684A02"/>
    <w:rsid w:val="006852BD"/>
    <w:rsid w:val="006965AD"/>
    <w:rsid w:val="006B23C4"/>
    <w:rsid w:val="006B2C8D"/>
    <w:rsid w:val="006B53DB"/>
    <w:rsid w:val="006C45A6"/>
    <w:rsid w:val="006E1066"/>
    <w:rsid w:val="006E11AE"/>
    <w:rsid w:val="006E5C46"/>
    <w:rsid w:val="006F4875"/>
    <w:rsid w:val="006F6408"/>
    <w:rsid w:val="00704346"/>
    <w:rsid w:val="0070696E"/>
    <w:rsid w:val="0071289A"/>
    <w:rsid w:val="007140BA"/>
    <w:rsid w:val="00716685"/>
    <w:rsid w:val="00721455"/>
    <w:rsid w:val="007310CE"/>
    <w:rsid w:val="00747717"/>
    <w:rsid w:val="007508D6"/>
    <w:rsid w:val="0075145B"/>
    <w:rsid w:val="00753DEB"/>
    <w:rsid w:val="00755D9E"/>
    <w:rsid w:val="0075639E"/>
    <w:rsid w:val="00762236"/>
    <w:rsid w:val="00762E84"/>
    <w:rsid w:val="00763ACC"/>
    <w:rsid w:val="00764C6C"/>
    <w:rsid w:val="007703A7"/>
    <w:rsid w:val="007919A9"/>
    <w:rsid w:val="0079316D"/>
    <w:rsid w:val="007A00DA"/>
    <w:rsid w:val="007A36E2"/>
    <w:rsid w:val="007A3E96"/>
    <w:rsid w:val="007A7C3C"/>
    <w:rsid w:val="007B345C"/>
    <w:rsid w:val="007B45DF"/>
    <w:rsid w:val="007B4CA7"/>
    <w:rsid w:val="007B5DB3"/>
    <w:rsid w:val="007C08B5"/>
    <w:rsid w:val="007C1692"/>
    <w:rsid w:val="007D07A6"/>
    <w:rsid w:val="007D246D"/>
    <w:rsid w:val="007D5518"/>
    <w:rsid w:val="007D6DF8"/>
    <w:rsid w:val="007D713F"/>
    <w:rsid w:val="007E1D53"/>
    <w:rsid w:val="007E33E1"/>
    <w:rsid w:val="007E42D3"/>
    <w:rsid w:val="007E487A"/>
    <w:rsid w:val="007E4A60"/>
    <w:rsid w:val="007E5A60"/>
    <w:rsid w:val="007E6C52"/>
    <w:rsid w:val="007F2099"/>
    <w:rsid w:val="00815133"/>
    <w:rsid w:val="008163A7"/>
    <w:rsid w:val="008278A7"/>
    <w:rsid w:val="008331BB"/>
    <w:rsid w:val="00846253"/>
    <w:rsid w:val="00852554"/>
    <w:rsid w:val="008528B0"/>
    <w:rsid w:val="00852DF9"/>
    <w:rsid w:val="00857AC1"/>
    <w:rsid w:val="008619BA"/>
    <w:rsid w:val="00862F39"/>
    <w:rsid w:val="00866180"/>
    <w:rsid w:val="00880290"/>
    <w:rsid w:val="00885EBD"/>
    <w:rsid w:val="00886068"/>
    <w:rsid w:val="00887378"/>
    <w:rsid w:val="00893277"/>
    <w:rsid w:val="008936C9"/>
    <w:rsid w:val="008945EF"/>
    <w:rsid w:val="008948AA"/>
    <w:rsid w:val="008A3CC4"/>
    <w:rsid w:val="008A5B11"/>
    <w:rsid w:val="008D17AE"/>
    <w:rsid w:val="008E30CB"/>
    <w:rsid w:val="008E3F60"/>
    <w:rsid w:val="008F1A7F"/>
    <w:rsid w:val="008F774E"/>
    <w:rsid w:val="00911D37"/>
    <w:rsid w:val="009201D3"/>
    <w:rsid w:val="0093022A"/>
    <w:rsid w:val="00936D21"/>
    <w:rsid w:val="009449F9"/>
    <w:rsid w:val="00957778"/>
    <w:rsid w:val="00971470"/>
    <w:rsid w:val="00972506"/>
    <w:rsid w:val="00977884"/>
    <w:rsid w:val="00985361"/>
    <w:rsid w:val="00993A69"/>
    <w:rsid w:val="009979A7"/>
    <w:rsid w:val="00997BD5"/>
    <w:rsid w:val="009A28C9"/>
    <w:rsid w:val="009B077E"/>
    <w:rsid w:val="009B0F6B"/>
    <w:rsid w:val="009D2913"/>
    <w:rsid w:val="009E2831"/>
    <w:rsid w:val="009E50E0"/>
    <w:rsid w:val="009E5AE0"/>
    <w:rsid w:val="009F03EA"/>
    <w:rsid w:val="009F6CF1"/>
    <w:rsid w:val="00A0195F"/>
    <w:rsid w:val="00A0399E"/>
    <w:rsid w:val="00A12589"/>
    <w:rsid w:val="00A159D4"/>
    <w:rsid w:val="00A21FA7"/>
    <w:rsid w:val="00A25D16"/>
    <w:rsid w:val="00A323B7"/>
    <w:rsid w:val="00A35C79"/>
    <w:rsid w:val="00A40706"/>
    <w:rsid w:val="00A571FF"/>
    <w:rsid w:val="00A57F1D"/>
    <w:rsid w:val="00A62755"/>
    <w:rsid w:val="00A62D64"/>
    <w:rsid w:val="00A678C7"/>
    <w:rsid w:val="00A7246E"/>
    <w:rsid w:val="00A81A5E"/>
    <w:rsid w:val="00A829AD"/>
    <w:rsid w:val="00A829B5"/>
    <w:rsid w:val="00A848F3"/>
    <w:rsid w:val="00A943BA"/>
    <w:rsid w:val="00A94678"/>
    <w:rsid w:val="00A952A5"/>
    <w:rsid w:val="00AC113C"/>
    <w:rsid w:val="00AC24B8"/>
    <w:rsid w:val="00AC5C64"/>
    <w:rsid w:val="00AD37E5"/>
    <w:rsid w:val="00AE1FA8"/>
    <w:rsid w:val="00AF251D"/>
    <w:rsid w:val="00AF51D6"/>
    <w:rsid w:val="00B03F99"/>
    <w:rsid w:val="00B14F9E"/>
    <w:rsid w:val="00B16251"/>
    <w:rsid w:val="00B21C55"/>
    <w:rsid w:val="00B3369A"/>
    <w:rsid w:val="00B350DD"/>
    <w:rsid w:val="00B36F0C"/>
    <w:rsid w:val="00B4348E"/>
    <w:rsid w:val="00B447F5"/>
    <w:rsid w:val="00B55FF2"/>
    <w:rsid w:val="00B61509"/>
    <w:rsid w:val="00B679E9"/>
    <w:rsid w:val="00B71801"/>
    <w:rsid w:val="00B71C77"/>
    <w:rsid w:val="00B72F63"/>
    <w:rsid w:val="00B745F4"/>
    <w:rsid w:val="00B76794"/>
    <w:rsid w:val="00B84BBD"/>
    <w:rsid w:val="00B913D7"/>
    <w:rsid w:val="00B926F7"/>
    <w:rsid w:val="00B93B11"/>
    <w:rsid w:val="00BB2868"/>
    <w:rsid w:val="00BB554D"/>
    <w:rsid w:val="00BC60A2"/>
    <w:rsid w:val="00BC6F37"/>
    <w:rsid w:val="00BD2D74"/>
    <w:rsid w:val="00BD580E"/>
    <w:rsid w:val="00BD7275"/>
    <w:rsid w:val="00BE7512"/>
    <w:rsid w:val="00BF4CE6"/>
    <w:rsid w:val="00BF5CCC"/>
    <w:rsid w:val="00C10D56"/>
    <w:rsid w:val="00C14795"/>
    <w:rsid w:val="00C15324"/>
    <w:rsid w:val="00C329AA"/>
    <w:rsid w:val="00C334A3"/>
    <w:rsid w:val="00C34A18"/>
    <w:rsid w:val="00C642DD"/>
    <w:rsid w:val="00C64FFA"/>
    <w:rsid w:val="00C75B07"/>
    <w:rsid w:val="00C77E6B"/>
    <w:rsid w:val="00C86181"/>
    <w:rsid w:val="00C87B82"/>
    <w:rsid w:val="00C92702"/>
    <w:rsid w:val="00CA1E6C"/>
    <w:rsid w:val="00CA55C0"/>
    <w:rsid w:val="00CA612F"/>
    <w:rsid w:val="00CA684C"/>
    <w:rsid w:val="00CB115C"/>
    <w:rsid w:val="00CB51EA"/>
    <w:rsid w:val="00CC0304"/>
    <w:rsid w:val="00CC3AF1"/>
    <w:rsid w:val="00CD0F04"/>
    <w:rsid w:val="00CD3FCB"/>
    <w:rsid w:val="00CD6E61"/>
    <w:rsid w:val="00CE484C"/>
    <w:rsid w:val="00CE489B"/>
    <w:rsid w:val="00CE4C8B"/>
    <w:rsid w:val="00D00056"/>
    <w:rsid w:val="00D04C24"/>
    <w:rsid w:val="00D17424"/>
    <w:rsid w:val="00D279E6"/>
    <w:rsid w:val="00D45105"/>
    <w:rsid w:val="00D5621F"/>
    <w:rsid w:val="00D65D1D"/>
    <w:rsid w:val="00D66E03"/>
    <w:rsid w:val="00D67CF7"/>
    <w:rsid w:val="00D70AE8"/>
    <w:rsid w:val="00D760ED"/>
    <w:rsid w:val="00D860FC"/>
    <w:rsid w:val="00D872B3"/>
    <w:rsid w:val="00D90038"/>
    <w:rsid w:val="00DA5084"/>
    <w:rsid w:val="00DB11CC"/>
    <w:rsid w:val="00DB4010"/>
    <w:rsid w:val="00DC5B3F"/>
    <w:rsid w:val="00DE50DB"/>
    <w:rsid w:val="00DF5C7C"/>
    <w:rsid w:val="00E026BE"/>
    <w:rsid w:val="00E10877"/>
    <w:rsid w:val="00E1381B"/>
    <w:rsid w:val="00E1539D"/>
    <w:rsid w:val="00E22330"/>
    <w:rsid w:val="00E251C2"/>
    <w:rsid w:val="00E267DC"/>
    <w:rsid w:val="00E327F7"/>
    <w:rsid w:val="00E33E5E"/>
    <w:rsid w:val="00E3628F"/>
    <w:rsid w:val="00E406BB"/>
    <w:rsid w:val="00E44AE8"/>
    <w:rsid w:val="00E52BC0"/>
    <w:rsid w:val="00E56F74"/>
    <w:rsid w:val="00E661BD"/>
    <w:rsid w:val="00E83961"/>
    <w:rsid w:val="00E84529"/>
    <w:rsid w:val="00E862CE"/>
    <w:rsid w:val="00E956E5"/>
    <w:rsid w:val="00E97024"/>
    <w:rsid w:val="00EA0605"/>
    <w:rsid w:val="00EA13C5"/>
    <w:rsid w:val="00EB1BF5"/>
    <w:rsid w:val="00EB5900"/>
    <w:rsid w:val="00EC0227"/>
    <w:rsid w:val="00EC0408"/>
    <w:rsid w:val="00EC1282"/>
    <w:rsid w:val="00EC268D"/>
    <w:rsid w:val="00EC3375"/>
    <w:rsid w:val="00EC4B9A"/>
    <w:rsid w:val="00EC50EF"/>
    <w:rsid w:val="00EC7521"/>
    <w:rsid w:val="00ED126D"/>
    <w:rsid w:val="00ED430E"/>
    <w:rsid w:val="00EF07B8"/>
    <w:rsid w:val="00EF324B"/>
    <w:rsid w:val="00EF374F"/>
    <w:rsid w:val="00EF6CD6"/>
    <w:rsid w:val="00F014EE"/>
    <w:rsid w:val="00F0301A"/>
    <w:rsid w:val="00F03798"/>
    <w:rsid w:val="00F07D56"/>
    <w:rsid w:val="00F07FFD"/>
    <w:rsid w:val="00F151FC"/>
    <w:rsid w:val="00F156E5"/>
    <w:rsid w:val="00F271AF"/>
    <w:rsid w:val="00F27BC0"/>
    <w:rsid w:val="00F33821"/>
    <w:rsid w:val="00F37D68"/>
    <w:rsid w:val="00F44657"/>
    <w:rsid w:val="00F46895"/>
    <w:rsid w:val="00F53F8E"/>
    <w:rsid w:val="00F55013"/>
    <w:rsid w:val="00F57209"/>
    <w:rsid w:val="00F6019B"/>
    <w:rsid w:val="00F654B5"/>
    <w:rsid w:val="00F66B5B"/>
    <w:rsid w:val="00F70010"/>
    <w:rsid w:val="00F82C4C"/>
    <w:rsid w:val="00F83989"/>
    <w:rsid w:val="00F841B4"/>
    <w:rsid w:val="00F86AA2"/>
    <w:rsid w:val="00F90556"/>
    <w:rsid w:val="00F95C1C"/>
    <w:rsid w:val="00F96D12"/>
    <w:rsid w:val="00FA1542"/>
    <w:rsid w:val="00FA2DC0"/>
    <w:rsid w:val="00FA4B3C"/>
    <w:rsid w:val="00FC38EE"/>
    <w:rsid w:val="00FD59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CB8FA-1B3E-4DEF-AEE9-66269E06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528B0"/>
    <w:pPr>
      <w:keepNext/>
      <w:keepLines/>
      <w:spacing w:before="360" w:after="120"/>
      <w:outlineLvl w:val="0"/>
    </w:pPr>
    <w:rPr>
      <w:rFonts w:ascii="Times New Roman" w:eastAsiaTheme="majorEastAsia" w:hAnsi="Times New Roman" w:cstheme="majorBidi"/>
      <w:b/>
      <w:bCs/>
      <w:color w:val="4F81BD" w:themeColor="accent1"/>
      <w:sz w:val="28"/>
      <w:szCs w:val="28"/>
      <w:lang w:eastAsia="en-US"/>
    </w:rPr>
  </w:style>
  <w:style w:type="paragraph" w:styleId="Balk2">
    <w:name w:val="heading 2"/>
    <w:basedOn w:val="Normal"/>
    <w:next w:val="Normal"/>
    <w:link w:val="Balk2Char"/>
    <w:uiPriority w:val="9"/>
    <w:unhideWhenUsed/>
    <w:qFormat/>
    <w:rsid w:val="008528B0"/>
    <w:pPr>
      <w:keepNext/>
      <w:keepLines/>
      <w:numPr>
        <w:ilvl w:val="1"/>
        <w:numId w:val="10"/>
      </w:numPr>
      <w:spacing w:before="120" w:after="120"/>
      <w:ind w:left="720"/>
      <w:jc w:val="both"/>
      <w:outlineLvl w:val="1"/>
    </w:pPr>
    <w:rPr>
      <w:rFonts w:ascii="Times New Roman" w:eastAsiaTheme="majorEastAsia" w:hAnsi="Times New Roman" w:cstheme="majorBidi"/>
      <w:b/>
      <w:bCs/>
      <w:sz w:val="24"/>
      <w:szCs w:val="26"/>
      <w:lang w:eastAsia="en-US"/>
    </w:rPr>
  </w:style>
  <w:style w:type="paragraph" w:styleId="Balk3">
    <w:name w:val="heading 3"/>
    <w:basedOn w:val="Normal"/>
    <w:next w:val="Normal"/>
    <w:link w:val="Balk3Char"/>
    <w:uiPriority w:val="9"/>
    <w:unhideWhenUsed/>
    <w:qFormat/>
    <w:rsid w:val="008528B0"/>
    <w:pPr>
      <w:keepNext/>
      <w:keepLines/>
      <w:tabs>
        <w:tab w:val="left" w:pos="1134"/>
      </w:tabs>
      <w:spacing w:before="120" w:after="120" w:line="300" w:lineRule="auto"/>
      <w:outlineLvl w:val="2"/>
    </w:pPr>
    <w:rPr>
      <w:rFonts w:ascii="Times New Roman" w:eastAsiaTheme="majorEastAsia" w:hAnsi="Times New Roman" w:cs="Times New Roman"/>
      <w:b/>
      <w:bCs/>
      <w:sz w:val="24"/>
      <w:szCs w:val="24"/>
      <w:lang w:eastAsia="en-US"/>
    </w:rPr>
  </w:style>
  <w:style w:type="paragraph" w:styleId="Balk4">
    <w:name w:val="heading 4"/>
    <w:basedOn w:val="Normal"/>
    <w:next w:val="Normal"/>
    <w:link w:val="Balk4Char"/>
    <w:uiPriority w:val="9"/>
    <w:unhideWhenUsed/>
    <w:qFormat/>
    <w:rsid w:val="008528B0"/>
    <w:pPr>
      <w:numPr>
        <w:ilvl w:val="2"/>
        <w:numId w:val="1"/>
      </w:numPr>
      <w:spacing w:before="120" w:after="320"/>
      <w:jc w:val="both"/>
      <w:outlineLvl w:val="3"/>
    </w:pPr>
    <w:rPr>
      <w:rFonts w:ascii="Times New Roman" w:eastAsiaTheme="minorHAnsi" w:hAnsi="Times New Roman" w:cs="Times New Roman"/>
      <w:b/>
      <w:sz w:val="24"/>
      <w:szCs w:val="24"/>
      <w:lang w:eastAsia="en-US"/>
    </w:rPr>
  </w:style>
  <w:style w:type="paragraph" w:styleId="Balk5">
    <w:name w:val="heading 5"/>
    <w:basedOn w:val="Balk4"/>
    <w:next w:val="Normal"/>
    <w:link w:val="Balk5Char"/>
    <w:uiPriority w:val="9"/>
    <w:unhideWhenUsed/>
    <w:qFormat/>
    <w:rsid w:val="008528B0"/>
    <w:pPr>
      <w:numPr>
        <w:ilvl w:val="0"/>
        <w:numId w:val="0"/>
      </w:numPr>
      <w:ind w:left="1418"/>
      <w:outlineLvl w:val="4"/>
    </w:pPr>
    <w:rPr>
      <w:i/>
    </w:rPr>
  </w:style>
  <w:style w:type="paragraph" w:styleId="Balk6">
    <w:name w:val="heading 6"/>
    <w:basedOn w:val="Balk1"/>
    <w:next w:val="Normal"/>
    <w:link w:val="Balk6Char"/>
    <w:uiPriority w:val="9"/>
    <w:unhideWhenUsed/>
    <w:qFormat/>
    <w:rsid w:val="008528B0"/>
    <w:pPr>
      <w:keepNext w:val="0"/>
      <w:keepLines w:val="0"/>
      <w:numPr>
        <w:numId w:val="3"/>
      </w:numPr>
      <w:spacing w:before="0" w:after="0"/>
      <w:contextualSpacing/>
      <w:outlineLvl w:val="5"/>
    </w:pPr>
    <w:rPr>
      <w:rFonts w:cs="Times New Roman"/>
      <w:color w:val="auto"/>
      <w:sz w:val="24"/>
      <w:szCs w:val="24"/>
    </w:rPr>
  </w:style>
  <w:style w:type="paragraph" w:styleId="Balk7">
    <w:name w:val="heading 7"/>
    <w:basedOn w:val="Balk2"/>
    <w:next w:val="Normal"/>
    <w:link w:val="Balk7Char"/>
    <w:uiPriority w:val="9"/>
    <w:unhideWhenUsed/>
    <w:qFormat/>
    <w:rsid w:val="008528B0"/>
    <w:pPr>
      <w:keepNext w:val="0"/>
      <w:keepLines w:val="0"/>
      <w:numPr>
        <w:numId w:val="3"/>
      </w:numPr>
      <w:spacing w:before="0" w:after="0"/>
      <w:contextualSpacing/>
      <w:outlineLvl w:val="6"/>
    </w:pPr>
    <w:rPr>
      <w:rFonts w:cs="Times New Roman"/>
      <w:b w:val="0"/>
      <w:szCs w:val="24"/>
    </w:rPr>
  </w:style>
  <w:style w:type="paragraph" w:styleId="Balk8">
    <w:name w:val="heading 8"/>
    <w:basedOn w:val="Balk3"/>
    <w:next w:val="Normal"/>
    <w:link w:val="Balk8Char"/>
    <w:uiPriority w:val="9"/>
    <w:unhideWhenUsed/>
    <w:qFormat/>
    <w:rsid w:val="008528B0"/>
    <w:pPr>
      <w:keepNext w:val="0"/>
      <w:keepLines w:val="0"/>
      <w:numPr>
        <w:ilvl w:val="2"/>
        <w:numId w:val="3"/>
      </w:numPr>
      <w:spacing w:before="0" w:after="0"/>
      <w:contextualSpacing/>
      <w:outlineLvl w:val="7"/>
    </w:pPr>
    <w:rPr>
      <w:b w:val="0"/>
      <w:bCs w:val="0"/>
      <w:color w:val="000000"/>
    </w:rPr>
  </w:style>
  <w:style w:type="paragraph" w:styleId="Balk9">
    <w:name w:val="heading 9"/>
    <w:basedOn w:val="Balk4"/>
    <w:next w:val="Normal"/>
    <w:link w:val="Balk9Char"/>
    <w:uiPriority w:val="9"/>
    <w:unhideWhenUsed/>
    <w:qFormat/>
    <w:rsid w:val="008528B0"/>
    <w:pPr>
      <w:numPr>
        <w:ilvl w:val="3"/>
        <w:numId w:val="3"/>
      </w:numPr>
      <w:spacing w:after="0"/>
      <w:contextualSpacing/>
      <w:jc w:val="left"/>
      <w:outlineLvl w:val="8"/>
    </w:pPr>
    <w:rPr>
      <w:b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8936C9"/>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link w:val="AralkYokChar"/>
    <w:uiPriority w:val="1"/>
    <w:qFormat/>
    <w:rsid w:val="008936C9"/>
    <w:pPr>
      <w:spacing w:after="0" w:line="240" w:lineRule="auto"/>
    </w:pPr>
  </w:style>
  <w:style w:type="character" w:customStyle="1" w:styleId="Balk1Char">
    <w:name w:val="Başlık 1 Char"/>
    <w:basedOn w:val="VarsaylanParagrafYazTipi"/>
    <w:link w:val="Balk1"/>
    <w:uiPriority w:val="9"/>
    <w:rsid w:val="008528B0"/>
    <w:rPr>
      <w:rFonts w:ascii="Times New Roman" w:eastAsiaTheme="majorEastAsia" w:hAnsi="Times New Roman" w:cstheme="majorBidi"/>
      <w:b/>
      <w:bCs/>
      <w:color w:val="4F81BD" w:themeColor="accent1"/>
      <w:sz w:val="28"/>
      <w:szCs w:val="28"/>
      <w:lang w:eastAsia="en-US"/>
    </w:rPr>
  </w:style>
  <w:style w:type="character" w:customStyle="1" w:styleId="Balk2Char">
    <w:name w:val="Başlık 2 Char"/>
    <w:basedOn w:val="VarsaylanParagrafYazTipi"/>
    <w:link w:val="Balk2"/>
    <w:uiPriority w:val="9"/>
    <w:rsid w:val="008528B0"/>
    <w:rPr>
      <w:rFonts w:ascii="Times New Roman" w:eastAsiaTheme="majorEastAsia" w:hAnsi="Times New Roman" w:cstheme="majorBidi"/>
      <w:b/>
      <w:bCs/>
      <w:sz w:val="24"/>
      <w:szCs w:val="26"/>
      <w:lang w:eastAsia="en-US"/>
    </w:rPr>
  </w:style>
  <w:style w:type="character" w:customStyle="1" w:styleId="Balk3Char">
    <w:name w:val="Başlık 3 Char"/>
    <w:basedOn w:val="VarsaylanParagrafYazTipi"/>
    <w:link w:val="Balk3"/>
    <w:uiPriority w:val="9"/>
    <w:rsid w:val="008528B0"/>
    <w:rPr>
      <w:rFonts w:ascii="Times New Roman" w:eastAsiaTheme="majorEastAsia" w:hAnsi="Times New Roman" w:cs="Times New Roman"/>
      <w:b/>
      <w:bCs/>
      <w:sz w:val="24"/>
      <w:szCs w:val="24"/>
      <w:lang w:eastAsia="en-US"/>
    </w:rPr>
  </w:style>
  <w:style w:type="character" w:customStyle="1" w:styleId="Balk4Char">
    <w:name w:val="Başlık 4 Char"/>
    <w:basedOn w:val="VarsaylanParagrafYazTipi"/>
    <w:link w:val="Balk4"/>
    <w:uiPriority w:val="9"/>
    <w:rsid w:val="008528B0"/>
    <w:rPr>
      <w:rFonts w:ascii="Times New Roman" w:eastAsiaTheme="minorHAnsi" w:hAnsi="Times New Roman" w:cs="Times New Roman"/>
      <w:b/>
      <w:sz w:val="24"/>
      <w:szCs w:val="24"/>
      <w:lang w:eastAsia="en-US"/>
    </w:rPr>
  </w:style>
  <w:style w:type="character" w:customStyle="1" w:styleId="Balk5Char">
    <w:name w:val="Başlık 5 Char"/>
    <w:basedOn w:val="VarsaylanParagrafYazTipi"/>
    <w:link w:val="Balk5"/>
    <w:uiPriority w:val="9"/>
    <w:rsid w:val="008528B0"/>
    <w:rPr>
      <w:rFonts w:ascii="Times New Roman" w:eastAsiaTheme="minorHAnsi" w:hAnsi="Times New Roman" w:cs="Times New Roman"/>
      <w:b/>
      <w:i/>
      <w:sz w:val="24"/>
      <w:szCs w:val="24"/>
      <w:lang w:eastAsia="en-US"/>
    </w:rPr>
  </w:style>
  <w:style w:type="character" w:customStyle="1" w:styleId="Balk6Char">
    <w:name w:val="Başlık 6 Char"/>
    <w:basedOn w:val="VarsaylanParagrafYazTipi"/>
    <w:link w:val="Balk6"/>
    <w:uiPriority w:val="9"/>
    <w:rsid w:val="008528B0"/>
    <w:rPr>
      <w:rFonts w:ascii="Times New Roman" w:eastAsiaTheme="majorEastAsia" w:hAnsi="Times New Roman" w:cs="Times New Roman"/>
      <w:b/>
      <w:bCs/>
      <w:sz w:val="24"/>
      <w:szCs w:val="24"/>
      <w:lang w:eastAsia="en-US"/>
    </w:rPr>
  </w:style>
  <w:style w:type="character" w:customStyle="1" w:styleId="Balk7Char">
    <w:name w:val="Başlık 7 Char"/>
    <w:basedOn w:val="VarsaylanParagrafYazTipi"/>
    <w:link w:val="Balk7"/>
    <w:uiPriority w:val="9"/>
    <w:rsid w:val="008528B0"/>
    <w:rPr>
      <w:rFonts w:ascii="Times New Roman" w:eastAsiaTheme="majorEastAsia" w:hAnsi="Times New Roman" w:cs="Times New Roman"/>
      <w:bCs/>
      <w:sz w:val="24"/>
      <w:szCs w:val="24"/>
      <w:lang w:eastAsia="en-US"/>
    </w:rPr>
  </w:style>
  <w:style w:type="character" w:customStyle="1" w:styleId="Balk8Char">
    <w:name w:val="Başlık 8 Char"/>
    <w:basedOn w:val="VarsaylanParagrafYazTipi"/>
    <w:link w:val="Balk8"/>
    <w:uiPriority w:val="9"/>
    <w:rsid w:val="008528B0"/>
    <w:rPr>
      <w:rFonts w:ascii="Times New Roman" w:eastAsiaTheme="majorEastAsia" w:hAnsi="Times New Roman" w:cs="Times New Roman"/>
      <w:color w:val="000000"/>
      <w:sz w:val="24"/>
      <w:szCs w:val="24"/>
      <w:lang w:eastAsia="en-US"/>
    </w:rPr>
  </w:style>
  <w:style w:type="character" w:customStyle="1" w:styleId="Balk9Char">
    <w:name w:val="Başlık 9 Char"/>
    <w:basedOn w:val="VarsaylanParagrafYazTipi"/>
    <w:link w:val="Balk9"/>
    <w:uiPriority w:val="9"/>
    <w:rsid w:val="008528B0"/>
    <w:rPr>
      <w:rFonts w:ascii="Times New Roman" w:eastAsiaTheme="minorHAnsi" w:hAnsi="Times New Roman" w:cs="Times New Roman"/>
      <w:sz w:val="24"/>
      <w:szCs w:val="24"/>
      <w:lang w:eastAsia="en-US"/>
    </w:rPr>
  </w:style>
  <w:style w:type="paragraph" w:styleId="ListeParagraf">
    <w:name w:val="List Paragraph"/>
    <w:aliases w:val="içindekiler vb,List Paragraph"/>
    <w:basedOn w:val="Normal"/>
    <w:link w:val="ListeParagrafChar"/>
    <w:uiPriority w:val="34"/>
    <w:qFormat/>
    <w:rsid w:val="008528B0"/>
    <w:pPr>
      <w:spacing w:before="120" w:after="320"/>
      <w:ind w:left="720"/>
      <w:contextualSpacing/>
      <w:jc w:val="both"/>
    </w:pPr>
    <w:rPr>
      <w:rFonts w:ascii="Times New Roman" w:eastAsiaTheme="minorHAnsi" w:hAnsi="Times New Roman"/>
      <w:sz w:val="24"/>
      <w:lang w:eastAsia="en-US"/>
    </w:rPr>
  </w:style>
  <w:style w:type="table" w:styleId="TabloKlavuzu">
    <w:name w:val="Table Grid"/>
    <w:basedOn w:val="NormalTablo"/>
    <w:uiPriority w:val="59"/>
    <w:rsid w:val="008528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Bavuru">
    <w:name w:val="Intense Reference"/>
    <w:basedOn w:val="VarsaylanParagrafYazTipi"/>
    <w:uiPriority w:val="32"/>
    <w:qFormat/>
    <w:rsid w:val="008528B0"/>
    <w:rPr>
      <w:b/>
      <w:bCs/>
      <w:smallCaps/>
      <w:color w:val="C0504D" w:themeColor="accent2"/>
      <w:spacing w:val="5"/>
      <w:u w:val="single"/>
    </w:rPr>
  </w:style>
  <w:style w:type="paragraph" w:styleId="stBilgi">
    <w:name w:val="header"/>
    <w:basedOn w:val="Normal"/>
    <w:link w:val="stBilgiChar"/>
    <w:uiPriority w:val="99"/>
    <w:unhideWhenUsed/>
    <w:rsid w:val="008528B0"/>
    <w:pPr>
      <w:tabs>
        <w:tab w:val="center" w:pos="4536"/>
        <w:tab w:val="right" w:pos="9072"/>
      </w:tabs>
      <w:spacing w:before="120" w:after="0" w:line="240" w:lineRule="auto"/>
      <w:jc w:val="both"/>
    </w:pPr>
    <w:rPr>
      <w:rFonts w:ascii="Times New Roman" w:eastAsiaTheme="minorHAnsi" w:hAnsi="Times New Roman"/>
      <w:sz w:val="24"/>
      <w:lang w:eastAsia="en-US"/>
    </w:rPr>
  </w:style>
  <w:style w:type="character" w:customStyle="1" w:styleId="stBilgiChar">
    <w:name w:val="Üst Bilgi Char"/>
    <w:basedOn w:val="VarsaylanParagrafYazTipi"/>
    <w:link w:val="stBilgi"/>
    <w:uiPriority w:val="99"/>
    <w:rsid w:val="008528B0"/>
    <w:rPr>
      <w:rFonts w:ascii="Times New Roman" w:eastAsiaTheme="minorHAnsi" w:hAnsi="Times New Roman"/>
      <w:sz w:val="24"/>
      <w:lang w:eastAsia="en-US"/>
    </w:rPr>
  </w:style>
  <w:style w:type="paragraph" w:styleId="AltBilgi">
    <w:name w:val="footer"/>
    <w:basedOn w:val="Normal"/>
    <w:link w:val="AltBilgiChar"/>
    <w:uiPriority w:val="99"/>
    <w:unhideWhenUsed/>
    <w:rsid w:val="008528B0"/>
    <w:pPr>
      <w:tabs>
        <w:tab w:val="center" w:pos="4536"/>
        <w:tab w:val="right" w:pos="9072"/>
      </w:tabs>
      <w:spacing w:before="120" w:after="0" w:line="240" w:lineRule="auto"/>
      <w:jc w:val="both"/>
    </w:pPr>
    <w:rPr>
      <w:rFonts w:ascii="Times New Roman" w:eastAsiaTheme="minorHAnsi" w:hAnsi="Times New Roman"/>
      <w:sz w:val="24"/>
      <w:lang w:eastAsia="en-US"/>
    </w:rPr>
  </w:style>
  <w:style w:type="character" w:customStyle="1" w:styleId="AltBilgiChar">
    <w:name w:val="Alt Bilgi Char"/>
    <w:basedOn w:val="VarsaylanParagrafYazTipi"/>
    <w:link w:val="AltBilgi"/>
    <w:uiPriority w:val="99"/>
    <w:rsid w:val="008528B0"/>
    <w:rPr>
      <w:rFonts w:ascii="Times New Roman" w:eastAsiaTheme="minorHAnsi" w:hAnsi="Times New Roman"/>
      <w:sz w:val="24"/>
      <w:lang w:eastAsia="en-US"/>
    </w:rPr>
  </w:style>
  <w:style w:type="table" w:customStyle="1" w:styleId="DzTablo11">
    <w:name w:val="Düz Tablo 11"/>
    <w:basedOn w:val="NormalTablo"/>
    <w:uiPriority w:val="41"/>
    <w:rsid w:val="008528B0"/>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Bal">
    <w:name w:val="TOC Heading"/>
    <w:basedOn w:val="Balk1"/>
    <w:next w:val="Normal"/>
    <w:uiPriority w:val="39"/>
    <w:unhideWhenUsed/>
    <w:qFormat/>
    <w:rsid w:val="008528B0"/>
    <w:pPr>
      <w:spacing w:before="240" w:after="0" w:line="259" w:lineRule="auto"/>
      <w:outlineLvl w:val="9"/>
    </w:pPr>
    <w:rPr>
      <w:rFonts w:asciiTheme="majorHAnsi" w:hAnsiTheme="majorHAnsi"/>
      <w:b w:val="0"/>
      <w:bCs w:val="0"/>
      <w:color w:val="365F91" w:themeColor="accent1" w:themeShade="BF"/>
      <w:sz w:val="32"/>
      <w:szCs w:val="32"/>
      <w:lang w:eastAsia="tr-TR"/>
    </w:rPr>
  </w:style>
  <w:style w:type="paragraph" w:styleId="T1">
    <w:name w:val="toc 1"/>
    <w:basedOn w:val="Normal"/>
    <w:next w:val="Normal"/>
    <w:autoRedefine/>
    <w:uiPriority w:val="39"/>
    <w:unhideWhenUsed/>
    <w:qFormat/>
    <w:rsid w:val="008528B0"/>
    <w:pPr>
      <w:spacing w:before="120" w:after="100"/>
      <w:jc w:val="both"/>
    </w:pPr>
    <w:rPr>
      <w:rFonts w:ascii="Times New Roman" w:eastAsiaTheme="minorHAnsi" w:hAnsi="Times New Roman"/>
      <w:sz w:val="24"/>
      <w:lang w:eastAsia="en-US"/>
    </w:rPr>
  </w:style>
  <w:style w:type="paragraph" w:styleId="T3">
    <w:name w:val="toc 3"/>
    <w:basedOn w:val="Normal"/>
    <w:next w:val="Normal"/>
    <w:autoRedefine/>
    <w:uiPriority w:val="39"/>
    <w:unhideWhenUsed/>
    <w:qFormat/>
    <w:rsid w:val="008528B0"/>
    <w:pPr>
      <w:spacing w:before="120" w:after="100"/>
      <w:ind w:left="440"/>
      <w:jc w:val="both"/>
    </w:pPr>
    <w:rPr>
      <w:rFonts w:ascii="Times New Roman" w:eastAsiaTheme="minorHAnsi" w:hAnsi="Times New Roman"/>
      <w:sz w:val="24"/>
      <w:lang w:eastAsia="en-US"/>
    </w:rPr>
  </w:style>
  <w:style w:type="paragraph" w:styleId="T2">
    <w:name w:val="toc 2"/>
    <w:basedOn w:val="Normal"/>
    <w:next w:val="Normal"/>
    <w:autoRedefine/>
    <w:uiPriority w:val="39"/>
    <w:unhideWhenUsed/>
    <w:qFormat/>
    <w:rsid w:val="008528B0"/>
    <w:pPr>
      <w:spacing w:before="120" w:after="100"/>
      <w:ind w:left="220"/>
      <w:jc w:val="both"/>
    </w:pPr>
    <w:rPr>
      <w:rFonts w:ascii="Times New Roman" w:eastAsiaTheme="minorHAnsi" w:hAnsi="Times New Roman"/>
      <w:sz w:val="24"/>
      <w:lang w:eastAsia="en-US"/>
    </w:rPr>
  </w:style>
  <w:style w:type="character" w:styleId="Kpr">
    <w:name w:val="Hyperlink"/>
    <w:basedOn w:val="VarsaylanParagrafYazTipi"/>
    <w:uiPriority w:val="99"/>
    <w:unhideWhenUsed/>
    <w:rsid w:val="008528B0"/>
    <w:rPr>
      <w:color w:val="0000FF" w:themeColor="hyperlink"/>
      <w:u w:val="single"/>
    </w:rPr>
  </w:style>
  <w:style w:type="paragraph" w:styleId="BalonMetni">
    <w:name w:val="Balloon Text"/>
    <w:basedOn w:val="Normal"/>
    <w:link w:val="BalonMetniChar"/>
    <w:uiPriority w:val="99"/>
    <w:semiHidden/>
    <w:unhideWhenUsed/>
    <w:rsid w:val="008528B0"/>
    <w:pPr>
      <w:spacing w:before="120" w:after="0" w:line="240" w:lineRule="auto"/>
      <w:jc w:val="both"/>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8528B0"/>
    <w:rPr>
      <w:rFonts w:ascii="Tahoma" w:eastAsiaTheme="minorHAnsi" w:hAnsi="Tahoma" w:cs="Tahoma"/>
      <w:sz w:val="16"/>
      <w:szCs w:val="16"/>
      <w:lang w:eastAsia="en-US"/>
    </w:rPr>
  </w:style>
  <w:style w:type="table" w:customStyle="1" w:styleId="OrtaGlgeleme1-Vurgu11">
    <w:name w:val="Orta Gölgeleme 1 - Vurgu 11"/>
    <w:basedOn w:val="NormalTablo"/>
    <w:uiPriority w:val="63"/>
    <w:rsid w:val="008528B0"/>
    <w:pPr>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AkGlgeleme1">
    <w:name w:val="Açık Gölgeleme1"/>
    <w:basedOn w:val="NormalTablo"/>
    <w:uiPriority w:val="60"/>
    <w:rsid w:val="008528B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Vurgu">
    <w:name w:val="Emphasis"/>
    <w:basedOn w:val="VarsaylanParagrafYazTipi"/>
    <w:uiPriority w:val="20"/>
    <w:qFormat/>
    <w:rsid w:val="008528B0"/>
    <w:rPr>
      <w:i/>
      <w:iCs/>
    </w:rPr>
  </w:style>
  <w:style w:type="table" w:styleId="OrtaGlgeleme1-Vurgu5">
    <w:name w:val="Medium Shading 1 Accent 5"/>
    <w:basedOn w:val="NormalTablo"/>
    <w:uiPriority w:val="63"/>
    <w:rsid w:val="008528B0"/>
    <w:pPr>
      <w:spacing w:after="0" w:line="240" w:lineRule="auto"/>
    </w:pPr>
    <w:rPr>
      <w:rFonts w:eastAsiaTheme="minorHAns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Klavuz3-Vurgu1">
    <w:name w:val="Medium Grid 3 Accent 1"/>
    <w:basedOn w:val="NormalTablo"/>
    <w:uiPriority w:val="69"/>
    <w:rsid w:val="008528B0"/>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1-Vurgu1">
    <w:name w:val="Medium Grid 1 Accent 1"/>
    <w:basedOn w:val="NormalTablo"/>
    <w:uiPriority w:val="67"/>
    <w:rsid w:val="008528B0"/>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Glgeleme1-Vurgu6">
    <w:name w:val="Medium Shading 1 Accent 6"/>
    <w:basedOn w:val="NormalTablo"/>
    <w:uiPriority w:val="63"/>
    <w:rsid w:val="008528B0"/>
    <w:pPr>
      <w:spacing w:after="0" w:line="240" w:lineRule="auto"/>
    </w:pPr>
    <w:rPr>
      <w:rFonts w:eastAsiaTheme="minorHAns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Klavuz1-Vurgu6">
    <w:name w:val="Medium Grid 1 Accent 6"/>
    <w:basedOn w:val="NormalTablo"/>
    <w:uiPriority w:val="67"/>
    <w:rsid w:val="008528B0"/>
    <w:pPr>
      <w:spacing w:after="0" w:line="240" w:lineRule="auto"/>
    </w:pPr>
    <w:rPr>
      <w:rFonts w:eastAsiaTheme="minorHAns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Glgeleme1-Vurgu2">
    <w:name w:val="Medium Shading 1 Accent 2"/>
    <w:basedOn w:val="NormalTablo"/>
    <w:uiPriority w:val="63"/>
    <w:rsid w:val="008528B0"/>
    <w:pPr>
      <w:spacing w:after="0" w:line="240" w:lineRule="auto"/>
    </w:pPr>
    <w:rPr>
      <w:rFonts w:eastAsiaTheme="minorHAns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AkKlavuz-Vurgu6">
    <w:name w:val="Light Grid Accent 6"/>
    <w:basedOn w:val="NormalTablo"/>
    <w:uiPriority w:val="62"/>
    <w:rsid w:val="008528B0"/>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T4">
    <w:name w:val="toc 4"/>
    <w:basedOn w:val="Normal"/>
    <w:next w:val="Normal"/>
    <w:autoRedefine/>
    <w:uiPriority w:val="39"/>
    <w:unhideWhenUsed/>
    <w:rsid w:val="008528B0"/>
    <w:pPr>
      <w:spacing w:before="120" w:after="100"/>
      <w:ind w:left="660"/>
      <w:jc w:val="both"/>
    </w:pPr>
    <w:rPr>
      <w:rFonts w:ascii="Times New Roman" w:eastAsiaTheme="minorHAnsi" w:hAnsi="Times New Roman"/>
      <w:sz w:val="24"/>
      <w:lang w:eastAsia="en-US"/>
    </w:rPr>
  </w:style>
  <w:style w:type="paragraph" w:styleId="T5">
    <w:name w:val="toc 5"/>
    <w:basedOn w:val="Normal"/>
    <w:next w:val="Normal"/>
    <w:autoRedefine/>
    <w:uiPriority w:val="39"/>
    <w:unhideWhenUsed/>
    <w:rsid w:val="008528B0"/>
    <w:pPr>
      <w:spacing w:before="120" w:after="100"/>
      <w:ind w:left="880"/>
      <w:jc w:val="both"/>
    </w:pPr>
    <w:rPr>
      <w:rFonts w:ascii="Times New Roman" w:eastAsiaTheme="minorHAnsi" w:hAnsi="Times New Roman"/>
      <w:sz w:val="24"/>
      <w:lang w:eastAsia="en-US"/>
    </w:rPr>
  </w:style>
  <w:style w:type="character" w:customStyle="1" w:styleId="AralkYokChar">
    <w:name w:val="Aralık Yok Char"/>
    <w:basedOn w:val="VarsaylanParagrafYazTipi"/>
    <w:link w:val="AralkYok"/>
    <w:uiPriority w:val="1"/>
    <w:rsid w:val="008528B0"/>
  </w:style>
  <w:style w:type="character" w:customStyle="1" w:styleId="Gvdemetni2">
    <w:name w:val="Gövde metni (2)_"/>
    <w:basedOn w:val="VarsaylanParagrafYazTipi"/>
    <w:link w:val="Gvdemetni20"/>
    <w:rsid w:val="008528B0"/>
    <w:rPr>
      <w:rFonts w:ascii="Arial" w:eastAsia="Arial" w:hAnsi="Arial" w:cs="Arial"/>
      <w:b/>
      <w:bCs/>
      <w:sz w:val="43"/>
      <w:szCs w:val="43"/>
      <w:shd w:val="clear" w:color="auto" w:fill="FFFFFF"/>
    </w:rPr>
  </w:style>
  <w:style w:type="paragraph" w:customStyle="1" w:styleId="Gvdemetni20">
    <w:name w:val="Gövde metni (2)"/>
    <w:basedOn w:val="Normal"/>
    <w:link w:val="Gvdemetni2"/>
    <w:rsid w:val="008528B0"/>
    <w:pPr>
      <w:widowControl w:val="0"/>
      <w:shd w:val="clear" w:color="auto" w:fill="FFFFFF"/>
      <w:spacing w:before="720" w:after="0" w:line="0" w:lineRule="atLeast"/>
      <w:jc w:val="both"/>
    </w:pPr>
    <w:rPr>
      <w:rFonts w:ascii="Arial" w:eastAsia="Arial" w:hAnsi="Arial" w:cs="Arial"/>
      <w:b/>
      <w:bCs/>
      <w:sz w:val="43"/>
      <w:szCs w:val="43"/>
    </w:rPr>
  </w:style>
  <w:style w:type="character" w:customStyle="1" w:styleId="ListeParagrafChar">
    <w:name w:val="Liste Paragraf Char"/>
    <w:aliases w:val="içindekiler vb Char,List Paragraph Char"/>
    <w:link w:val="ListeParagraf"/>
    <w:uiPriority w:val="34"/>
    <w:locked/>
    <w:rsid w:val="008528B0"/>
    <w:rPr>
      <w:rFonts w:ascii="Times New Roman" w:eastAsiaTheme="minorHAnsi" w:hAnsi="Times New Roman"/>
      <w:sz w:val="24"/>
      <w:lang w:eastAsia="en-US"/>
    </w:rPr>
  </w:style>
  <w:style w:type="character" w:styleId="AklamaBavurusu">
    <w:name w:val="annotation reference"/>
    <w:basedOn w:val="VarsaylanParagrafYazTipi"/>
    <w:semiHidden/>
    <w:unhideWhenUsed/>
    <w:rsid w:val="008528B0"/>
    <w:rPr>
      <w:sz w:val="16"/>
      <w:szCs w:val="16"/>
    </w:rPr>
  </w:style>
  <w:style w:type="paragraph" w:styleId="AklamaMetni">
    <w:name w:val="annotation text"/>
    <w:basedOn w:val="Normal"/>
    <w:link w:val="AklamaMetniChar"/>
    <w:uiPriority w:val="99"/>
    <w:unhideWhenUsed/>
    <w:rsid w:val="008528B0"/>
    <w:pPr>
      <w:spacing w:before="120" w:after="320" w:line="240" w:lineRule="auto"/>
      <w:jc w:val="both"/>
    </w:pPr>
    <w:rPr>
      <w:rFonts w:ascii="Times New Roman" w:eastAsiaTheme="minorHAnsi" w:hAnsi="Times New Roman"/>
      <w:sz w:val="20"/>
      <w:szCs w:val="20"/>
      <w:lang w:eastAsia="en-US"/>
    </w:rPr>
  </w:style>
  <w:style w:type="character" w:customStyle="1" w:styleId="AklamaMetniChar">
    <w:name w:val="Açıklama Metni Char"/>
    <w:basedOn w:val="VarsaylanParagrafYazTipi"/>
    <w:link w:val="AklamaMetni"/>
    <w:uiPriority w:val="99"/>
    <w:rsid w:val="008528B0"/>
    <w:rPr>
      <w:rFonts w:ascii="Times New Roman" w:eastAsiaTheme="minorHAnsi" w:hAnsi="Times New Roman"/>
      <w:sz w:val="20"/>
      <w:szCs w:val="20"/>
      <w:lang w:eastAsia="en-US"/>
    </w:rPr>
  </w:style>
  <w:style w:type="paragraph" w:styleId="AklamaKonusu">
    <w:name w:val="annotation subject"/>
    <w:basedOn w:val="AklamaMetni"/>
    <w:next w:val="AklamaMetni"/>
    <w:link w:val="AklamaKonusuChar"/>
    <w:uiPriority w:val="99"/>
    <w:semiHidden/>
    <w:unhideWhenUsed/>
    <w:rsid w:val="008528B0"/>
    <w:rPr>
      <w:b/>
      <w:bCs/>
    </w:rPr>
  </w:style>
  <w:style w:type="character" w:customStyle="1" w:styleId="AklamaKonusuChar">
    <w:name w:val="Açıklama Konusu Char"/>
    <w:basedOn w:val="AklamaMetniChar"/>
    <w:link w:val="AklamaKonusu"/>
    <w:uiPriority w:val="99"/>
    <w:semiHidden/>
    <w:rsid w:val="008528B0"/>
    <w:rPr>
      <w:rFonts w:ascii="Times New Roman" w:eastAsiaTheme="minorHAnsi" w:hAnsi="Times New Roman"/>
      <w:b/>
      <w:bCs/>
      <w:sz w:val="20"/>
      <w:szCs w:val="20"/>
      <w:lang w:eastAsia="en-US"/>
    </w:rPr>
  </w:style>
  <w:style w:type="character" w:styleId="KitapBal">
    <w:name w:val="Book Title"/>
    <w:basedOn w:val="VarsaylanParagrafYazTipi"/>
    <w:uiPriority w:val="33"/>
    <w:qFormat/>
    <w:rsid w:val="008528B0"/>
    <w:rPr>
      <w:rFonts w:ascii="Arial Black" w:hAnsi="Arial Black"/>
      <w:b/>
      <w:bCs/>
      <w:smallCaps/>
      <w:spacing w:val="5"/>
      <w:sz w:val="96"/>
    </w:rPr>
  </w:style>
  <w:style w:type="numbering" w:customStyle="1" w:styleId="ListeYok1">
    <w:name w:val="Liste Yok1"/>
    <w:next w:val="ListeYok"/>
    <w:uiPriority w:val="99"/>
    <w:semiHidden/>
    <w:unhideWhenUsed/>
    <w:rsid w:val="008528B0"/>
  </w:style>
  <w:style w:type="table" w:customStyle="1" w:styleId="OrtaGlgeleme1-Vurgu111">
    <w:name w:val="Orta Gölgeleme 1 - Vurgu 111"/>
    <w:basedOn w:val="NormalTablo"/>
    <w:uiPriority w:val="63"/>
    <w:rsid w:val="008528B0"/>
    <w:pPr>
      <w:spacing w:after="0" w:line="240" w:lineRule="auto"/>
    </w:pPr>
    <w:rPr>
      <w:rFonts w:eastAsiaTheme="minorHAnsi"/>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oKlavuzu1">
    <w:name w:val="Tablo Kılavuzu1"/>
    <w:basedOn w:val="NormalTablo"/>
    <w:next w:val="TabloKlavuzu"/>
    <w:uiPriority w:val="59"/>
    <w:rsid w:val="008528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rsid w:val="008528B0"/>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rtaListe21">
    <w:name w:val="Orta Liste 21"/>
    <w:basedOn w:val="NormalTablo"/>
    <w:next w:val="OrtaListe22"/>
    <w:uiPriority w:val="66"/>
    <w:rsid w:val="008528B0"/>
    <w:pPr>
      <w:spacing w:after="0" w:line="240" w:lineRule="auto"/>
    </w:pPr>
    <w:rPr>
      <w:rFonts w:ascii="Cambria" w:eastAsia="Times New Roman" w:hAnsi="Cambria" w:cs="Times New Roman"/>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nkliGlgeleme-Vurgu11">
    <w:name w:val="Renkli Gölgeleme - Vurgu 11"/>
    <w:basedOn w:val="NormalTablo"/>
    <w:next w:val="RenkliGlgeleme-Vurgu1"/>
    <w:uiPriority w:val="71"/>
    <w:rsid w:val="008528B0"/>
    <w:pPr>
      <w:spacing w:after="0" w:line="240" w:lineRule="auto"/>
    </w:pPr>
    <w:rPr>
      <w:rFonts w:eastAsiaTheme="minorHAnsi"/>
      <w:color w:val="000000"/>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OrtaGlgeleme2-Vurgu11">
    <w:name w:val="Orta Gölgeleme 2 - Vurgu 11"/>
    <w:basedOn w:val="NormalTablo"/>
    <w:next w:val="OrtaGlgeleme2-Vurgu12"/>
    <w:uiPriority w:val="64"/>
    <w:rsid w:val="008528B0"/>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Klavuz-Vurgu11">
    <w:name w:val="Açık Kılavuz - Vurgu 11"/>
    <w:basedOn w:val="NormalTablo"/>
    <w:next w:val="AkKlavuz-Vurgu12"/>
    <w:uiPriority w:val="62"/>
    <w:rsid w:val="008528B0"/>
    <w:pPr>
      <w:spacing w:after="0" w:line="240" w:lineRule="auto"/>
    </w:pPr>
    <w:rPr>
      <w:rFonts w:eastAsiaTheme="minorHAns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Klavuz3-Vurgu11">
    <w:name w:val="Orta Kılavuz 3 - Vurgu 11"/>
    <w:basedOn w:val="NormalTablo"/>
    <w:next w:val="OrtaKlavuz3-Vurgu1"/>
    <w:uiPriority w:val="69"/>
    <w:rsid w:val="008528B0"/>
    <w:pPr>
      <w:spacing w:after="0" w:line="240" w:lineRule="auto"/>
    </w:pPr>
    <w:rPr>
      <w:rFonts w:eastAsiaTheme="minorHAns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2">
    <w:name w:val="Açık Gölgeleme2"/>
    <w:basedOn w:val="NormalTablo"/>
    <w:next w:val="AkGlgeleme3"/>
    <w:uiPriority w:val="60"/>
    <w:rsid w:val="008528B0"/>
    <w:pPr>
      <w:spacing w:after="0" w:line="240" w:lineRule="auto"/>
    </w:pPr>
    <w:rPr>
      <w:rFonts w:eastAsiaTheme="minorHAns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12">
    <w:name w:val="Orta Gölgeleme 1 - Vurgu 12"/>
    <w:basedOn w:val="NormalTablo"/>
    <w:next w:val="OrtaGlgeleme1-Vurgu13"/>
    <w:uiPriority w:val="63"/>
    <w:rsid w:val="008528B0"/>
    <w:pPr>
      <w:spacing w:after="0" w:line="240" w:lineRule="auto"/>
    </w:pPr>
    <w:rPr>
      <w:rFonts w:eastAsiaTheme="minorHAnsi"/>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KonuBal1">
    <w:name w:val="Konu Başlığı1"/>
    <w:basedOn w:val="Normal"/>
    <w:next w:val="Normal"/>
    <w:uiPriority w:val="10"/>
    <w:qFormat/>
    <w:rsid w:val="008528B0"/>
    <w:pPr>
      <w:pBdr>
        <w:bottom w:val="single" w:sz="8" w:space="4" w:color="4F81BD"/>
      </w:pBdr>
      <w:spacing w:before="120" w:after="300" w:line="240" w:lineRule="auto"/>
      <w:contextualSpacing/>
      <w:jc w:val="both"/>
    </w:pPr>
    <w:rPr>
      <w:rFonts w:ascii="Cambria" w:eastAsia="Times New Roman" w:hAnsi="Cambria" w:cs="Times New Roman"/>
      <w:color w:val="17365D"/>
      <w:spacing w:val="5"/>
      <w:kern w:val="28"/>
      <w:sz w:val="52"/>
      <w:szCs w:val="52"/>
      <w:lang w:eastAsia="en-US"/>
    </w:rPr>
  </w:style>
  <w:style w:type="character" w:customStyle="1" w:styleId="KonuBalChar">
    <w:name w:val="Konu Başlığı Char"/>
    <w:basedOn w:val="VarsaylanParagrafYazTipi"/>
    <w:link w:val="KonuBal"/>
    <w:uiPriority w:val="10"/>
    <w:rsid w:val="008528B0"/>
    <w:rPr>
      <w:rFonts w:ascii="Cambria" w:eastAsia="Times New Roman" w:hAnsi="Cambria" w:cs="Times New Roman"/>
      <w:color w:val="17365D"/>
      <w:spacing w:val="5"/>
      <w:kern w:val="28"/>
      <w:sz w:val="52"/>
      <w:szCs w:val="52"/>
    </w:rPr>
  </w:style>
  <w:style w:type="table" w:customStyle="1" w:styleId="AkGlgeleme11">
    <w:name w:val="Açık Gölgeleme11"/>
    <w:basedOn w:val="NormalTablo"/>
    <w:uiPriority w:val="60"/>
    <w:rsid w:val="008528B0"/>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OrtaList2-Vurgu1">
    <w:name w:val="Medium List 2 Accent 1"/>
    <w:basedOn w:val="NormalTablo"/>
    <w:uiPriority w:val="66"/>
    <w:rsid w:val="008528B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22">
    <w:name w:val="Orta Liste 22"/>
    <w:basedOn w:val="NormalTablo"/>
    <w:uiPriority w:val="66"/>
    <w:rsid w:val="008528B0"/>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Vurgu1">
    <w:name w:val="Colorful Shading Accent 1"/>
    <w:basedOn w:val="NormalTablo"/>
    <w:uiPriority w:val="71"/>
    <w:rsid w:val="008528B0"/>
    <w:pPr>
      <w:spacing w:after="0" w:line="240" w:lineRule="auto"/>
    </w:pPr>
    <w:rPr>
      <w:rFonts w:eastAsiaTheme="minorHAns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OrtaGlgeleme2-Vurgu12">
    <w:name w:val="Orta Gölgeleme 2 - Vurgu 12"/>
    <w:basedOn w:val="NormalTablo"/>
    <w:uiPriority w:val="64"/>
    <w:rsid w:val="008528B0"/>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kKlavuz-Vurgu12">
    <w:name w:val="Açık Kılavuz - Vurgu 12"/>
    <w:basedOn w:val="NormalTablo"/>
    <w:uiPriority w:val="62"/>
    <w:rsid w:val="008528B0"/>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Glgeleme3">
    <w:name w:val="Açık Gölgeleme3"/>
    <w:basedOn w:val="NormalTablo"/>
    <w:uiPriority w:val="60"/>
    <w:rsid w:val="008528B0"/>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OrtaGlgeleme1-Vurgu13">
    <w:name w:val="Orta Gölgeleme 1 - Vurgu 13"/>
    <w:basedOn w:val="NormalTablo"/>
    <w:uiPriority w:val="63"/>
    <w:rsid w:val="008528B0"/>
    <w:pPr>
      <w:spacing w:after="0" w:line="240" w:lineRule="auto"/>
    </w:pPr>
    <w:rPr>
      <w:rFonts w:eastAsiaTheme="minorHAns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KonuBal">
    <w:name w:val="Title"/>
    <w:basedOn w:val="Normal"/>
    <w:next w:val="Normal"/>
    <w:link w:val="KonuBalChar"/>
    <w:uiPriority w:val="10"/>
    <w:qFormat/>
    <w:rsid w:val="008528B0"/>
    <w:pPr>
      <w:pBdr>
        <w:bottom w:val="single" w:sz="8" w:space="4" w:color="4F81BD" w:themeColor="accent1"/>
      </w:pBdr>
      <w:spacing w:before="120"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KonuBalChar1">
    <w:name w:val="Konu Başlığı Char1"/>
    <w:basedOn w:val="VarsaylanParagrafYazTipi"/>
    <w:uiPriority w:val="10"/>
    <w:rsid w:val="008528B0"/>
    <w:rPr>
      <w:rFonts w:asciiTheme="majorHAnsi" w:eastAsiaTheme="majorEastAsia" w:hAnsiTheme="majorHAnsi" w:cstheme="majorBidi"/>
      <w:color w:val="17365D" w:themeColor="text2" w:themeShade="BF"/>
      <w:spacing w:val="5"/>
      <w:kern w:val="28"/>
      <w:sz w:val="52"/>
      <w:szCs w:val="52"/>
    </w:rPr>
  </w:style>
  <w:style w:type="paragraph" w:styleId="Dzeltme">
    <w:name w:val="Revision"/>
    <w:hidden/>
    <w:uiPriority w:val="99"/>
    <w:semiHidden/>
    <w:rsid w:val="008528B0"/>
    <w:pPr>
      <w:spacing w:after="0" w:line="240" w:lineRule="auto"/>
    </w:pPr>
    <w:rPr>
      <w:rFonts w:eastAsiaTheme="minorHAnsi"/>
      <w:lang w:eastAsia="en-US"/>
    </w:rPr>
  </w:style>
  <w:style w:type="table" w:styleId="AkGlgeleme-Vurgu6">
    <w:name w:val="Light Shading Accent 6"/>
    <w:basedOn w:val="NormalTablo"/>
    <w:uiPriority w:val="60"/>
    <w:rsid w:val="008528B0"/>
    <w:pPr>
      <w:spacing w:after="0" w:line="240" w:lineRule="auto"/>
    </w:pPr>
    <w:rPr>
      <w:rFonts w:eastAsiaTheme="minorHAns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ResimYazs">
    <w:name w:val="caption"/>
    <w:basedOn w:val="Normal"/>
    <w:next w:val="Normal"/>
    <w:uiPriority w:val="35"/>
    <w:unhideWhenUsed/>
    <w:qFormat/>
    <w:rsid w:val="008528B0"/>
    <w:pPr>
      <w:keepNext/>
      <w:spacing w:before="120" w:after="120" w:line="240" w:lineRule="auto"/>
      <w:jc w:val="center"/>
    </w:pPr>
    <w:rPr>
      <w:rFonts w:ascii="Times New Roman" w:eastAsiaTheme="minorHAnsi" w:hAnsi="Times New Roman"/>
      <w:b/>
      <w:bCs/>
      <w:sz w:val="20"/>
      <w:szCs w:val="18"/>
      <w:lang w:eastAsia="en-US"/>
    </w:rPr>
  </w:style>
  <w:style w:type="paragraph" w:customStyle="1" w:styleId="Default">
    <w:name w:val="Default"/>
    <w:rsid w:val="008528B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2-OrtaBaslk">
    <w:name w:val="2-Orta Baslık"/>
    <w:rsid w:val="008528B0"/>
    <w:pPr>
      <w:spacing w:after="0" w:line="240" w:lineRule="auto"/>
      <w:jc w:val="center"/>
    </w:pPr>
    <w:rPr>
      <w:rFonts w:ascii="Times New Roman" w:eastAsia="ヒラギノ明朝 Pro W3" w:hAnsi="Times" w:cs="Times New Roman"/>
      <w:b/>
      <w:sz w:val="19"/>
      <w:szCs w:val="20"/>
      <w:lang w:eastAsia="en-US"/>
    </w:rPr>
  </w:style>
  <w:style w:type="character" w:customStyle="1" w:styleId="apple-converted-space">
    <w:name w:val="apple-converted-space"/>
    <w:basedOn w:val="VarsaylanParagrafYazTipi"/>
    <w:rsid w:val="008528B0"/>
  </w:style>
  <w:style w:type="paragraph" w:styleId="GvdeMetni">
    <w:name w:val="Body Text"/>
    <w:basedOn w:val="Normal"/>
    <w:link w:val="GvdeMetniChar"/>
    <w:uiPriority w:val="99"/>
    <w:semiHidden/>
    <w:rsid w:val="008528B0"/>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semiHidden/>
    <w:rsid w:val="008528B0"/>
    <w:rPr>
      <w:rFonts w:ascii="Times New Roman" w:eastAsia="Times New Roman" w:hAnsi="Times New Roman" w:cs="Times New Roman"/>
      <w:sz w:val="24"/>
      <w:szCs w:val="24"/>
    </w:rPr>
  </w:style>
  <w:style w:type="character" w:customStyle="1" w:styleId="style81">
    <w:name w:val="style81"/>
    <w:rsid w:val="00672221"/>
    <w:rPr>
      <w:sz w:val="21"/>
      <w:szCs w:val="21"/>
    </w:rPr>
  </w:style>
  <w:style w:type="table" w:customStyle="1" w:styleId="KlavuzTablo1Ak1">
    <w:name w:val="Kılavuz Tablo 1 Açık1"/>
    <w:basedOn w:val="NormalTablo"/>
    <w:uiPriority w:val="46"/>
    <w:rsid w:val="00243ABF"/>
    <w:pPr>
      <w:spacing w:after="160" w:line="300" w:lineRule="auto"/>
    </w:pPr>
    <w:rPr>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e">
    <w:name w:val="spelle"/>
    <w:rsid w:val="000F7717"/>
  </w:style>
  <w:style w:type="table" w:styleId="RenkliListe-Vurgu1">
    <w:name w:val="Colorful List Accent 1"/>
    <w:basedOn w:val="NormalTablo"/>
    <w:uiPriority w:val="72"/>
    <w:rsid w:val="00D860FC"/>
    <w:pPr>
      <w:spacing w:after="160" w:line="300" w:lineRule="auto"/>
    </w:pPr>
    <w:rPr>
      <w:rFonts w:ascii="Times New Roman" w:hAnsi="Times New Roman"/>
      <w:color w:val="000000"/>
      <w:sz w:val="21"/>
      <w:szCs w:val="21"/>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RenkliKlavuz-Vurgu6">
    <w:name w:val="Colorful Grid Accent 6"/>
    <w:basedOn w:val="NormalTablo"/>
    <w:uiPriority w:val="73"/>
    <w:rsid w:val="00084DB4"/>
    <w:pPr>
      <w:spacing w:after="160" w:line="300" w:lineRule="auto"/>
    </w:pPr>
    <w:rPr>
      <w:color w:val="000000" w:themeColor="text1"/>
      <w:sz w:val="21"/>
      <w:szCs w:val="2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Paragraph">
    <w:name w:val="Table Paragraph"/>
    <w:basedOn w:val="Normal"/>
    <w:uiPriority w:val="1"/>
    <w:qFormat/>
    <w:rsid w:val="00A21FA7"/>
    <w:pPr>
      <w:widowControl w:val="0"/>
      <w:spacing w:after="0" w:line="240" w:lineRule="auto"/>
      <w:ind w:left="153" w:right="-23"/>
      <w:jc w:val="center"/>
    </w:pPr>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7373">
      <w:bodyDiv w:val="1"/>
      <w:marLeft w:val="0"/>
      <w:marRight w:val="0"/>
      <w:marTop w:val="0"/>
      <w:marBottom w:val="0"/>
      <w:divBdr>
        <w:top w:val="none" w:sz="0" w:space="0" w:color="auto"/>
        <w:left w:val="none" w:sz="0" w:space="0" w:color="auto"/>
        <w:bottom w:val="none" w:sz="0" w:space="0" w:color="auto"/>
        <w:right w:val="none" w:sz="0" w:space="0" w:color="auto"/>
      </w:divBdr>
    </w:div>
    <w:div w:id="250358467">
      <w:bodyDiv w:val="1"/>
      <w:marLeft w:val="0"/>
      <w:marRight w:val="0"/>
      <w:marTop w:val="0"/>
      <w:marBottom w:val="0"/>
      <w:divBdr>
        <w:top w:val="none" w:sz="0" w:space="0" w:color="auto"/>
        <w:left w:val="none" w:sz="0" w:space="0" w:color="auto"/>
        <w:bottom w:val="none" w:sz="0" w:space="0" w:color="auto"/>
        <w:right w:val="none" w:sz="0" w:space="0" w:color="auto"/>
      </w:divBdr>
    </w:div>
    <w:div w:id="458574630">
      <w:bodyDiv w:val="1"/>
      <w:marLeft w:val="0"/>
      <w:marRight w:val="0"/>
      <w:marTop w:val="0"/>
      <w:marBottom w:val="0"/>
      <w:divBdr>
        <w:top w:val="none" w:sz="0" w:space="0" w:color="auto"/>
        <w:left w:val="none" w:sz="0" w:space="0" w:color="auto"/>
        <w:bottom w:val="none" w:sz="0" w:space="0" w:color="auto"/>
        <w:right w:val="none" w:sz="0" w:space="0" w:color="auto"/>
      </w:divBdr>
    </w:div>
    <w:div w:id="562520105">
      <w:bodyDiv w:val="1"/>
      <w:marLeft w:val="0"/>
      <w:marRight w:val="0"/>
      <w:marTop w:val="0"/>
      <w:marBottom w:val="0"/>
      <w:divBdr>
        <w:top w:val="none" w:sz="0" w:space="0" w:color="auto"/>
        <w:left w:val="none" w:sz="0" w:space="0" w:color="auto"/>
        <w:bottom w:val="none" w:sz="0" w:space="0" w:color="auto"/>
        <w:right w:val="none" w:sz="0" w:space="0" w:color="auto"/>
      </w:divBdr>
    </w:div>
    <w:div w:id="642584499">
      <w:bodyDiv w:val="1"/>
      <w:marLeft w:val="0"/>
      <w:marRight w:val="0"/>
      <w:marTop w:val="0"/>
      <w:marBottom w:val="0"/>
      <w:divBdr>
        <w:top w:val="none" w:sz="0" w:space="0" w:color="auto"/>
        <w:left w:val="none" w:sz="0" w:space="0" w:color="auto"/>
        <w:bottom w:val="none" w:sz="0" w:space="0" w:color="auto"/>
        <w:right w:val="none" w:sz="0" w:space="0" w:color="auto"/>
      </w:divBdr>
    </w:div>
    <w:div w:id="883325545">
      <w:bodyDiv w:val="1"/>
      <w:marLeft w:val="0"/>
      <w:marRight w:val="0"/>
      <w:marTop w:val="0"/>
      <w:marBottom w:val="0"/>
      <w:divBdr>
        <w:top w:val="none" w:sz="0" w:space="0" w:color="auto"/>
        <w:left w:val="none" w:sz="0" w:space="0" w:color="auto"/>
        <w:bottom w:val="none" w:sz="0" w:space="0" w:color="auto"/>
        <w:right w:val="none" w:sz="0" w:space="0" w:color="auto"/>
      </w:divBdr>
    </w:div>
    <w:div w:id="1385368484">
      <w:bodyDiv w:val="1"/>
      <w:marLeft w:val="0"/>
      <w:marRight w:val="0"/>
      <w:marTop w:val="0"/>
      <w:marBottom w:val="0"/>
      <w:divBdr>
        <w:top w:val="none" w:sz="0" w:space="0" w:color="auto"/>
        <w:left w:val="none" w:sz="0" w:space="0" w:color="auto"/>
        <w:bottom w:val="none" w:sz="0" w:space="0" w:color="auto"/>
        <w:right w:val="none" w:sz="0" w:space="0" w:color="auto"/>
      </w:divBdr>
    </w:div>
    <w:div w:id="1425571420">
      <w:bodyDiv w:val="1"/>
      <w:marLeft w:val="0"/>
      <w:marRight w:val="0"/>
      <w:marTop w:val="0"/>
      <w:marBottom w:val="0"/>
      <w:divBdr>
        <w:top w:val="none" w:sz="0" w:space="0" w:color="auto"/>
        <w:left w:val="none" w:sz="0" w:space="0" w:color="auto"/>
        <w:bottom w:val="none" w:sz="0" w:space="0" w:color="auto"/>
        <w:right w:val="none" w:sz="0" w:space="0" w:color="auto"/>
      </w:divBdr>
    </w:div>
    <w:div w:id="1576016065">
      <w:bodyDiv w:val="1"/>
      <w:marLeft w:val="0"/>
      <w:marRight w:val="0"/>
      <w:marTop w:val="0"/>
      <w:marBottom w:val="0"/>
      <w:divBdr>
        <w:top w:val="none" w:sz="0" w:space="0" w:color="auto"/>
        <w:left w:val="none" w:sz="0" w:space="0" w:color="auto"/>
        <w:bottom w:val="none" w:sz="0" w:space="0" w:color="auto"/>
        <w:right w:val="none" w:sz="0" w:space="0" w:color="auto"/>
      </w:divBdr>
    </w:div>
    <w:div w:id="18807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diagramQuickStyle" Target="diagrams/quickStyle2.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diagramLayout" Target="diagrams/layout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5/8/layout/radial4" loCatId="relationship" qsTypeId="urn:microsoft.com/office/officeart/2005/8/quickstyle/simple1" qsCatId="simple" csTypeId="urn:microsoft.com/office/officeart/2005/8/colors/accent1_1" csCatId="accent1" phldr="1"/>
      <dgm:spPr/>
      <dgm:t>
        <a:bodyPr/>
        <a:lstStyle/>
        <a:p>
          <a:endParaRPr lang="tr-TR"/>
        </a:p>
      </dgm:t>
    </dgm:pt>
    <dgm:pt modelId="{DF56C4A7-F2D0-47BF-9B01-93BDBED8670C}">
      <dgm:prSet phldrT="[Metin]"/>
      <dgm:spPr/>
      <dgm:t>
        <a:bodyPr/>
        <a:lstStyle/>
        <a:p>
          <a:pPr algn="ctr"/>
          <a:r>
            <a:rPr lang="tr-TR" dirty="0" smtClean="0"/>
            <a:t>Şahin Sevin İlkokulu 2015-2019 Stratejik Planı</a:t>
          </a:r>
          <a:endParaRPr lang="tr-TR" dirty="0"/>
        </a:p>
      </dgm:t>
    </dgm:pt>
    <dgm:pt modelId="{274C554B-723D-457C-AD0B-32E1A7FB075C}" type="parTrans" cxnId="{733D6F7E-10AD-42D9-AB00-97C0FE4F0B21}">
      <dgm:prSet/>
      <dgm:spPr/>
      <dgm:t>
        <a:bodyPr/>
        <a:lstStyle/>
        <a:p>
          <a:pPr algn="ctr"/>
          <a:endParaRPr lang="tr-TR"/>
        </a:p>
      </dgm:t>
    </dgm:pt>
    <dgm:pt modelId="{C4D6F706-77B8-48CA-AA1E-3F2051F91130}" type="sibTrans" cxnId="{733D6F7E-10AD-42D9-AB00-97C0FE4F0B21}">
      <dgm:prSet/>
      <dgm:spPr/>
      <dgm:t>
        <a:bodyPr/>
        <a:lstStyle/>
        <a:p>
          <a:pPr algn="ctr"/>
          <a:endParaRPr lang="tr-TR"/>
        </a:p>
      </dgm:t>
    </dgm:pt>
    <dgm:pt modelId="{0A2927D6-C2D0-4986-86E1-B05E980F8E8B}">
      <dgm:prSet phldrT="[Metin]"/>
      <dgm:spPr/>
      <dgm:t>
        <a:bodyPr/>
        <a:lstStyle/>
        <a:p>
          <a:pPr algn="ctr"/>
          <a:r>
            <a:rPr lang="tr-TR" dirty="0" smtClean="0"/>
            <a:t>Üst Politika Belgeleri</a:t>
          </a:r>
          <a:endParaRPr lang="tr-TR" dirty="0"/>
        </a:p>
      </dgm:t>
    </dgm:pt>
    <dgm:pt modelId="{DD06C8EC-2593-4AC9-BF04-9B00DF9014D1}" type="parTrans" cxnId="{EF2FE747-15D3-4E19-9FC9-520D7120A599}">
      <dgm:prSet/>
      <dgm:spPr/>
      <dgm:t>
        <a:bodyPr/>
        <a:lstStyle/>
        <a:p>
          <a:pPr algn="ctr"/>
          <a:endParaRPr lang="tr-TR"/>
        </a:p>
      </dgm:t>
    </dgm:pt>
    <dgm:pt modelId="{A2FB91C2-5294-467D-9284-B8E50DDABB5B}" type="sibTrans" cxnId="{EF2FE747-15D3-4E19-9FC9-520D7120A599}">
      <dgm:prSet/>
      <dgm:spPr/>
      <dgm:t>
        <a:bodyPr/>
        <a:lstStyle/>
        <a:p>
          <a:pPr algn="ctr"/>
          <a:endParaRPr lang="tr-TR"/>
        </a:p>
      </dgm:t>
    </dgm:pt>
    <dgm:pt modelId="{6D8B32E3-837A-4ADE-AC03-F4151CB57BA7}">
      <dgm:prSet/>
      <dgm:spPr/>
      <dgm:t>
        <a:bodyPr/>
        <a:lstStyle/>
        <a:p>
          <a:pPr algn="ctr"/>
          <a:r>
            <a:rPr lang="tr-TR" dirty="0" smtClean="0"/>
            <a:t>Stratejik Plan Toplantıları</a:t>
          </a:r>
          <a:endParaRPr lang="tr-TR" dirty="0"/>
        </a:p>
      </dgm:t>
    </dgm:pt>
    <dgm:pt modelId="{5528CF17-7284-452C-BF4C-1FFF73C0B3FF}" type="parTrans" cxnId="{41AF7E72-499C-4B76-9911-1B4A244E9B6E}">
      <dgm:prSet/>
      <dgm:spPr/>
      <dgm:t>
        <a:bodyPr/>
        <a:lstStyle/>
        <a:p>
          <a:pPr algn="ctr"/>
          <a:endParaRPr lang="tr-TR"/>
        </a:p>
      </dgm:t>
    </dgm:pt>
    <dgm:pt modelId="{93B972CF-6650-4D3B-BE0D-E591E4BEFED2}" type="sibTrans" cxnId="{41AF7E72-499C-4B76-9911-1B4A244E9B6E}">
      <dgm:prSet/>
      <dgm:spPr/>
      <dgm:t>
        <a:bodyPr/>
        <a:lstStyle/>
        <a:p>
          <a:pPr algn="ctr"/>
          <a:endParaRPr lang="tr-TR"/>
        </a:p>
      </dgm:t>
    </dgm:pt>
    <dgm:pt modelId="{AC60F0C9-3DA4-4300-8E54-F867A066D383}">
      <dgm:prSet/>
      <dgm:spPr/>
      <dgm:t>
        <a:bodyPr/>
        <a:lstStyle/>
        <a:p>
          <a:pPr algn="ctr"/>
          <a:r>
            <a:rPr lang="tr-TR" dirty="0" smtClean="0"/>
            <a:t>Şahin Sevin İlkokulu Durum Analizi</a:t>
          </a:r>
          <a:endParaRPr lang="tr-TR" dirty="0"/>
        </a:p>
      </dgm:t>
    </dgm:pt>
    <dgm:pt modelId="{AA7CC176-84EF-4ED2-94F0-C517D52E370E}" type="parTrans" cxnId="{BE6D8DCA-251D-4930-9A24-792352B6EA6C}">
      <dgm:prSet/>
      <dgm:spPr/>
      <dgm:t>
        <a:bodyPr/>
        <a:lstStyle/>
        <a:p>
          <a:pPr algn="ctr"/>
          <a:endParaRPr lang="tr-TR"/>
        </a:p>
      </dgm:t>
    </dgm:pt>
    <dgm:pt modelId="{0A3444CB-6199-4685-AE70-12AA4FA8C08C}" type="sibTrans" cxnId="{BE6D8DCA-251D-4930-9A24-792352B6EA6C}">
      <dgm:prSet/>
      <dgm:spPr/>
      <dgm:t>
        <a:bodyPr/>
        <a:lstStyle/>
        <a:p>
          <a:pPr algn="ctr"/>
          <a:endParaRPr lang="tr-TR"/>
        </a:p>
      </dgm:t>
    </dgm:pt>
    <dgm:pt modelId="{291F1F04-C87A-460C-8BB4-36B07ABBBF66}">
      <dgm:prSet/>
      <dgm:spPr/>
      <dgm:t>
        <a:bodyPr/>
        <a:lstStyle/>
        <a:p>
          <a:pPr algn="ctr"/>
          <a:r>
            <a:rPr lang="tr-TR" dirty="0"/>
            <a:t>Alanyazın taraması</a:t>
          </a:r>
        </a:p>
      </dgm:t>
    </dgm:pt>
    <dgm:pt modelId="{1B59B63B-2482-419B-A3A5-2CC40C580D2D}" type="parTrans" cxnId="{F3A998F2-FE8A-460C-8E30-112F072E4000}">
      <dgm:prSet/>
      <dgm:spPr/>
      <dgm:t>
        <a:bodyPr/>
        <a:lstStyle/>
        <a:p>
          <a:pPr algn="ctr"/>
          <a:endParaRPr lang="tr-TR"/>
        </a:p>
      </dgm:t>
    </dgm:pt>
    <dgm:pt modelId="{A2F25803-24C6-4E46-A30E-5FEECDE057CE}" type="sibTrans" cxnId="{F3A998F2-FE8A-460C-8E30-112F072E4000}">
      <dgm:prSet/>
      <dgm:spPr/>
      <dgm:t>
        <a:bodyPr/>
        <a:lstStyle/>
        <a:p>
          <a:pPr algn="ctr"/>
          <a:endParaRPr lang="tr-TR"/>
        </a:p>
      </dgm:t>
    </dgm:pt>
    <dgm:pt modelId="{F22BE4A3-6E7F-4399-9474-7537EEADAB82}">
      <dgm:prSet/>
      <dgm:spPr/>
      <dgm:t>
        <a:bodyPr/>
        <a:lstStyle/>
        <a:p>
          <a:pPr algn="ctr"/>
          <a:r>
            <a:rPr lang="tr-TR" dirty="0" smtClean="0"/>
            <a:t>İLÇE MEM Önerileri</a:t>
          </a:r>
          <a:endParaRPr lang="tr-TR" dirty="0"/>
        </a:p>
      </dgm:t>
    </dgm:pt>
    <dgm:pt modelId="{06CE79B5-00B2-4843-9EA4-90F69F827760}" type="parTrans" cxnId="{86898228-3DFB-4ED0-AC30-C8DA4A1D45D5}">
      <dgm:prSet/>
      <dgm:spPr/>
      <dgm:t>
        <a:bodyPr/>
        <a:lstStyle/>
        <a:p>
          <a:pPr algn="ctr"/>
          <a:endParaRPr lang="tr-TR"/>
        </a:p>
      </dgm:t>
    </dgm:pt>
    <dgm:pt modelId="{DAE46106-5565-404B-861A-1D2BC9C53904}" type="sibTrans" cxnId="{86898228-3DFB-4ED0-AC30-C8DA4A1D45D5}">
      <dgm:prSet/>
      <dgm:spPr/>
      <dgm:t>
        <a:bodyPr/>
        <a:lstStyle/>
        <a:p>
          <a:pPr algn="ctr"/>
          <a:endParaRPr lang="tr-TR"/>
        </a:p>
      </dgm:t>
    </dgm:pt>
    <dgm:pt modelId="{5617F24F-CEA7-4774-B199-AECEE5BCD1EB}" type="pres">
      <dgm:prSet presAssocID="{AA423592-14EB-4C03-A6A2-C6B83E21FE05}" presName="cycle" presStyleCnt="0">
        <dgm:presLayoutVars>
          <dgm:chMax val="1"/>
          <dgm:dir/>
          <dgm:animLvl val="ctr"/>
          <dgm:resizeHandles val="exact"/>
        </dgm:presLayoutVars>
      </dgm:prSet>
      <dgm:spPr/>
      <dgm:t>
        <a:bodyPr/>
        <a:lstStyle/>
        <a:p>
          <a:endParaRPr lang="tr-TR"/>
        </a:p>
      </dgm:t>
    </dgm:pt>
    <dgm:pt modelId="{B96601F9-78F0-44E9-B296-792350C2E119}" type="pres">
      <dgm:prSet presAssocID="{DF56C4A7-F2D0-47BF-9B01-93BDBED8670C}" presName="centerShape" presStyleLbl="node0" presStyleIdx="0" presStyleCnt="1" custScaleX="106875" custLinFactNeighborX="2277" custLinFactNeighborY="6230"/>
      <dgm:spPr/>
      <dgm:t>
        <a:bodyPr/>
        <a:lstStyle/>
        <a:p>
          <a:endParaRPr lang="tr-TR"/>
        </a:p>
      </dgm:t>
    </dgm:pt>
    <dgm:pt modelId="{9A7A665F-109E-4F5E-8DBB-4726DBEEAC1B}" type="pres">
      <dgm:prSet presAssocID="{DD06C8EC-2593-4AC9-BF04-9B00DF9014D1}" presName="parTrans" presStyleLbl="bgSibTrans2D1" presStyleIdx="0" presStyleCnt="5" custAng="21501687" custScaleX="59395" custLinFactNeighborX="20653" custLinFactNeighborY="9946"/>
      <dgm:spPr/>
      <dgm:t>
        <a:bodyPr/>
        <a:lstStyle/>
        <a:p>
          <a:endParaRPr lang="tr-TR"/>
        </a:p>
      </dgm:t>
    </dgm:pt>
    <dgm:pt modelId="{5B4D0A7A-96FD-4198-99A7-1235ED3E6A84}" type="pres">
      <dgm:prSet presAssocID="{0A2927D6-C2D0-4986-86E1-B05E980F8E8B}" presName="node" presStyleLbl="node1" presStyleIdx="0" presStyleCnt="5" custRadScaleRad="100929" custRadScaleInc="-18162">
        <dgm:presLayoutVars>
          <dgm:bulletEnabled val="1"/>
        </dgm:presLayoutVars>
      </dgm:prSet>
      <dgm:spPr/>
      <dgm:t>
        <a:bodyPr/>
        <a:lstStyle/>
        <a:p>
          <a:endParaRPr lang="tr-TR"/>
        </a:p>
      </dgm:t>
    </dgm:pt>
    <dgm:pt modelId="{14D929FA-A18D-459F-9072-8B2BD592F7CA}" type="pres">
      <dgm:prSet presAssocID="{5528CF17-7284-452C-BF4C-1FFF73C0B3FF}" presName="parTrans" presStyleLbl="bgSibTrans2D1" presStyleIdx="1" presStyleCnt="5" custAng="21232441" custScaleX="52020" custLinFactNeighborX="23449" custLinFactNeighborY="37333"/>
      <dgm:spPr/>
      <dgm:t>
        <a:bodyPr/>
        <a:lstStyle/>
        <a:p>
          <a:endParaRPr lang="tr-TR"/>
        </a:p>
      </dgm:t>
    </dgm:pt>
    <dgm:pt modelId="{CCD43DC3-E6CE-4EF2-A078-12653CC2A90F}" type="pres">
      <dgm:prSet presAssocID="{6D8B32E3-837A-4ADE-AC03-F4151CB57BA7}" presName="node" presStyleLbl="node1" presStyleIdx="1" presStyleCnt="5" custRadScaleRad="97636" custRadScaleInc="-20188">
        <dgm:presLayoutVars>
          <dgm:bulletEnabled val="1"/>
        </dgm:presLayoutVars>
      </dgm:prSet>
      <dgm:spPr/>
      <dgm:t>
        <a:bodyPr/>
        <a:lstStyle/>
        <a:p>
          <a:endParaRPr lang="tr-TR"/>
        </a:p>
      </dgm:t>
    </dgm:pt>
    <dgm:pt modelId="{9683AEF0-F2BE-4D11-AC87-135207BB24D5}" type="pres">
      <dgm:prSet presAssocID="{06CE79B5-00B2-4843-9EA4-90F69F827760}" presName="parTrans" presStyleLbl="bgSibTrans2D1" presStyleIdx="2" presStyleCnt="5" custAng="311244" custScaleX="59046" custLinFactNeighborX="13633" custLinFactNeighborY="54850"/>
      <dgm:spPr/>
      <dgm:t>
        <a:bodyPr/>
        <a:lstStyle/>
        <a:p>
          <a:endParaRPr lang="tr-TR"/>
        </a:p>
      </dgm:t>
    </dgm:pt>
    <dgm:pt modelId="{6FAD55F8-126D-4A41-8EEF-8D94AB8DBE9C}" type="pres">
      <dgm:prSet presAssocID="{F22BE4A3-6E7F-4399-9474-7537EEADAB82}" presName="node" presStyleLbl="node1" presStyleIdx="2" presStyleCnt="5" custRadScaleRad="89118" custRadScaleInc="-9455">
        <dgm:presLayoutVars>
          <dgm:bulletEnabled val="1"/>
        </dgm:presLayoutVars>
      </dgm:prSet>
      <dgm:spPr/>
      <dgm:t>
        <a:bodyPr/>
        <a:lstStyle/>
        <a:p>
          <a:endParaRPr lang="tr-TR"/>
        </a:p>
      </dgm:t>
    </dgm:pt>
    <dgm:pt modelId="{DA3FE253-8BAC-46A6-A017-C95BDBB4693D}" type="pres">
      <dgm:prSet presAssocID="{AA7CC176-84EF-4ED2-94F0-C517D52E370E}" presName="parTrans" presStyleLbl="bgSibTrans2D1" presStyleIdx="3" presStyleCnt="5" custAng="23077" custScaleX="53786" custLinFactNeighborX="-18982" custLinFactNeighborY="51999"/>
      <dgm:spPr/>
      <dgm:t>
        <a:bodyPr/>
        <a:lstStyle/>
        <a:p>
          <a:endParaRPr lang="tr-TR"/>
        </a:p>
      </dgm:t>
    </dgm:pt>
    <dgm:pt modelId="{55EBCBF7-790A-446D-AC5B-A0563AB7E585}" type="pres">
      <dgm:prSet presAssocID="{AC60F0C9-3DA4-4300-8E54-F867A066D383}" presName="node" presStyleLbl="node1" presStyleIdx="3" presStyleCnt="5" custRadScaleRad="102118" custRadScaleInc="13328">
        <dgm:presLayoutVars>
          <dgm:bulletEnabled val="1"/>
        </dgm:presLayoutVars>
      </dgm:prSet>
      <dgm:spPr/>
      <dgm:t>
        <a:bodyPr/>
        <a:lstStyle/>
        <a:p>
          <a:endParaRPr lang="tr-TR"/>
        </a:p>
      </dgm:t>
    </dgm:pt>
    <dgm:pt modelId="{176D45C4-98F3-4C25-BE94-B536CD695D2C}" type="pres">
      <dgm:prSet presAssocID="{1B59B63B-2482-419B-A3A5-2CC40C580D2D}" presName="parTrans" presStyleLbl="bgSibTrans2D1" presStyleIdx="4" presStyleCnt="5" custScaleX="59397" custLinFactNeighborX="-24790" custLinFactNeighborY="10607"/>
      <dgm:spPr/>
      <dgm:t>
        <a:bodyPr/>
        <a:lstStyle/>
        <a:p>
          <a:endParaRPr lang="tr-TR"/>
        </a:p>
      </dgm:t>
    </dgm:pt>
    <dgm:pt modelId="{00C712FE-D86A-4D13-A55F-2F186BFD7250}" type="pres">
      <dgm:prSet presAssocID="{291F1F04-C87A-460C-8BB4-36B07ABBBF66}" presName="node" presStyleLbl="node1" presStyleIdx="4" presStyleCnt="5" custRadScaleRad="100571" custRadScaleInc="19904">
        <dgm:presLayoutVars>
          <dgm:bulletEnabled val="1"/>
        </dgm:presLayoutVars>
      </dgm:prSet>
      <dgm:spPr/>
      <dgm:t>
        <a:bodyPr/>
        <a:lstStyle/>
        <a:p>
          <a:endParaRPr lang="tr-TR"/>
        </a:p>
      </dgm:t>
    </dgm:pt>
  </dgm:ptLst>
  <dgm:cxnLst>
    <dgm:cxn modelId="{BE6D8DCA-251D-4930-9A24-792352B6EA6C}" srcId="{DF56C4A7-F2D0-47BF-9B01-93BDBED8670C}" destId="{AC60F0C9-3DA4-4300-8E54-F867A066D383}" srcOrd="3" destOrd="0" parTransId="{AA7CC176-84EF-4ED2-94F0-C517D52E370E}" sibTransId="{0A3444CB-6199-4685-AE70-12AA4FA8C08C}"/>
    <dgm:cxn modelId="{F4BEC25E-4895-4670-998A-45F77CBE05D2}" type="presOf" srcId="{291F1F04-C87A-460C-8BB4-36B07ABBBF66}" destId="{00C712FE-D86A-4D13-A55F-2F186BFD7250}" srcOrd="0" destOrd="0" presId="urn:microsoft.com/office/officeart/2005/8/layout/radial4"/>
    <dgm:cxn modelId="{41AF7E72-499C-4B76-9911-1B4A244E9B6E}" srcId="{DF56C4A7-F2D0-47BF-9B01-93BDBED8670C}" destId="{6D8B32E3-837A-4ADE-AC03-F4151CB57BA7}" srcOrd="1" destOrd="0" parTransId="{5528CF17-7284-452C-BF4C-1FFF73C0B3FF}" sibTransId="{93B972CF-6650-4D3B-BE0D-E591E4BEFED2}"/>
    <dgm:cxn modelId="{B6FBEC71-2E1A-4CE6-B590-EF1831671DF7}" type="presOf" srcId="{6D8B32E3-837A-4ADE-AC03-F4151CB57BA7}" destId="{CCD43DC3-E6CE-4EF2-A078-12653CC2A90F}" srcOrd="0" destOrd="0" presId="urn:microsoft.com/office/officeart/2005/8/layout/radial4"/>
    <dgm:cxn modelId="{90A04D55-5A5B-4AAB-8984-B0018C9D03D0}" type="presOf" srcId="{06CE79B5-00B2-4843-9EA4-90F69F827760}" destId="{9683AEF0-F2BE-4D11-AC87-135207BB24D5}" srcOrd="0" destOrd="0" presId="urn:microsoft.com/office/officeart/2005/8/layout/radial4"/>
    <dgm:cxn modelId="{E55C751C-1516-4B75-B33C-A1CCCA07DB3E}" type="presOf" srcId="{AA423592-14EB-4C03-A6A2-C6B83E21FE05}" destId="{5617F24F-CEA7-4774-B199-AECEE5BCD1EB}" srcOrd="0" destOrd="0" presId="urn:microsoft.com/office/officeart/2005/8/layout/radial4"/>
    <dgm:cxn modelId="{C5D28631-3125-492D-9B67-C561F63FF776}" type="presOf" srcId="{AA7CC176-84EF-4ED2-94F0-C517D52E370E}" destId="{DA3FE253-8BAC-46A6-A017-C95BDBB4693D}" srcOrd="0" destOrd="0" presId="urn:microsoft.com/office/officeart/2005/8/layout/radial4"/>
    <dgm:cxn modelId="{79E7F6BF-C94E-4745-B4C8-BC75C03AEB86}" type="presOf" srcId="{AC60F0C9-3DA4-4300-8E54-F867A066D383}" destId="{55EBCBF7-790A-446D-AC5B-A0563AB7E585}" srcOrd="0" destOrd="0" presId="urn:microsoft.com/office/officeart/2005/8/layout/radial4"/>
    <dgm:cxn modelId="{EF2FE747-15D3-4E19-9FC9-520D7120A599}" srcId="{DF56C4A7-F2D0-47BF-9B01-93BDBED8670C}" destId="{0A2927D6-C2D0-4986-86E1-B05E980F8E8B}" srcOrd="0" destOrd="0" parTransId="{DD06C8EC-2593-4AC9-BF04-9B00DF9014D1}" sibTransId="{A2FB91C2-5294-467D-9284-B8E50DDABB5B}"/>
    <dgm:cxn modelId="{F3A998F2-FE8A-460C-8E30-112F072E4000}" srcId="{DF56C4A7-F2D0-47BF-9B01-93BDBED8670C}" destId="{291F1F04-C87A-460C-8BB4-36B07ABBBF66}" srcOrd="4" destOrd="0" parTransId="{1B59B63B-2482-419B-A3A5-2CC40C580D2D}" sibTransId="{A2F25803-24C6-4E46-A30E-5FEECDE057CE}"/>
    <dgm:cxn modelId="{890D8FBA-2F39-4FA1-885E-706B694544C4}" type="presOf" srcId="{DD06C8EC-2593-4AC9-BF04-9B00DF9014D1}" destId="{9A7A665F-109E-4F5E-8DBB-4726DBEEAC1B}" srcOrd="0" destOrd="0" presId="urn:microsoft.com/office/officeart/2005/8/layout/radial4"/>
    <dgm:cxn modelId="{0A45313E-69E2-49EE-9833-C70F9C97CB2D}" type="presOf" srcId="{F22BE4A3-6E7F-4399-9474-7537EEADAB82}" destId="{6FAD55F8-126D-4A41-8EEF-8D94AB8DBE9C}" srcOrd="0" destOrd="0" presId="urn:microsoft.com/office/officeart/2005/8/layout/radial4"/>
    <dgm:cxn modelId="{E45E1241-30D7-4B94-B087-F33B27D1E2FC}" type="presOf" srcId="{0A2927D6-C2D0-4986-86E1-B05E980F8E8B}" destId="{5B4D0A7A-96FD-4198-99A7-1235ED3E6A84}" srcOrd="0" destOrd="0" presId="urn:microsoft.com/office/officeart/2005/8/layout/radial4"/>
    <dgm:cxn modelId="{A76C09AE-07CE-4EF6-8B58-85EB38228B52}" type="presOf" srcId="{1B59B63B-2482-419B-A3A5-2CC40C580D2D}" destId="{176D45C4-98F3-4C25-BE94-B536CD695D2C}" srcOrd="0" destOrd="0" presId="urn:microsoft.com/office/officeart/2005/8/layout/radial4"/>
    <dgm:cxn modelId="{46798D90-0D35-4CBA-8886-4002918496FA}" type="presOf" srcId="{DF56C4A7-F2D0-47BF-9B01-93BDBED8670C}" destId="{B96601F9-78F0-44E9-B296-792350C2E119}" srcOrd="0" destOrd="0" presId="urn:microsoft.com/office/officeart/2005/8/layout/radial4"/>
    <dgm:cxn modelId="{86898228-3DFB-4ED0-AC30-C8DA4A1D45D5}" srcId="{DF56C4A7-F2D0-47BF-9B01-93BDBED8670C}" destId="{F22BE4A3-6E7F-4399-9474-7537EEADAB82}" srcOrd="2" destOrd="0" parTransId="{06CE79B5-00B2-4843-9EA4-90F69F827760}" sibTransId="{DAE46106-5565-404B-861A-1D2BC9C53904}"/>
    <dgm:cxn modelId="{1328F2AC-1923-4931-894F-B139B59994D8}" type="presOf" srcId="{5528CF17-7284-452C-BF4C-1FFF73C0B3FF}" destId="{14D929FA-A18D-459F-9072-8B2BD592F7CA}" srcOrd="0" destOrd="0" presId="urn:microsoft.com/office/officeart/2005/8/layout/radial4"/>
    <dgm:cxn modelId="{733D6F7E-10AD-42D9-AB00-97C0FE4F0B21}" srcId="{AA423592-14EB-4C03-A6A2-C6B83E21FE05}" destId="{DF56C4A7-F2D0-47BF-9B01-93BDBED8670C}" srcOrd="0" destOrd="0" parTransId="{274C554B-723D-457C-AD0B-32E1A7FB075C}" sibTransId="{C4D6F706-77B8-48CA-AA1E-3F2051F91130}"/>
    <dgm:cxn modelId="{62755DA7-802E-47C8-9093-2E3406990B81}" type="presParOf" srcId="{5617F24F-CEA7-4774-B199-AECEE5BCD1EB}" destId="{B96601F9-78F0-44E9-B296-792350C2E119}" srcOrd="0" destOrd="0" presId="urn:microsoft.com/office/officeart/2005/8/layout/radial4"/>
    <dgm:cxn modelId="{F6AADB26-FA92-4555-838A-A352DA7CA1E7}" type="presParOf" srcId="{5617F24F-CEA7-4774-B199-AECEE5BCD1EB}" destId="{9A7A665F-109E-4F5E-8DBB-4726DBEEAC1B}" srcOrd="1" destOrd="0" presId="urn:microsoft.com/office/officeart/2005/8/layout/radial4"/>
    <dgm:cxn modelId="{B011E078-5AFB-48AF-B2D1-BE103BF64317}" type="presParOf" srcId="{5617F24F-CEA7-4774-B199-AECEE5BCD1EB}" destId="{5B4D0A7A-96FD-4198-99A7-1235ED3E6A84}" srcOrd="2" destOrd="0" presId="urn:microsoft.com/office/officeart/2005/8/layout/radial4"/>
    <dgm:cxn modelId="{8D9C2762-4349-4704-AC1E-4E854CB5CEB2}" type="presParOf" srcId="{5617F24F-CEA7-4774-B199-AECEE5BCD1EB}" destId="{14D929FA-A18D-459F-9072-8B2BD592F7CA}" srcOrd="3" destOrd="0" presId="urn:microsoft.com/office/officeart/2005/8/layout/radial4"/>
    <dgm:cxn modelId="{EB08FD6B-9BD6-4BD8-9C91-05E500D3EED6}" type="presParOf" srcId="{5617F24F-CEA7-4774-B199-AECEE5BCD1EB}" destId="{CCD43DC3-E6CE-4EF2-A078-12653CC2A90F}" srcOrd="4" destOrd="0" presId="urn:microsoft.com/office/officeart/2005/8/layout/radial4"/>
    <dgm:cxn modelId="{B552AA39-53A9-4909-A549-0849937530C0}" type="presParOf" srcId="{5617F24F-CEA7-4774-B199-AECEE5BCD1EB}" destId="{9683AEF0-F2BE-4D11-AC87-135207BB24D5}" srcOrd="5" destOrd="0" presId="urn:microsoft.com/office/officeart/2005/8/layout/radial4"/>
    <dgm:cxn modelId="{C860AE3D-47B6-4BC4-890B-7518CB1C6263}" type="presParOf" srcId="{5617F24F-CEA7-4774-B199-AECEE5BCD1EB}" destId="{6FAD55F8-126D-4A41-8EEF-8D94AB8DBE9C}" srcOrd="6" destOrd="0" presId="urn:microsoft.com/office/officeart/2005/8/layout/radial4"/>
    <dgm:cxn modelId="{441B8FF0-5C1A-4D07-ACCF-7348121C0EFF}" type="presParOf" srcId="{5617F24F-CEA7-4774-B199-AECEE5BCD1EB}" destId="{DA3FE253-8BAC-46A6-A017-C95BDBB4693D}" srcOrd="7" destOrd="0" presId="urn:microsoft.com/office/officeart/2005/8/layout/radial4"/>
    <dgm:cxn modelId="{C8A56086-60B2-423C-AAA0-49463DEA9720}" type="presParOf" srcId="{5617F24F-CEA7-4774-B199-AECEE5BCD1EB}" destId="{55EBCBF7-790A-446D-AC5B-A0563AB7E585}" srcOrd="8" destOrd="0" presId="urn:microsoft.com/office/officeart/2005/8/layout/radial4"/>
    <dgm:cxn modelId="{4A3DA3C4-6DF1-4C1F-83DF-37E55EAC3D9C}" type="presParOf" srcId="{5617F24F-CEA7-4774-B199-AECEE5BCD1EB}" destId="{176D45C4-98F3-4C25-BE94-B536CD695D2C}" srcOrd="9" destOrd="0" presId="urn:microsoft.com/office/officeart/2005/8/layout/radial4"/>
    <dgm:cxn modelId="{D12092E1-4229-4DC4-B638-0667FCAFB57A}" type="presParOf" srcId="{5617F24F-CEA7-4774-B199-AECEE5BCD1EB}" destId="{00C712FE-D86A-4D13-A55F-2F186BFD7250}" srcOrd="10" destOrd="0" presId="urn:microsoft.com/office/officeart/2005/8/layout/radial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accent3_1" csCatId="accent3" phldr="1"/>
      <dgm:spPr/>
      <dgm:t>
        <a:bodyPr/>
        <a:lstStyle/>
        <a:p>
          <a:endParaRPr lang="tr-TR"/>
        </a:p>
      </dgm:t>
    </dgm:pt>
    <dgm:pt modelId="{DBD8C6D2-5478-45A8-9C8A-6F1484566D7D}">
      <dgm:prSet phldrT="[Metin]" custT="1">
        <dgm:style>
          <a:lnRef idx="2">
            <a:schemeClr val="accent4"/>
          </a:lnRef>
          <a:fillRef idx="1">
            <a:schemeClr val="lt1"/>
          </a:fillRef>
          <a:effectRef idx="0">
            <a:schemeClr val="accent4"/>
          </a:effectRef>
          <a:fontRef idx="minor">
            <a:schemeClr val="dk1"/>
          </a:fontRef>
        </dgm:style>
      </dgm:prSet>
      <dgm:spPr>
        <a:xfrm>
          <a:off x="1656600" y="793930"/>
          <a:ext cx="1754177" cy="1140215"/>
        </a:xfrm>
        <a:ln/>
      </dgm:spPr>
      <dgm:t>
        <a:bodyPr/>
        <a:lstStyle/>
        <a:p>
          <a:pPr algn="ctr"/>
          <a:r>
            <a:rPr lang="tr-TR" sz="1100">
              <a:solidFill>
                <a:sysClr val="windowText" lastClr="000000">
                  <a:hueOff val="0"/>
                  <a:satOff val="0"/>
                  <a:lumOff val="0"/>
                  <a:alphaOff val="0"/>
                </a:sysClr>
              </a:solidFill>
              <a:latin typeface="Times New Roman" pitchFamily="18" charset="0"/>
              <a:ea typeface="+mn-ea"/>
              <a:cs typeface="Times New Roman" pitchFamily="18" charset="0"/>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100">
            <a:latin typeface="Times New Roman" pitchFamily="18" charset="0"/>
            <a:cs typeface="Times New Roman" pitchFamily="18" charset="0"/>
          </a:endParaRPr>
        </a:p>
      </dgm:t>
    </dgm:pt>
    <dgm:pt modelId="{B51292E1-48D9-4C6D-B61E-0C686233B15C}" type="sibTrans" cxnId="{72ACAD36-F223-4612-BCBE-03BF02B9D6CC}">
      <dgm:prSet>
        <dgm:style>
          <a:lnRef idx="3">
            <a:schemeClr val="accent4"/>
          </a:lnRef>
          <a:fillRef idx="0">
            <a:schemeClr val="accent4"/>
          </a:fillRef>
          <a:effectRef idx="2">
            <a:schemeClr val="accent4"/>
          </a:effectRef>
          <a:fontRef idx="minor">
            <a:schemeClr val="tx1"/>
          </a:fontRef>
        </dgm:style>
      </dgm:prSet>
      <dgm:spPr>
        <a:xfrm>
          <a:off x="405518" y="1364038"/>
          <a:ext cx="4256341" cy="4256341"/>
        </a:xfrm>
        <a:ln>
          <a:tailEnd type="arrow"/>
        </a:ln>
      </dgm:spPr>
      <dgm:t>
        <a:bodyPr/>
        <a:lstStyle/>
        <a:p>
          <a:pPr algn="ctr"/>
          <a:endParaRPr lang="tr-TR" sz="1100">
            <a:latin typeface="Times New Roman" pitchFamily="18" charset="0"/>
            <a:cs typeface="Times New Roman" pitchFamily="18" charset="0"/>
          </a:endParaRPr>
        </a:p>
      </dgm:t>
    </dgm:pt>
    <dgm:pt modelId="{40A10E92-48B7-4EB0-91B4-5DA62743BE99}">
      <dgm:prSet phldrT="[Metin]" custT="1">
        <dgm:style>
          <a:lnRef idx="2">
            <a:schemeClr val="accent4"/>
          </a:lnRef>
          <a:fillRef idx="1">
            <a:schemeClr val="lt1"/>
          </a:fillRef>
          <a:effectRef idx="0">
            <a:schemeClr val="accent4"/>
          </a:effectRef>
          <a:fontRef idx="minor">
            <a:schemeClr val="dk1"/>
          </a:fontRef>
        </dgm:style>
      </dgm:prSet>
      <dgm:spPr>
        <a:xfrm>
          <a:off x="3483477" y="1847503"/>
          <a:ext cx="1786522" cy="1161239"/>
        </a:xfrm>
        <a:ln/>
      </dgm:spPr>
      <dgm:t>
        <a:bodyPr/>
        <a:lstStyle/>
        <a:p>
          <a:pPr algn="ctr"/>
          <a:r>
            <a:rPr lang="tr-TR" sz="1100">
              <a:solidFill>
                <a:sysClr val="windowText" lastClr="000000">
                  <a:hueOff val="0"/>
                  <a:satOff val="0"/>
                  <a:lumOff val="0"/>
                  <a:alphaOff val="0"/>
                </a:sysClr>
              </a:solidFill>
              <a:latin typeface="Times New Roman" pitchFamily="18" charset="0"/>
              <a:ea typeface="+mn-ea"/>
              <a:cs typeface="Times New Roman" pitchFamily="18" charset="0"/>
            </a:rPr>
            <a:t>İlk 6 aylık gerçekleşme durumlarını içeren raporun hazırlanması</a:t>
          </a:r>
        </a:p>
      </dgm:t>
    </dgm:pt>
    <dgm:pt modelId="{85193B19-63E1-4919-90F8-90BE986629FE}" type="parTrans" cxnId="{F2DA0206-0E75-4366-9EFC-8832B4125E37}">
      <dgm:prSet/>
      <dgm:spPr/>
      <dgm:t>
        <a:bodyPr/>
        <a:lstStyle/>
        <a:p>
          <a:pPr algn="ctr"/>
          <a:endParaRPr lang="tr-TR" sz="1100">
            <a:latin typeface="Times New Roman" pitchFamily="18" charset="0"/>
            <a:cs typeface="Times New Roman" pitchFamily="18" charset="0"/>
          </a:endParaRPr>
        </a:p>
      </dgm:t>
    </dgm:pt>
    <dgm:pt modelId="{8264AF4D-47F6-422E-AE03-9FBFE24EDFEF}" type="sibTrans" cxnId="{F2DA0206-0E75-4366-9EFC-8832B4125E37}">
      <dgm:prSet>
        <dgm:style>
          <a:lnRef idx="3">
            <a:schemeClr val="accent4"/>
          </a:lnRef>
          <a:fillRef idx="0">
            <a:schemeClr val="accent4"/>
          </a:fillRef>
          <a:effectRef idx="2">
            <a:schemeClr val="accent4"/>
          </a:effectRef>
          <a:fontRef idx="minor">
            <a:schemeClr val="tx1"/>
          </a:fontRef>
        </dgm:style>
      </dgm:prSet>
      <dgm:spPr>
        <a:xfrm>
          <a:off x="405518" y="1364038"/>
          <a:ext cx="4256341" cy="4256341"/>
        </a:xfrm>
        <a:ln>
          <a:tailEnd type="arrow"/>
        </a:ln>
      </dgm:spPr>
      <dgm:t>
        <a:bodyPr/>
        <a:lstStyle/>
        <a:p>
          <a:pPr algn="ctr"/>
          <a:endParaRPr lang="tr-TR" sz="1100">
            <a:latin typeface="Times New Roman" pitchFamily="18" charset="0"/>
            <a:cs typeface="Times New Roman" pitchFamily="18" charset="0"/>
          </a:endParaRPr>
        </a:p>
      </dgm:t>
    </dgm:pt>
    <dgm:pt modelId="{363504E1-103F-468C-B8A6-8B1DC72A07B8}">
      <dgm:prSet phldrT="[Metin]" custT="1">
        <dgm:style>
          <a:lnRef idx="2">
            <a:schemeClr val="accent4"/>
          </a:lnRef>
          <a:fillRef idx="1">
            <a:schemeClr val="lt1"/>
          </a:fillRef>
          <a:effectRef idx="0">
            <a:schemeClr val="accent4"/>
          </a:effectRef>
          <a:fontRef idx="minor">
            <a:schemeClr val="dk1"/>
          </a:fontRef>
        </dgm:style>
      </dgm:prSet>
      <dgm:spPr>
        <a:xfrm>
          <a:off x="1689896" y="5071913"/>
          <a:ext cx="1687586" cy="1096931"/>
        </a:xfrm>
        <a:ln/>
      </dgm:spPr>
      <dgm:t>
        <a:bodyPr/>
        <a:lstStyle/>
        <a:p>
          <a:pPr algn="ctr"/>
          <a:r>
            <a:rPr lang="tr-TR" sz="1100">
              <a:solidFill>
                <a:sysClr val="windowText" lastClr="000000">
                  <a:hueOff val="0"/>
                  <a:satOff val="0"/>
                  <a:lumOff val="0"/>
                  <a:alphaOff val="0"/>
                </a:sysClr>
              </a:solidFill>
              <a:latin typeface="Times New Roman" pitchFamily="18" charset="0"/>
              <a:ea typeface="+mn-ea"/>
              <a:cs typeface="Times New Roman" pitchFamily="18" charset="0"/>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100">
            <a:latin typeface="Times New Roman" pitchFamily="18" charset="0"/>
            <a:cs typeface="Times New Roman" pitchFamily="18" charset="0"/>
          </a:endParaRPr>
        </a:p>
      </dgm:t>
    </dgm:pt>
    <dgm:pt modelId="{069D8277-D2A5-47DC-8533-3AF0057901A8}" type="sibTrans" cxnId="{EF3832CA-A3DF-450E-A441-B1D176B5A80E}">
      <dgm:prSet>
        <dgm:style>
          <a:lnRef idx="3">
            <a:schemeClr val="accent4"/>
          </a:lnRef>
          <a:fillRef idx="0">
            <a:schemeClr val="accent4"/>
          </a:fillRef>
          <a:effectRef idx="2">
            <a:schemeClr val="accent4"/>
          </a:effectRef>
          <a:fontRef idx="minor">
            <a:schemeClr val="tx1"/>
          </a:fontRef>
        </dgm:style>
      </dgm:prSet>
      <dgm:spPr>
        <a:xfrm>
          <a:off x="405518" y="1364038"/>
          <a:ext cx="4256341" cy="4256341"/>
        </a:xfrm>
        <a:ln>
          <a:tailEnd type="arrow"/>
        </a:ln>
      </dgm:spPr>
      <dgm:t>
        <a:bodyPr/>
        <a:lstStyle/>
        <a:p>
          <a:pPr algn="ctr"/>
          <a:endParaRPr lang="tr-TR" sz="1100">
            <a:latin typeface="Times New Roman" pitchFamily="18" charset="0"/>
            <a:cs typeface="Times New Roman" pitchFamily="18" charset="0"/>
          </a:endParaRPr>
        </a:p>
      </dgm:t>
    </dgm:pt>
    <dgm:pt modelId="{2308D9F4-B6FB-48A5-AD5F-2E46A82C6BD8}">
      <dgm:prSet phldrT="[Metin]" custT="1">
        <dgm:style>
          <a:lnRef idx="2">
            <a:schemeClr val="accent4"/>
          </a:lnRef>
          <a:fillRef idx="1">
            <a:schemeClr val="lt1"/>
          </a:fillRef>
          <a:effectRef idx="0">
            <a:schemeClr val="accent4"/>
          </a:effectRef>
          <a:fontRef idx="minor">
            <a:schemeClr val="dk1"/>
          </a:fontRef>
        </dgm:style>
      </dgm:prSet>
      <dgm:spPr>
        <a:xfrm>
          <a:off x="-177329" y="3992114"/>
          <a:ext cx="1735937" cy="1128359"/>
        </a:xfrm>
        <a:ln/>
      </dgm:spPr>
      <dgm:t>
        <a:bodyPr/>
        <a:lstStyle/>
        <a:p>
          <a:pPr algn="ctr"/>
          <a:r>
            <a:rPr lang="tr-TR" sz="1100">
              <a:solidFill>
                <a:sysClr val="windowText" lastClr="000000">
                  <a:hueOff val="0"/>
                  <a:satOff val="0"/>
                  <a:lumOff val="0"/>
                  <a:alphaOff val="0"/>
                </a:sysClr>
              </a:solidFill>
              <a:latin typeface="Times New Roman" pitchFamily="18" charset="0"/>
              <a:ea typeface="+mn-ea"/>
              <a:cs typeface="Times New Roman" pitchFamily="18" charset="0"/>
            </a:rPr>
            <a:t>Yıllık gerçekleşme durummlarını içeren raporun hazırlanması</a:t>
          </a:r>
        </a:p>
      </dgm:t>
    </dgm:pt>
    <dgm:pt modelId="{45187D3D-8449-4220-81B0-58860EEB4D02}" type="parTrans" cxnId="{7C72C072-A2A1-4F48-AA6A-2D5F38570D40}">
      <dgm:prSet/>
      <dgm:spPr/>
      <dgm:t>
        <a:bodyPr/>
        <a:lstStyle/>
        <a:p>
          <a:pPr algn="ctr"/>
          <a:endParaRPr lang="tr-TR" sz="1100">
            <a:latin typeface="Times New Roman" pitchFamily="18" charset="0"/>
            <a:cs typeface="Times New Roman" pitchFamily="18" charset="0"/>
          </a:endParaRPr>
        </a:p>
      </dgm:t>
    </dgm:pt>
    <dgm:pt modelId="{C8CF8263-362A-44EC-B030-13A287717179}" type="sibTrans" cxnId="{7C72C072-A2A1-4F48-AA6A-2D5F38570D40}">
      <dgm:prSet>
        <dgm:style>
          <a:lnRef idx="3">
            <a:schemeClr val="accent4"/>
          </a:lnRef>
          <a:fillRef idx="0">
            <a:schemeClr val="accent4"/>
          </a:fillRef>
          <a:effectRef idx="2">
            <a:schemeClr val="accent4"/>
          </a:effectRef>
          <a:fontRef idx="minor">
            <a:schemeClr val="tx1"/>
          </a:fontRef>
        </dgm:style>
      </dgm:prSet>
      <dgm:spPr>
        <a:xfrm>
          <a:off x="405518" y="1364038"/>
          <a:ext cx="4256341" cy="4256341"/>
        </a:xfrm>
        <a:ln>
          <a:tailEnd type="arrow"/>
        </a:ln>
      </dgm:spPr>
      <dgm:t>
        <a:bodyPr/>
        <a:lstStyle/>
        <a:p>
          <a:pPr algn="ctr"/>
          <a:endParaRPr lang="tr-TR" sz="1100">
            <a:latin typeface="Times New Roman" pitchFamily="18" charset="0"/>
            <a:cs typeface="Times New Roman" pitchFamily="18" charset="0"/>
          </a:endParaRPr>
        </a:p>
      </dgm:t>
    </dgm:pt>
    <dgm:pt modelId="{9E13B3DA-EC5C-4D30-9FC3-EC10C6F082E7}">
      <dgm:prSet phldrT="[Metin]" custT="1">
        <dgm:style>
          <a:lnRef idx="2">
            <a:schemeClr val="accent4"/>
          </a:lnRef>
          <a:fillRef idx="1">
            <a:schemeClr val="lt1"/>
          </a:fillRef>
          <a:effectRef idx="0">
            <a:schemeClr val="accent4"/>
          </a:effectRef>
          <a:fontRef idx="minor">
            <a:schemeClr val="dk1"/>
          </a:fontRef>
        </dgm:style>
      </dgm:prSet>
      <dgm:spPr>
        <a:xfrm>
          <a:off x="-193175" y="1853643"/>
          <a:ext cx="1767629" cy="1148959"/>
        </a:xfrm>
        <a:ln/>
      </dgm:spPr>
      <dgm:t>
        <a:bodyPr/>
        <a:lstStyle/>
        <a:p>
          <a:pPr algn="ctr"/>
          <a:r>
            <a:rPr lang="tr-TR" sz="1100" b="0">
              <a:solidFill>
                <a:sysClr val="windowText" lastClr="000000">
                  <a:hueOff val="0"/>
                  <a:satOff val="0"/>
                  <a:lumOff val="0"/>
                  <a:alphaOff val="0"/>
                </a:sysClr>
              </a:solidFill>
              <a:latin typeface="Times New Roman" pitchFamily="18" charset="0"/>
              <a:ea typeface="+mn-ea"/>
              <a:cs typeface="Times New Roman" pitchFamily="18" charset="0"/>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100">
            <a:latin typeface="Times New Roman" pitchFamily="18" charset="0"/>
            <a:cs typeface="Times New Roman" pitchFamily="18" charset="0"/>
          </a:endParaRPr>
        </a:p>
      </dgm:t>
    </dgm:pt>
    <dgm:pt modelId="{4F717BC7-2AA3-480C-B521-62C3332C5DBA}" type="sibTrans" cxnId="{76B08E62-9DD5-46DB-8D9F-54128640DB6F}">
      <dgm:prSet>
        <dgm:style>
          <a:lnRef idx="3">
            <a:schemeClr val="accent4"/>
          </a:lnRef>
          <a:fillRef idx="0">
            <a:schemeClr val="accent4"/>
          </a:fillRef>
          <a:effectRef idx="2">
            <a:schemeClr val="accent4"/>
          </a:effectRef>
          <a:fontRef idx="minor">
            <a:schemeClr val="tx1"/>
          </a:fontRef>
        </dgm:style>
      </dgm:prSet>
      <dgm:spPr>
        <a:xfrm>
          <a:off x="405518" y="1364038"/>
          <a:ext cx="4256341" cy="4256341"/>
        </a:xfrm>
        <a:ln>
          <a:tailEnd type="arrow"/>
        </a:ln>
      </dgm:spPr>
      <dgm:t>
        <a:bodyPr/>
        <a:lstStyle/>
        <a:p>
          <a:pPr algn="ctr"/>
          <a:endParaRPr lang="tr-TR" sz="1100">
            <a:latin typeface="Times New Roman" pitchFamily="18" charset="0"/>
            <a:cs typeface="Times New Roman" pitchFamily="18" charset="0"/>
          </a:endParaRPr>
        </a:p>
      </dgm:t>
    </dgm:pt>
    <dgm:pt modelId="{CEB60AC6-926C-4F71-AAF3-77D61389FC67}">
      <dgm:prSet custT="1">
        <dgm:style>
          <a:lnRef idx="2">
            <a:schemeClr val="accent4"/>
          </a:lnRef>
          <a:fillRef idx="1">
            <a:schemeClr val="lt1"/>
          </a:fillRef>
          <a:effectRef idx="0">
            <a:schemeClr val="accent4"/>
          </a:effectRef>
          <a:fontRef idx="minor">
            <a:schemeClr val="dk1"/>
          </a:fontRef>
        </dgm:style>
      </dgm:prSet>
      <dgm:spPr>
        <a:xfrm>
          <a:off x="3521701" y="4000519"/>
          <a:ext cx="1710074" cy="1111548"/>
        </a:xfrm>
        <a:ln/>
      </dgm:spPr>
      <dgm:t>
        <a:bodyPr/>
        <a:lstStyle/>
        <a:p>
          <a:pPr algn="ctr"/>
          <a:r>
            <a:rPr lang="tr-TR" sz="1100">
              <a:solidFill>
                <a:sysClr val="windowText" lastClr="000000">
                  <a:hueOff val="0"/>
                  <a:satOff val="0"/>
                  <a:lumOff val="0"/>
                  <a:alphaOff val="0"/>
                </a:sysClr>
              </a:solidFill>
              <a:latin typeface="Times New Roman" pitchFamily="18" charset="0"/>
              <a:ea typeface="+mn-ea"/>
              <a:cs typeface="Times New Roman" pitchFamily="18" charset="0"/>
            </a:rPr>
            <a:t>Yıl sonu gösterge gerçekleşmeleri için gerekli tedbirlerin alınması</a:t>
          </a:r>
        </a:p>
      </dgm:t>
    </dgm:pt>
    <dgm:pt modelId="{E44BE379-BF3A-4A15-843E-E3A046515E12}" type="parTrans" cxnId="{56261C10-ADE4-4EF9-A5B6-65612948932A}">
      <dgm:prSet/>
      <dgm:spPr/>
      <dgm:t>
        <a:bodyPr/>
        <a:lstStyle/>
        <a:p>
          <a:pPr algn="ctr"/>
          <a:endParaRPr lang="tr-TR" sz="1100">
            <a:latin typeface="Times New Roman" pitchFamily="18" charset="0"/>
            <a:cs typeface="Times New Roman" pitchFamily="18" charset="0"/>
          </a:endParaRPr>
        </a:p>
      </dgm:t>
    </dgm:pt>
    <dgm:pt modelId="{EEE4CBCD-A3F3-4BF9-BD3C-3887219F22CA}" type="sibTrans" cxnId="{56261C10-ADE4-4EF9-A5B6-65612948932A}">
      <dgm:prSet>
        <dgm:style>
          <a:lnRef idx="3">
            <a:schemeClr val="accent4"/>
          </a:lnRef>
          <a:fillRef idx="0">
            <a:schemeClr val="accent4"/>
          </a:fillRef>
          <a:effectRef idx="2">
            <a:schemeClr val="accent4"/>
          </a:effectRef>
          <a:fontRef idx="minor">
            <a:schemeClr val="tx1"/>
          </a:fontRef>
        </dgm:style>
      </dgm:prSet>
      <dgm:spPr>
        <a:xfrm>
          <a:off x="405518" y="1364038"/>
          <a:ext cx="4256341" cy="4256341"/>
        </a:xfrm>
        <a:ln>
          <a:tailEnd type="arrow"/>
        </a:ln>
      </dgm:spPr>
      <dgm:t>
        <a:bodyPr/>
        <a:lstStyle/>
        <a:p>
          <a:pPr algn="ctr"/>
          <a:endParaRPr lang="tr-TR" sz="1100">
            <a:latin typeface="Times New Roman" pitchFamily="18" charset="0"/>
            <a:cs typeface="Times New Roman" pitchFamily="18" charset="0"/>
          </a:endParaRPr>
        </a:p>
      </dgm:t>
    </dgm:pt>
    <dgm:pt modelId="{576FDB53-27CB-4A79-BFBD-2E1C49E28585}" type="pres">
      <dgm:prSet presAssocID="{2292185A-0DC1-4EEC-883A-AC03B84DE0E5}" presName="cycle" presStyleCnt="0">
        <dgm:presLayoutVars>
          <dgm:dir/>
          <dgm:resizeHandles val="exact"/>
        </dgm:presLayoutVars>
      </dgm:prSet>
      <dgm:spPr/>
      <dgm:t>
        <a:bodyPr/>
        <a:lstStyle/>
        <a:p>
          <a:endParaRPr lang="tr-TR"/>
        </a:p>
      </dgm:t>
    </dgm:pt>
    <dgm:pt modelId="{18B4774F-F243-4EDB-B7BD-99BB4418901A}" type="pres">
      <dgm:prSet presAssocID="{DBD8C6D2-5478-45A8-9C8A-6F1484566D7D}" presName="node" presStyleLbl="node1" presStyleIdx="0" presStyleCnt="6" custScaleX="126364" custScaleY="126364">
        <dgm:presLayoutVars>
          <dgm:bulletEnabled val="1"/>
        </dgm:presLayoutVars>
      </dgm:prSet>
      <dgm:spPr>
        <a:prstGeom prst="roundRect">
          <a:avLst/>
        </a:prstGeom>
      </dgm:spPr>
      <dgm:t>
        <a:bodyPr/>
        <a:lstStyle/>
        <a:p>
          <a:endParaRPr lang="tr-TR"/>
        </a:p>
      </dgm:t>
    </dgm:pt>
    <dgm:pt modelId="{127E8C5F-9150-41F1-9485-B5B9B3809201}" type="pres">
      <dgm:prSet presAssocID="{DBD8C6D2-5478-45A8-9C8A-6F1484566D7D}" presName="spNode" presStyleCnt="0"/>
      <dgm:spPr/>
      <dgm:t>
        <a:bodyPr/>
        <a:lstStyle/>
        <a:p>
          <a:endParaRPr lang="tr-TR"/>
        </a:p>
      </dgm:t>
    </dgm:pt>
    <dgm:pt modelId="{590128D0-DDBB-4B3B-84E0-B3951500D1D3}" type="pres">
      <dgm:prSet presAssocID="{B51292E1-48D9-4C6D-B61E-0C686233B15C}" presName="sibTrans" presStyleLbl="sibTrans1D1" presStyleIdx="0" presStyleCnt="6"/>
      <dgm:spPr>
        <a:custGeom>
          <a:avLst/>
          <a:gdLst/>
          <a:ahLst/>
          <a:cxnLst/>
          <a:rect l="0" t="0" r="0" b="0"/>
          <a:pathLst>
            <a:path>
              <a:moveTo>
                <a:pt x="3105601" y="237736"/>
              </a:moveTo>
              <a:arcTo wR="2128170" hR="2128170" stAng="17840448" swAng="542938"/>
            </a:path>
          </a:pathLst>
        </a:custGeom>
      </dgm:spPr>
      <dgm:t>
        <a:bodyPr/>
        <a:lstStyle/>
        <a:p>
          <a:endParaRPr lang="tr-TR"/>
        </a:p>
      </dgm:t>
    </dgm:pt>
    <dgm:pt modelId="{606FA86F-6BFF-4FAC-B6B0-AA1C25CEAD91}" type="pres">
      <dgm:prSet presAssocID="{40A10E92-48B7-4EB0-91B4-5DA62743BE99}" presName="node" presStyleLbl="node1" presStyleIdx="1" presStyleCnt="6" custScaleX="128694" custScaleY="128694">
        <dgm:presLayoutVars>
          <dgm:bulletEnabled val="1"/>
        </dgm:presLayoutVars>
      </dgm:prSet>
      <dgm:spPr>
        <a:prstGeom prst="roundRect">
          <a:avLst/>
        </a:prstGeom>
      </dgm:spPr>
      <dgm:t>
        <a:bodyPr/>
        <a:lstStyle/>
        <a:p>
          <a:endParaRPr lang="tr-TR"/>
        </a:p>
      </dgm:t>
    </dgm:pt>
    <dgm:pt modelId="{684F9A0B-10EA-4F6E-A4DF-1CCCB0A19D04}" type="pres">
      <dgm:prSet presAssocID="{40A10E92-48B7-4EB0-91B4-5DA62743BE99}" presName="spNode" presStyleCnt="0"/>
      <dgm:spPr/>
      <dgm:t>
        <a:bodyPr/>
        <a:lstStyle/>
        <a:p>
          <a:endParaRPr lang="tr-TR"/>
        </a:p>
      </dgm:t>
    </dgm:pt>
    <dgm:pt modelId="{63D85A87-CAD6-434D-8ADE-9DE5A223552A}" type="pres">
      <dgm:prSet presAssocID="{8264AF4D-47F6-422E-AE03-9FBFE24EDFEF}" presName="sibTrans" presStyleLbl="sibTrans1D1" presStyleIdx="1" presStyleCnt="6"/>
      <dgm:spPr>
        <a:custGeom>
          <a:avLst/>
          <a:gdLst/>
          <a:ahLst/>
          <a:cxnLst/>
          <a:rect l="0" t="0" r="0" b="0"/>
          <a:pathLst>
            <a:path>
              <a:moveTo>
                <a:pt x="4236699" y="1839696"/>
              </a:moveTo>
              <a:arcTo wR="2128170" hR="2128170" stAng="21132574" swAng="976123"/>
            </a:path>
          </a:pathLst>
        </a:custGeom>
      </dgm:spPr>
      <dgm:t>
        <a:bodyPr/>
        <a:lstStyle/>
        <a:p>
          <a:endParaRPr lang="tr-TR"/>
        </a:p>
      </dgm:t>
    </dgm:pt>
    <dgm:pt modelId="{AF473D43-9521-4AFD-8051-40A086A2821A}" type="pres">
      <dgm:prSet presAssocID="{CEB60AC6-926C-4F71-AAF3-77D61389FC67}" presName="node" presStyleLbl="node1" presStyleIdx="2" presStyleCnt="6" custScaleX="123187" custScaleY="123187">
        <dgm:presLayoutVars>
          <dgm:bulletEnabled val="1"/>
        </dgm:presLayoutVars>
      </dgm:prSet>
      <dgm:spPr>
        <a:prstGeom prst="roundRect">
          <a:avLst/>
        </a:prstGeom>
      </dgm:spPr>
      <dgm:t>
        <a:bodyPr/>
        <a:lstStyle/>
        <a:p>
          <a:endParaRPr lang="tr-TR"/>
        </a:p>
      </dgm:t>
    </dgm:pt>
    <dgm:pt modelId="{61B31AC4-78A4-44CF-BD32-E5CD9C1DB3FC}" type="pres">
      <dgm:prSet presAssocID="{CEB60AC6-926C-4F71-AAF3-77D61389FC67}" presName="spNode" presStyleCnt="0"/>
      <dgm:spPr/>
      <dgm:t>
        <a:bodyPr/>
        <a:lstStyle/>
        <a:p>
          <a:endParaRPr lang="tr-TR"/>
        </a:p>
      </dgm:t>
    </dgm:pt>
    <dgm:pt modelId="{5346DF7A-55F9-4864-ABCB-9BE3B06A8227}" type="pres">
      <dgm:prSet presAssocID="{EEE4CBCD-A3F3-4BF9-BD3C-3887219F22CA}" presName="sibTrans" presStyleLbl="sibTrans1D1" presStyleIdx="2" presStyleCnt="6"/>
      <dgm:spPr>
        <a:custGeom>
          <a:avLst/>
          <a:gdLst/>
          <a:ahLst/>
          <a:cxnLst/>
          <a:rect l="0" t="0" r="0" b="0"/>
          <a:pathLst>
            <a:path>
              <a:moveTo>
                <a:pt x="3409877" y="3827093"/>
              </a:moveTo>
              <a:arcTo wR="2128170" hR="2128170" stAng="3178095" swAng="616230"/>
            </a:path>
          </a:pathLst>
        </a:custGeom>
      </dgm:spPr>
      <dgm:t>
        <a:bodyPr/>
        <a:lstStyle/>
        <a:p>
          <a:endParaRPr lang="tr-TR"/>
        </a:p>
      </dgm:t>
    </dgm:pt>
    <dgm:pt modelId="{63C77551-CA79-4E37-A3CF-DCEE5AF19060}" type="pres">
      <dgm:prSet presAssocID="{363504E1-103F-468C-B8A6-8B1DC72A07B8}" presName="node" presStyleLbl="node1" presStyleIdx="3" presStyleCnt="6" custScaleX="121567" custScaleY="121567">
        <dgm:presLayoutVars>
          <dgm:bulletEnabled val="1"/>
        </dgm:presLayoutVars>
      </dgm:prSet>
      <dgm:spPr>
        <a:prstGeom prst="roundRect">
          <a:avLst/>
        </a:prstGeom>
      </dgm:spPr>
      <dgm:t>
        <a:bodyPr/>
        <a:lstStyle/>
        <a:p>
          <a:endParaRPr lang="tr-TR"/>
        </a:p>
      </dgm:t>
    </dgm:pt>
    <dgm:pt modelId="{B2FFC3A7-F47A-42A1-8689-910870129A89}" type="pres">
      <dgm:prSet presAssocID="{363504E1-103F-468C-B8A6-8B1DC72A07B8}" presName="spNode" presStyleCnt="0"/>
      <dgm:spPr/>
      <dgm:t>
        <a:bodyPr/>
        <a:lstStyle/>
        <a:p>
          <a:endParaRPr lang="tr-TR"/>
        </a:p>
      </dgm:t>
    </dgm:pt>
    <dgm:pt modelId="{3C320105-3BED-4C93-B703-A9FF4364AFEB}" type="pres">
      <dgm:prSet presAssocID="{069D8277-D2A5-47DC-8533-3AF0057901A8}" presName="sibTrans" presStyleLbl="sibTrans1D1" presStyleIdx="3" presStyleCnt="6"/>
      <dgm:spPr>
        <a:custGeom>
          <a:avLst/>
          <a:gdLst/>
          <a:ahLst/>
          <a:cxnLst/>
          <a:rect l="0" t="0" r="0" b="0"/>
          <a:pathLst>
            <a:path>
              <a:moveTo>
                <a:pt x="1172209" y="4029551"/>
              </a:moveTo>
              <a:arcTo wR="2128170" hR="2128170" stAng="7001518" swAng="603533"/>
            </a:path>
          </a:pathLst>
        </a:custGeom>
      </dgm:spPr>
      <dgm:t>
        <a:bodyPr/>
        <a:lstStyle/>
        <a:p>
          <a:endParaRPr lang="tr-TR"/>
        </a:p>
      </dgm:t>
    </dgm:pt>
    <dgm:pt modelId="{18BE025F-A43F-4D28-86C5-7185906FC235}" type="pres">
      <dgm:prSet presAssocID="{2308D9F4-B6FB-48A5-AD5F-2E46A82C6BD8}" presName="node" presStyleLbl="node1" presStyleIdx="4" presStyleCnt="6" custScaleX="125050" custScaleY="125050">
        <dgm:presLayoutVars>
          <dgm:bulletEnabled val="1"/>
        </dgm:presLayoutVars>
      </dgm:prSet>
      <dgm:spPr>
        <a:prstGeom prst="roundRect">
          <a:avLst/>
        </a:prstGeom>
      </dgm:spPr>
      <dgm:t>
        <a:bodyPr/>
        <a:lstStyle/>
        <a:p>
          <a:endParaRPr lang="tr-TR"/>
        </a:p>
      </dgm:t>
    </dgm:pt>
    <dgm:pt modelId="{A356AB20-57F9-4292-B609-40F6C4435FE1}" type="pres">
      <dgm:prSet presAssocID="{2308D9F4-B6FB-48A5-AD5F-2E46A82C6BD8}" presName="spNode" presStyleCnt="0"/>
      <dgm:spPr/>
      <dgm:t>
        <a:bodyPr/>
        <a:lstStyle/>
        <a:p>
          <a:endParaRPr lang="tr-TR"/>
        </a:p>
      </dgm:t>
    </dgm:pt>
    <dgm:pt modelId="{FAAB6D7B-9D06-4395-8F97-9D0927153CD2}" type="pres">
      <dgm:prSet presAssocID="{C8CF8263-362A-44EC-B030-13A287717179}" presName="sibTrans" presStyleLbl="sibTrans1D1" presStyleIdx="4" presStyleCnt="6"/>
      <dgm:spPr>
        <a:custGeom>
          <a:avLst/>
          <a:gdLst/>
          <a:ahLst/>
          <a:cxnLst/>
          <a:rect l="0" t="0" r="0" b="0"/>
          <a:pathLst>
            <a:path>
              <a:moveTo>
                <a:pt x="22064" y="2433827"/>
              </a:moveTo>
              <a:arcTo wR="2128170" hR="2128170" stAng="10304542" swAng="973809"/>
            </a:path>
          </a:pathLst>
        </a:custGeom>
      </dgm:spPr>
      <dgm:t>
        <a:bodyPr/>
        <a:lstStyle/>
        <a:p>
          <a:endParaRPr lang="tr-TR"/>
        </a:p>
      </dgm:t>
    </dgm:pt>
    <dgm:pt modelId="{E7402AD0-F893-41C9-B242-8551266B5510}" type="pres">
      <dgm:prSet presAssocID="{9E13B3DA-EC5C-4D30-9FC3-EC10C6F082E7}" presName="node" presStyleLbl="node1" presStyleIdx="5" presStyleCnt="6" custScaleX="127333" custScaleY="127333">
        <dgm:presLayoutVars>
          <dgm:bulletEnabled val="1"/>
        </dgm:presLayoutVars>
      </dgm:prSet>
      <dgm:spPr>
        <a:prstGeom prst="roundRect">
          <a:avLst/>
        </a:prstGeom>
      </dgm:spPr>
      <dgm:t>
        <a:bodyPr/>
        <a:lstStyle/>
        <a:p>
          <a:endParaRPr lang="tr-TR"/>
        </a:p>
      </dgm:t>
    </dgm:pt>
    <dgm:pt modelId="{591C1670-5512-4C56-B273-0F29C12F5D33}" type="pres">
      <dgm:prSet presAssocID="{9E13B3DA-EC5C-4D30-9FC3-EC10C6F082E7}" presName="spNode" presStyleCnt="0"/>
      <dgm:spPr/>
      <dgm:t>
        <a:bodyPr/>
        <a:lstStyle/>
        <a:p>
          <a:endParaRPr lang="tr-TR"/>
        </a:p>
      </dgm:t>
    </dgm:pt>
    <dgm:pt modelId="{B71C6B2D-E068-4259-AD4D-78256856495A}" type="pres">
      <dgm:prSet presAssocID="{4F717BC7-2AA3-480C-B521-62C3332C5DBA}" presName="sibTrans" presStyleLbl="sibTrans1D1" presStyleIdx="5" presStyleCnt="6"/>
      <dgm:spPr>
        <a:custGeom>
          <a:avLst/>
          <a:gdLst/>
          <a:ahLst/>
          <a:cxnLst/>
          <a:rect l="0" t="0" r="0" b="0"/>
          <a:pathLst>
            <a:path>
              <a:moveTo>
                <a:pt x="859360" y="419594"/>
              </a:moveTo>
              <a:arcTo wR="2128170" hR="2128170" stAng="14004118" swAng="552345"/>
            </a:path>
          </a:pathLst>
        </a:custGeom>
      </dgm:spPr>
      <dgm:t>
        <a:bodyPr/>
        <a:lstStyle/>
        <a:p>
          <a:endParaRPr lang="tr-TR"/>
        </a:p>
      </dgm:t>
    </dgm:pt>
  </dgm:ptLst>
  <dgm:cxnLst>
    <dgm:cxn modelId="{72ACAD36-F223-4612-BCBE-03BF02B9D6CC}" srcId="{2292185A-0DC1-4EEC-883A-AC03B84DE0E5}" destId="{DBD8C6D2-5478-45A8-9C8A-6F1484566D7D}" srcOrd="0" destOrd="0" parTransId="{DC2E9772-37CD-47C5-9D5D-D67C86C5F1D4}" sibTransId="{B51292E1-48D9-4C6D-B61E-0C686233B15C}"/>
    <dgm:cxn modelId="{1E10EB5A-0356-414D-8F32-19D1A4E6EA54}" type="presOf" srcId="{C8CF8263-362A-44EC-B030-13A287717179}" destId="{FAAB6D7B-9D06-4395-8F97-9D0927153CD2}"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EF3832CA-A3DF-450E-A441-B1D176B5A80E}" srcId="{2292185A-0DC1-4EEC-883A-AC03B84DE0E5}" destId="{363504E1-103F-468C-B8A6-8B1DC72A07B8}" srcOrd="3" destOrd="0" parTransId="{45FBDE2D-59AA-4A97-B642-9728CE1C0185}" sibTransId="{069D8277-D2A5-47DC-8533-3AF0057901A8}"/>
    <dgm:cxn modelId="{CD9B43D6-256C-4F30-8340-D5455C299C34}" type="presOf" srcId="{DBD8C6D2-5478-45A8-9C8A-6F1484566D7D}" destId="{18B4774F-F243-4EDB-B7BD-99BB4418901A}" srcOrd="0" destOrd="0" presId="urn:microsoft.com/office/officeart/2005/8/layout/cycle5"/>
    <dgm:cxn modelId="{B3E6E3F1-1D85-45E7-9917-A93E65626197}" type="presOf" srcId="{40A10E92-48B7-4EB0-91B4-5DA62743BE99}" destId="{606FA86F-6BFF-4FAC-B6B0-AA1C25CEAD91}" srcOrd="0" destOrd="0" presId="urn:microsoft.com/office/officeart/2005/8/layout/cycle5"/>
    <dgm:cxn modelId="{E04432A6-8911-4DA6-A218-8F0843B67F7F}" type="presOf" srcId="{363504E1-103F-468C-B8A6-8B1DC72A07B8}" destId="{63C77551-CA79-4E37-A3CF-DCEE5AF19060}"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F2DA0206-0E75-4366-9EFC-8832B4125E37}" srcId="{2292185A-0DC1-4EEC-883A-AC03B84DE0E5}" destId="{40A10E92-48B7-4EB0-91B4-5DA62743BE99}" srcOrd="1" destOrd="0" parTransId="{85193B19-63E1-4919-90F8-90BE986629FE}" sibTransId="{8264AF4D-47F6-422E-AE03-9FBFE24EDFEF}"/>
    <dgm:cxn modelId="{4215F604-6B86-4BB0-8830-9EA26044A992}" type="presOf" srcId="{4F717BC7-2AA3-480C-B521-62C3332C5DBA}" destId="{B71C6B2D-E068-4259-AD4D-78256856495A}" srcOrd="0" destOrd="0" presId="urn:microsoft.com/office/officeart/2005/8/layout/cycle5"/>
    <dgm:cxn modelId="{EE54027F-5BD9-4404-B342-CA5817F63646}" type="presOf" srcId="{069D8277-D2A5-47DC-8533-3AF0057901A8}" destId="{3C320105-3BED-4C93-B703-A9FF4364AFEB}" srcOrd="0" destOrd="0" presId="urn:microsoft.com/office/officeart/2005/8/layout/cycle5"/>
    <dgm:cxn modelId="{8F3EE6D7-43C6-4514-AD04-CE402DF1F1BF}" type="presOf" srcId="{9E13B3DA-EC5C-4D30-9FC3-EC10C6F082E7}" destId="{E7402AD0-F893-41C9-B242-8551266B5510}" srcOrd="0" destOrd="0" presId="urn:microsoft.com/office/officeart/2005/8/layout/cycle5"/>
    <dgm:cxn modelId="{5FF60CA6-3914-4927-894C-3BA9F600FFF7}" type="presOf" srcId="{8264AF4D-47F6-422E-AE03-9FBFE24EDFEF}" destId="{63D85A87-CAD6-434D-8ADE-9DE5A223552A}" srcOrd="0" destOrd="0" presId="urn:microsoft.com/office/officeart/2005/8/layout/cycle5"/>
    <dgm:cxn modelId="{E27EADD6-F543-4E3B-BD22-9B6522026EFD}" type="presOf" srcId="{EEE4CBCD-A3F3-4BF9-BD3C-3887219F22CA}" destId="{5346DF7A-55F9-4864-ABCB-9BE3B06A8227}"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E16781D3-3246-499B-A403-7FED663F1680}" type="presOf" srcId="{CEB60AC6-926C-4F71-AAF3-77D61389FC67}" destId="{AF473D43-9521-4AFD-8051-40A086A2821A}" srcOrd="0" destOrd="0" presId="urn:microsoft.com/office/officeart/2005/8/layout/cycle5"/>
    <dgm:cxn modelId="{D3C7156A-F23D-428C-90F9-E8886E136B73}" type="presOf" srcId="{2308D9F4-B6FB-48A5-AD5F-2E46A82C6BD8}" destId="{18BE025F-A43F-4D28-86C5-7185906FC235}" srcOrd="0" destOrd="0" presId="urn:microsoft.com/office/officeart/2005/8/layout/cycle5"/>
    <dgm:cxn modelId="{D58C4441-FB81-4E5D-B4E2-43F5D16FEE1F}" type="presOf" srcId="{2292185A-0DC1-4EEC-883A-AC03B84DE0E5}" destId="{576FDB53-27CB-4A79-BFBD-2E1C49E28585}" srcOrd="0" destOrd="0" presId="urn:microsoft.com/office/officeart/2005/8/layout/cycle5"/>
    <dgm:cxn modelId="{FD7FF719-9F0A-4585-AF75-9E491E01AB4B}" type="presOf" srcId="{B51292E1-48D9-4C6D-B61E-0C686233B15C}" destId="{590128D0-DDBB-4B3B-84E0-B3951500D1D3}" srcOrd="0" destOrd="0" presId="urn:microsoft.com/office/officeart/2005/8/layout/cycle5"/>
    <dgm:cxn modelId="{FEEA8A14-6349-409F-BE94-E794E748E203}" type="presParOf" srcId="{576FDB53-27CB-4A79-BFBD-2E1C49E28585}" destId="{18B4774F-F243-4EDB-B7BD-99BB4418901A}" srcOrd="0" destOrd="0" presId="urn:microsoft.com/office/officeart/2005/8/layout/cycle5"/>
    <dgm:cxn modelId="{C2F58C4B-29C0-4675-9499-43B6C110017C}" type="presParOf" srcId="{576FDB53-27CB-4A79-BFBD-2E1C49E28585}" destId="{127E8C5F-9150-41F1-9485-B5B9B3809201}" srcOrd="1" destOrd="0" presId="urn:microsoft.com/office/officeart/2005/8/layout/cycle5"/>
    <dgm:cxn modelId="{346C02F5-A932-4204-8ED7-A43ED290F7DB}" type="presParOf" srcId="{576FDB53-27CB-4A79-BFBD-2E1C49E28585}" destId="{590128D0-DDBB-4B3B-84E0-B3951500D1D3}" srcOrd="2" destOrd="0" presId="urn:microsoft.com/office/officeart/2005/8/layout/cycle5"/>
    <dgm:cxn modelId="{97A59658-6219-4D59-82B7-DC3DC6DED5DA}" type="presParOf" srcId="{576FDB53-27CB-4A79-BFBD-2E1C49E28585}" destId="{606FA86F-6BFF-4FAC-B6B0-AA1C25CEAD91}" srcOrd="3" destOrd="0" presId="urn:microsoft.com/office/officeart/2005/8/layout/cycle5"/>
    <dgm:cxn modelId="{8ECB23A4-5024-4F85-A673-7A2568CBCCCA}" type="presParOf" srcId="{576FDB53-27CB-4A79-BFBD-2E1C49E28585}" destId="{684F9A0B-10EA-4F6E-A4DF-1CCCB0A19D04}" srcOrd="4" destOrd="0" presId="urn:microsoft.com/office/officeart/2005/8/layout/cycle5"/>
    <dgm:cxn modelId="{5F15AFEF-0D2F-4412-A92B-A7F825CF0E8A}" type="presParOf" srcId="{576FDB53-27CB-4A79-BFBD-2E1C49E28585}" destId="{63D85A87-CAD6-434D-8ADE-9DE5A223552A}" srcOrd="5" destOrd="0" presId="urn:microsoft.com/office/officeart/2005/8/layout/cycle5"/>
    <dgm:cxn modelId="{96C82D81-F34C-4050-A433-59B1D41D250A}" type="presParOf" srcId="{576FDB53-27CB-4A79-BFBD-2E1C49E28585}" destId="{AF473D43-9521-4AFD-8051-40A086A2821A}" srcOrd="6" destOrd="0" presId="urn:microsoft.com/office/officeart/2005/8/layout/cycle5"/>
    <dgm:cxn modelId="{2B367C5D-E015-4582-96FC-A8E839916145}" type="presParOf" srcId="{576FDB53-27CB-4A79-BFBD-2E1C49E28585}" destId="{61B31AC4-78A4-44CF-BD32-E5CD9C1DB3FC}" srcOrd="7" destOrd="0" presId="urn:microsoft.com/office/officeart/2005/8/layout/cycle5"/>
    <dgm:cxn modelId="{0EBDBE7E-C41B-406B-8319-A857E41636D5}" type="presParOf" srcId="{576FDB53-27CB-4A79-BFBD-2E1C49E28585}" destId="{5346DF7A-55F9-4864-ABCB-9BE3B06A8227}" srcOrd="8" destOrd="0" presId="urn:microsoft.com/office/officeart/2005/8/layout/cycle5"/>
    <dgm:cxn modelId="{3EBF0391-1F94-4DFE-9191-CAC5BEE758B0}" type="presParOf" srcId="{576FDB53-27CB-4A79-BFBD-2E1C49E28585}" destId="{63C77551-CA79-4E37-A3CF-DCEE5AF19060}" srcOrd="9" destOrd="0" presId="urn:microsoft.com/office/officeart/2005/8/layout/cycle5"/>
    <dgm:cxn modelId="{1CCC27E5-96C0-48BF-9237-ED63D1937EF3}" type="presParOf" srcId="{576FDB53-27CB-4A79-BFBD-2E1C49E28585}" destId="{B2FFC3A7-F47A-42A1-8689-910870129A89}" srcOrd="10" destOrd="0" presId="urn:microsoft.com/office/officeart/2005/8/layout/cycle5"/>
    <dgm:cxn modelId="{C5C61C41-5130-44C2-941E-198406A7F55C}" type="presParOf" srcId="{576FDB53-27CB-4A79-BFBD-2E1C49E28585}" destId="{3C320105-3BED-4C93-B703-A9FF4364AFEB}" srcOrd="11" destOrd="0" presId="urn:microsoft.com/office/officeart/2005/8/layout/cycle5"/>
    <dgm:cxn modelId="{2AA847C2-46D6-4F79-B990-D15744568C4E}" type="presParOf" srcId="{576FDB53-27CB-4A79-BFBD-2E1C49E28585}" destId="{18BE025F-A43F-4D28-86C5-7185906FC235}" srcOrd="12" destOrd="0" presId="urn:microsoft.com/office/officeart/2005/8/layout/cycle5"/>
    <dgm:cxn modelId="{D9338832-E8FD-4BB7-9DAF-593BA88C77C8}" type="presParOf" srcId="{576FDB53-27CB-4A79-BFBD-2E1C49E28585}" destId="{A356AB20-57F9-4292-B609-40F6C4435FE1}" srcOrd="13" destOrd="0" presId="urn:microsoft.com/office/officeart/2005/8/layout/cycle5"/>
    <dgm:cxn modelId="{12978FA4-1388-45A7-BE32-6AD160A1359A}" type="presParOf" srcId="{576FDB53-27CB-4A79-BFBD-2E1C49E28585}" destId="{FAAB6D7B-9D06-4395-8F97-9D0927153CD2}" srcOrd="14" destOrd="0" presId="urn:microsoft.com/office/officeart/2005/8/layout/cycle5"/>
    <dgm:cxn modelId="{9831159C-A085-43EB-B286-1B3C6B600953}" type="presParOf" srcId="{576FDB53-27CB-4A79-BFBD-2E1C49E28585}" destId="{E7402AD0-F893-41C9-B242-8551266B5510}" srcOrd="15" destOrd="0" presId="urn:microsoft.com/office/officeart/2005/8/layout/cycle5"/>
    <dgm:cxn modelId="{5FD3D06A-798D-42FD-AC37-0FF06BF0A2EC}" type="presParOf" srcId="{576FDB53-27CB-4A79-BFBD-2E1C49E28585}" destId="{591C1670-5512-4C56-B273-0F29C12F5D33}" srcOrd="16" destOrd="0" presId="urn:microsoft.com/office/officeart/2005/8/layout/cycle5"/>
    <dgm:cxn modelId="{278C8DD1-4DCA-499B-BDBD-493DB131007D}" type="presParOf" srcId="{576FDB53-27CB-4A79-BFBD-2E1C49E28585}" destId="{B71C6B2D-E068-4259-AD4D-78256856495A}" srcOrd="17" destOrd="0" presId="urn:microsoft.com/office/officeart/2005/8/layout/cycle5"/>
  </dgm:cxnLst>
  <dgm:bg/>
  <dgm:whole>
    <a:ln w="28575"/>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601F9-78F0-44E9-B296-792350C2E119}">
      <dsp:nvSpPr>
        <dsp:cNvPr id="0" name=""/>
        <dsp:cNvSpPr/>
      </dsp:nvSpPr>
      <dsp:spPr>
        <a:xfrm>
          <a:off x="2400431" y="1324216"/>
          <a:ext cx="1047143" cy="979783"/>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dirty="0" smtClean="0"/>
            <a:t>Şahin Sevin İlkokulu 2015-2019 Stratejik Planı</a:t>
          </a:r>
          <a:endParaRPr lang="tr-TR" sz="1000" kern="1200" dirty="0"/>
        </a:p>
      </dsp:txBody>
      <dsp:txXfrm>
        <a:off x="2553782" y="1467702"/>
        <a:ext cx="740441" cy="692811"/>
      </dsp:txXfrm>
    </dsp:sp>
    <dsp:sp modelId="{9A7A665F-109E-4F5E-8DBB-4726DBEEAC1B}">
      <dsp:nvSpPr>
        <dsp:cNvPr id="0" name=""/>
        <dsp:cNvSpPr/>
      </dsp:nvSpPr>
      <dsp:spPr>
        <a:xfrm rot="10434568">
          <a:off x="1796162" y="1783477"/>
          <a:ext cx="556410" cy="2792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B4D0A7A-96FD-4198-99A7-1235ED3E6A84}">
      <dsp:nvSpPr>
        <dsp:cNvPr id="0" name=""/>
        <dsp:cNvSpPr/>
      </dsp:nvSpPr>
      <dsp:spPr>
        <a:xfrm>
          <a:off x="948508" y="1559364"/>
          <a:ext cx="930794" cy="744635"/>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smtClean="0"/>
            <a:t>Üst Politika Belgeleri</a:t>
          </a:r>
          <a:endParaRPr lang="tr-TR" sz="1100" kern="1200" dirty="0"/>
        </a:p>
      </dsp:txBody>
      <dsp:txXfrm>
        <a:off x="970318" y="1581174"/>
        <a:ext cx="887174" cy="701015"/>
      </dsp:txXfrm>
    </dsp:sp>
    <dsp:sp modelId="{14D929FA-A18D-459F-9072-8B2BD592F7CA}">
      <dsp:nvSpPr>
        <dsp:cNvPr id="0" name=""/>
        <dsp:cNvSpPr/>
      </dsp:nvSpPr>
      <dsp:spPr>
        <a:xfrm rot="12602930">
          <a:off x="2084742" y="1181837"/>
          <a:ext cx="466148" cy="2792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D43DC3-E6CE-4EF2-A078-12653CC2A90F}">
      <dsp:nvSpPr>
        <dsp:cNvPr id="0" name=""/>
        <dsp:cNvSpPr/>
      </dsp:nvSpPr>
      <dsp:spPr>
        <a:xfrm>
          <a:off x="1280621" y="580430"/>
          <a:ext cx="930794" cy="744635"/>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smtClean="0"/>
            <a:t>Stratejik Plan Toplantıları</a:t>
          </a:r>
          <a:endParaRPr lang="tr-TR" sz="1100" kern="1200" dirty="0"/>
        </a:p>
      </dsp:txBody>
      <dsp:txXfrm>
        <a:off x="1302431" y="602240"/>
        <a:ext cx="887174" cy="701015"/>
      </dsp:txXfrm>
    </dsp:sp>
    <dsp:sp modelId="{9683AEF0-F2BE-4D11-AC87-135207BB24D5}">
      <dsp:nvSpPr>
        <dsp:cNvPr id="0" name=""/>
        <dsp:cNvSpPr/>
      </dsp:nvSpPr>
      <dsp:spPr>
        <a:xfrm rot="16132514">
          <a:off x="2703636" y="921072"/>
          <a:ext cx="446226" cy="2792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FAD55F8-126D-4A41-8EEF-8D94AB8DBE9C}">
      <dsp:nvSpPr>
        <dsp:cNvPr id="0" name=""/>
        <dsp:cNvSpPr/>
      </dsp:nvSpPr>
      <dsp:spPr>
        <a:xfrm>
          <a:off x="2316779" y="159638"/>
          <a:ext cx="930794" cy="744635"/>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smtClean="0"/>
            <a:t>İLÇE MEM Önerileri</a:t>
          </a:r>
          <a:endParaRPr lang="tr-TR" sz="1100" kern="1200" dirty="0"/>
        </a:p>
      </dsp:txBody>
      <dsp:txXfrm>
        <a:off x="2338589" y="181448"/>
        <a:ext cx="887174" cy="701015"/>
      </dsp:txXfrm>
    </dsp:sp>
    <dsp:sp modelId="{DA3FE253-8BAC-46A6-A017-C95BDBB4693D}">
      <dsp:nvSpPr>
        <dsp:cNvPr id="0" name=""/>
        <dsp:cNvSpPr/>
      </dsp:nvSpPr>
      <dsp:spPr>
        <a:xfrm rot="19107445">
          <a:off x="3264186" y="1158186"/>
          <a:ext cx="464724" cy="2792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5EBCBF7-790A-446D-AC5B-A0563AB7E585}">
      <dsp:nvSpPr>
        <dsp:cNvPr id="0" name=""/>
        <dsp:cNvSpPr/>
      </dsp:nvSpPr>
      <dsp:spPr>
        <a:xfrm>
          <a:off x="3516575" y="491622"/>
          <a:ext cx="930794" cy="744635"/>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smtClean="0"/>
            <a:t>Şahin Sevin İlkokulu Durum Analizi</a:t>
          </a:r>
          <a:endParaRPr lang="tr-TR" sz="1100" kern="1200" dirty="0"/>
        </a:p>
      </dsp:txBody>
      <dsp:txXfrm>
        <a:off x="3538385" y="513432"/>
        <a:ext cx="887174" cy="701015"/>
      </dsp:txXfrm>
    </dsp:sp>
    <dsp:sp modelId="{176D45C4-98F3-4C25-BE94-B536CD695D2C}">
      <dsp:nvSpPr>
        <dsp:cNvPr id="0" name=""/>
        <dsp:cNvSpPr/>
      </dsp:nvSpPr>
      <dsp:spPr>
        <a:xfrm rot="293908">
          <a:off x="3454489" y="1787241"/>
          <a:ext cx="479129" cy="2792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0C712FE-D86A-4D13-A55F-2F186BFD7250}">
      <dsp:nvSpPr>
        <dsp:cNvPr id="0" name=""/>
        <dsp:cNvSpPr/>
      </dsp:nvSpPr>
      <dsp:spPr>
        <a:xfrm>
          <a:off x="3830481" y="1559364"/>
          <a:ext cx="930794" cy="744635"/>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a:t>Alanyazın taraması</a:t>
          </a:r>
        </a:p>
      </dsp:txBody>
      <dsp:txXfrm>
        <a:off x="3852291" y="1581174"/>
        <a:ext cx="887174" cy="7010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1609979" y="417124"/>
          <a:ext cx="1704810" cy="1108127"/>
        </a:xfrm>
        <a:prstGeom prst="roundRect">
          <a:avLst/>
        </a:prstGeom>
        <a:solidFill>
          <a:schemeClr val="lt1"/>
        </a:solidFill>
        <a:ln w="25400" cap="flat" cmpd="sng" algn="ctr">
          <a:solidFill>
            <a:schemeClr val="accent4"/>
          </a:solidFill>
          <a:prstDash val="solid"/>
        </a:ln>
        <a:effectLst/>
        <a:scene3d>
          <a:camera prst="orthographicFront"/>
          <a:lightRig rig="flat" dir="t"/>
        </a:scene3d>
      </dsp:spPr>
      <dsp:style>
        <a:lnRef idx="2">
          <a:schemeClr val="accent4"/>
        </a:lnRef>
        <a:fillRef idx="1">
          <a:schemeClr val="lt1"/>
        </a:fillRef>
        <a:effectRef idx="0">
          <a:schemeClr val="accent4"/>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Times New Roman" pitchFamily="18" charset="0"/>
              <a:ea typeface="+mn-ea"/>
              <a:cs typeface="Times New Roman" pitchFamily="18" charset="0"/>
            </a:rPr>
            <a:t>Göstergelere ilişkin yılın ilk 6 aylık dönemine ait gerçekleşmelerin tespiti </a:t>
          </a:r>
        </a:p>
      </dsp:txBody>
      <dsp:txXfrm>
        <a:off x="1664073" y="471218"/>
        <a:ext cx="1596622" cy="999939"/>
      </dsp:txXfrm>
    </dsp:sp>
    <dsp:sp modelId="{590128D0-DDBB-4B3B-84E0-B3951500D1D3}">
      <dsp:nvSpPr>
        <dsp:cNvPr id="0" name=""/>
        <dsp:cNvSpPr/>
      </dsp:nvSpPr>
      <dsp:spPr>
        <a:xfrm>
          <a:off x="394106" y="971188"/>
          <a:ext cx="4136556" cy="4136556"/>
        </a:xfrm>
        <a:custGeom>
          <a:avLst/>
          <a:gdLst/>
          <a:ahLst/>
          <a:cxnLst/>
          <a:rect l="0" t="0" r="0" b="0"/>
          <a:pathLst>
            <a:path>
              <a:moveTo>
                <a:pt x="3105601" y="237736"/>
              </a:moveTo>
              <a:arcTo wR="2128170" hR="2128170" stAng="17840448" swAng="542938"/>
            </a:path>
          </a:pathLst>
        </a:custGeom>
        <a:noFill/>
        <a:ln w="38100" cap="flat" cmpd="sng" algn="ctr">
          <a:solidFill>
            <a:schemeClr val="accent4"/>
          </a:solidFill>
          <a:prstDash val="solid"/>
          <a:tailEnd type="arrow"/>
        </a:ln>
        <a:effectLst>
          <a:outerShdw blurRad="40000" dist="23000" dir="5400000" rotWithShape="0">
            <a:srgbClr val="000000">
              <a:alpha val="35000"/>
            </a:srgbClr>
          </a:outerShdw>
        </a:effectLst>
      </dsp:spPr>
      <dsp:style>
        <a:lnRef idx="3">
          <a:schemeClr val="accent4"/>
        </a:lnRef>
        <a:fillRef idx="0">
          <a:schemeClr val="accent4"/>
        </a:fillRef>
        <a:effectRef idx="2">
          <a:schemeClr val="accent4"/>
        </a:effectRef>
        <a:fontRef idx="minor">
          <a:schemeClr val="tx1"/>
        </a:fontRef>
      </dsp:style>
    </dsp:sp>
    <dsp:sp modelId="{606FA86F-6BFF-4FAC-B6B0-AA1C25CEAD91}">
      <dsp:nvSpPr>
        <dsp:cNvPr id="0" name=""/>
        <dsp:cNvSpPr/>
      </dsp:nvSpPr>
      <dsp:spPr>
        <a:xfrm>
          <a:off x="3385443" y="1441047"/>
          <a:ext cx="1736245" cy="1128559"/>
        </a:xfrm>
        <a:prstGeom prst="roundRect">
          <a:avLst/>
        </a:prstGeom>
        <a:solidFill>
          <a:schemeClr val="lt1"/>
        </a:solidFill>
        <a:ln w="25400" cap="flat" cmpd="sng" algn="ctr">
          <a:solidFill>
            <a:schemeClr val="accent4"/>
          </a:solidFill>
          <a:prstDash val="solid"/>
        </a:ln>
        <a:effectLst/>
        <a:scene3d>
          <a:camera prst="orthographicFront"/>
          <a:lightRig rig="flat" dir="t"/>
        </a:scene3d>
      </dsp:spPr>
      <dsp:style>
        <a:lnRef idx="2">
          <a:schemeClr val="accent4"/>
        </a:lnRef>
        <a:fillRef idx="1">
          <a:schemeClr val="lt1"/>
        </a:fillRef>
        <a:effectRef idx="0">
          <a:schemeClr val="accent4"/>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Times New Roman" pitchFamily="18" charset="0"/>
              <a:ea typeface="+mn-ea"/>
              <a:cs typeface="Times New Roman" pitchFamily="18" charset="0"/>
            </a:rPr>
            <a:t>İlk 6 aylık gerçekleşme durumlarını içeren raporun hazırlanması</a:t>
          </a:r>
        </a:p>
      </dsp:txBody>
      <dsp:txXfrm>
        <a:off x="3440535" y="1496139"/>
        <a:ext cx="1626061" cy="1018375"/>
      </dsp:txXfrm>
    </dsp:sp>
    <dsp:sp modelId="{63D85A87-CAD6-434D-8ADE-9DE5A223552A}">
      <dsp:nvSpPr>
        <dsp:cNvPr id="0" name=""/>
        <dsp:cNvSpPr/>
      </dsp:nvSpPr>
      <dsp:spPr>
        <a:xfrm>
          <a:off x="394106" y="971188"/>
          <a:ext cx="4136556" cy="4136556"/>
        </a:xfrm>
        <a:custGeom>
          <a:avLst/>
          <a:gdLst/>
          <a:ahLst/>
          <a:cxnLst/>
          <a:rect l="0" t="0" r="0" b="0"/>
          <a:pathLst>
            <a:path>
              <a:moveTo>
                <a:pt x="4236699" y="1839696"/>
              </a:moveTo>
              <a:arcTo wR="2128170" hR="2128170" stAng="21132574" swAng="976123"/>
            </a:path>
          </a:pathLst>
        </a:custGeom>
        <a:noFill/>
        <a:ln w="38100" cap="flat" cmpd="sng" algn="ctr">
          <a:solidFill>
            <a:schemeClr val="accent4"/>
          </a:solidFill>
          <a:prstDash val="solid"/>
          <a:tailEnd type="arrow"/>
        </a:ln>
        <a:effectLst>
          <a:outerShdw blurRad="40000" dist="23000" dir="5400000" rotWithShape="0">
            <a:srgbClr val="000000">
              <a:alpha val="35000"/>
            </a:srgbClr>
          </a:outerShdw>
        </a:effectLst>
      </dsp:spPr>
      <dsp:style>
        <a:lnRef idx="3">
          <a:schemeClr val="accent4"/>
        </a:lnRef>
        <a:fillRef idx="0">
          <a:schemeClr val="accent4"/>
        </a:fillRef>
        <a:effectRef idx="2">
          <a:schemeClr val="accent4"/>
        </a:effectRef>
        <a:fontRef idx="minor">
          <a:schemeClr val="tx1"/>
        </a:fontRef>
      </dsp:style>
    </dsp:sp>
    <dsp:sp modelId="{AF473D43-9521-4AFD-8051-40A086A2821A}">
      <dsp:nvSpPr>
        <dsp:cNvPr id="0" name=""/>
        <dsp:cNvSpPr/>
      </dsp:nvSpPr>
      <dsp:spPr>
        <a:xfrm>
          <a:off x="3422591" y="3533472"/>
          <a:ext cx="1661949" cy="1080266"/>
        </a:xfrm>
        <a:prstGeom prst="roundRect">
          <a:avLst/>
        </a:prstGeom>
        <a:solidFill>
          <a:schemeClr val="lt1"/>
        </a:solidFill>
        <a:ln w="25400" cap="flat" cmpd="sng" algn="ctr">
          <a:solidFill>
            <a:schemeClr val="accent4"/>
          </a:solidFill>
          <a:prstDash val="solid"/>
        </a:ln>
        <a:effectLst/>
        <a:scene3d>
          <a:camera prst="orthographicFront"/>
          <a:lightRig rig="flat" dir="t"/>
        </a:scene3d>
      </dsp:spPr>
      <dsp:style>
        <a:lnRef idx="2">
          <a:schemeClr val="accent4"/>
        </a:lnRef>
        <a:fillRef idx="1">
          <a:schemeClr val="lt1"/>
        </a:fillRef>
        <a:effectRef idx="0">
          <a:schemeClr val="accent4"/>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Times New Roman" pitchFamily="18" charset="0"/>
              <a:ea typeface="+mn-ea"/>
              <a:cs typeface="Times New Roman" pitchFamily="18" charset="0"/>
            </a:rPr>
            <a:t>Yıl sonu gösterge gerçekleşmeleri için gerekli tedbirlerin alınması</a:t>
          </a:r>
        </a:p>
      </dsp:txBody>
      <dsp:txXfrm>
        <a:off x="3475325" y="3586206"/>
        <a:ext cx="1556481" cy="974798"/>
      </dsp:txXfrm>
    </dsp:sp>
    <dsp:sp modelId="{5346DF7A-55F9-4864-ABCB-9BE3B06A8227}">
      <dsp:nvSpPr>
        <dsp:cNvPr id="0" name=""/>
        <dsp:cNvSpPr/>
      </dsp:nvSpPr>
      <dsp:spPr>
        <a:xfrm>
          <a:off x="394106" y="971188"/>
          <a:ext cx="4136556" cy="4136556"/>
        </a:xfrm>
        <a:custGeom>
          <a:avLst/>
          <a:gdLst/>
          <a:ahLst/>
          <a:cxnLst/>
          <a:rect l="0" t="0" r="0" b="0"/>
          <a:pathLst>
            <a:path>
              <a:moveTo>
                <a:pt x="3409877" y="3827093"/>
              </a:moveTo>
              <a:arcTo wR="2128170" hR="2128170" stAng="3178095" swAng="616230"/>
            </a:path>
          </a:pathLst>
        </a:custGeom>
        <a:noFill/>
        <a:ln w="38100" cap="flat" cmpd="sng" algn="ctr">
          <a:solidFill>
            <a:schemeClr val="accent4"/>
          </a:solidFill>
          <a:prstDash val="solid"/>
          <a:tailEnd type="arrow"/>
        </a:ln>
        <a:effectLst>
          <a:outerShdw blurRad="40000" dist="23000" dir="5400000" rotWithShape="0">
            <a:srgbClr val="000000">
              <a:alpha val="35000"/>
            </a:srgbClr>
          </a:outerShdw>
        </a:effectLst>
      </dsp:spPr>
      <dsp:style>
        <a:lnRef idx="3">
          <a:schemeClr val="accent4"/>
        </a:lnRef>
        <a:fillRef idx="0">
          <a:schemeClr val="accent4"/>
        </a:fillRef>
        <a:effectRef idx="2">
          <a:schemeClr val="accent4"/>
        </a:effectRef>
        <a:fontRef idx="minor">
          <a:schemeClr val="tx1"/>
        </a:fontRef>
      </dsp:style>
    </dsp:sp>
    <dsp:sp modelId="{63C77551-CA79-4E37-A3CF-DCEE5AF19060}">
      <dsp:nvSpPr>
        <dsp:cNvPr id="0" name=""/>
        <dsp:cNvSpPr/>
      </dsp:nvSpPr>
      <dsp:spPr>
        <a:xfrm>
          <a:off x="1642338" y="4574714"/>
          <a:ext cx="1640093" cy="1066060"/>
        </a:xfrm>
        <a:prstGeom prst="roundRect">
          <a:avLst/>
        </a:prstGeom>
        <a:solidFill>
          <a:schemeClr val="lt1"/>
        </a:solidFill>
        <a:ln w="25400" cap="flat" cmpd="sng" algn="ctr">
          <a:solidFill>
            <a:schemeClr val="accent4"/>
          </a:solidFill>
          <a:prstDash val="solid"/>
        </a:ln>
        <a:effectLst/>
        <a:scene3d>
          <a:camera prst="orthographicFront"/>
          <a:lightRig rig="flat" dir="t"/>
        </a:scene3d>
      </dsp:spPr>
      <dsp:style>
        <a:lnRef idx="2">
          <a:schemeClr val="accent4"/>
        </a:lnRef>
        <a:fillRef idx="1">
          <a:schemeClr val="lt1"/>
        </a:fillRef>
        <a:effectRef idx="0">
          <a:schemeClr val="accent4"/>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Times New Roman" pitchFamily="18" charset="0"/>
              <a:ea typeface="+mn-ea"/>
              <a:cs typeface="Times New Roman" pitchFamily="18" charset="0"/>
            </a:rPr>
            <a:t>Stratejik planda yer alan göstergelere ilişkin yıllık gerçekleşmelerin tespiti </a:t>
          </a:r>
        </a:p>
      </dsp:txBody>
      <dsp:txXfrm>
        <a:off x="1694379" y="4626755"/>
        <a:ext cx="1536011" cy="961978"/>
      </dsp:txXfrm>
    </dsp:sp>
    <dsp:sp modelId="{3C320105-3BED-4C93-B703-A9FF4364AFEB}">
      <dsp:nvSpPr>
        <dsp:cNvPr id="0" name=""/>
        <dsp:cNvSpPr/>
      </dsp:nvSpPr>
      <dsp:spPr>
        <a:xfrm>
          <a:off x="394106" y="971188"/>
          <a:ext cx="4136556" cy="4136556"/>
        </a:xfrm>
        <a:custGeom>
          <a:avLst/>
          <a:gdLst/>
          <a:ahLst/>
          <a:cxnLst/>
          <a:rect l="0" t="0" r="0" b="0"/>
          <a:pathLst>
            <a:path>
              <a:moveTo>
                <a:pt x="1172209" y="4029551"/>
              </a:moveTo>
              <a:arcTo wR="2128170" hR="2128170" stAng="7001518" swAng="603533"/>
            </a:path>
          </a:pathLst>
        </a:custGeom>
        <a:noFill/>
        <a:ln w="38100" cap="flat" cmpd="sng" algn="ctr">
          <a:solidFill>
            <a:schemeClr val="accent4"/>
          </a:solidFill>
          <a:prstDash val="solid"/>
          <a:tailEnd type="arrow"/>
        </a:ln>
        <a:effectLst>
          <a:outerShdw blurRad="40000" dist="23000" dir="5400000" rotWithShape="0">
            <a:srgbClr val="000000">
              <a:alpha val="35000"/>
            </a:srgbClr>
          </a:outerShdw>
        </a:effectLst>
      </dsp:spPr>
      <dsp:style>
        <a:lnRef idx="3">
          <a:schemeClr val="accent4"/>
        </a:lnRef>
        <a:fillRef idx="0">
          <a:schemeClr val="accent4"/>
        </a:fillRef>
        <a:effectRef idx="2">
          <a:schemeClr val="accent4"/>
        </a:effectRef>
        <a:fontRef idx="minor">
          <a:schemeClr val="tx1"/>
        </a:fontRef>
      </dsp:style>
    </dsp:sp>
    <dsp:sp modelId="{18BE025F-A43F-4D28-86C5-7185906FC235}">
      <dsp:nvSpPr>
        <dsp:cNvPr id="0" name=""/>
        <dsp:cNvSpPr/>
      </dsp:nvSpPr>
      <dsp:spPr>
        <a:xfrm>
          <a:off x="-172338" y="3525303"/>
          <a:ext cx="1687083" cy="1096604"/>
        </a:xfrm>
        <a:prstGeom prst="roundRect">
          <a:avLst/>
        </a:prstGeom>
        <a:solidFill>
          <a:schemeClr val="lt1"/>
        </a:solidFill>
        <a:ln w="25400" cap="flat" cmpd="sng" algn="ctr">
          <a:solidFill>
            <a:schemeClr val="accent4"/>
          </a:solidFill>
          <a:prstDash val="solid"/>
        </a:ln>
        <a:effectLst/>
        <a:scene3d>
          <a:camera prst="orthographicFront"/>
          <a:lightRig rig="flat" dir="t"/>
        </a:scene3d>
      </dsp:spPr>
      <dsp:style>
        <a:lnRef idx="2">
          <a:schemeClr val="accent4"/>
        </a:lnRef>
        <a:fillRef idx="1">
          <a:schemeClr val="lt1"/>
        </a:fillRef>
        <a:effectRef idx="0">
          <a:schemeClr val="accent4"/>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solidFill>
                <a:sysClr val="windowText" lastClr="000000">
                  <a:hueOff val="0"/>
                  <a:satOff val="0"/>
                  <a:lumOff val="0"/>
                  <a:alphaOff val="0"/>
                </a:sysClr>
              </a:solidFill>
              <a:latin typeface="Times New Roman" pitchFamily="18" charset="0"/>
              <a:ea typeface="+mn-ea"/>
              <a:cs typeface="Times New Roman" pitchFamily="18" charset="0"/>
            </a:rPr>
            <a:t>Yıllık gerçekleşme durummlarını içeren raporun hazırlanması</a:t>
          </a:r>
        </a:p>
      </dsp:txBody>
      <dsp:txXfrm>
        <a:off x="-118806" y="3578835"/>
        <a:ext cx="1580019" cy="989540"/>
      </dsp:txXfrm>
    </dsp:sp>
    <dsp:sp modelId="{FAAB6D7B-9D06-4395-8F97-9D0927153CD2}">
      <dsp:nvSpPr>
        <dsp:cNvPr id="0" name=""/>
        <dsp:cNvSpPr/>
      </dsp:nvSpPr>
      <dsp:spPr>
        <a:xfrm>
          <a:off x="394106" y="971188"/>
          <a:ext cx="4136556" cy="4136556"/>
        </a:xfrm>
        <a:custGeom>
          <a:avLst/>
          <a:gdLst/>
          <a:ahLst/>
          <a:cxnLst/>
          <a:rect l="0" t="0" r="0" b="0"/>
          <a:pathLst>
            <a:path>
              <a:moveTo>
                <a:pt x="22064" y="2433827"/>
              </a:moveTo>
              <a:arcTo wR="2128170" hR="2128170" stAng="10304542" swAng="973809"/>
            </a:path>
          </a:pathLst>
        </a:custGeom>
        <a:noFill/>
        <a:ln w="38100" cap="flat" cmpd="sng" algn="ctr">
          <a:solidFill>
            <a:schemeClr val="accent4"/>
          </a:solidFill>
          <a:prstDash val="solid"/>
          <a:tailEnd type="arrow"/>
        </a:ln>
        <a:effectLst>
          <a:outerShdw blurRad="40000" dist="23000" dir="5400000" rotWithShape="0">
            <a:srgbClr val="000000">
              <a:alpha val="35000"/>
            </a:srgbClr>
          </a:outerShdw>
        </a:effectLst>
      </dsp:spPr>
      <dsp:style>
        <a:lnRef idx="3">
          <a:schemeClr val="accent4"/>
        </a:lnRef>
        <a:fillRef idx="0">
          <a:schemeClr val="accent4"/>
        </a:fillRef>
        <a:effectRef idx="2">
          <a:schemeClr val="accent4"/>
        </a:effectRef>
        <a:fontRef idx="minor">
          <a:schemeClr val="tx1"/>
        </a:fontRef>
      </dsp:style>
    </dsp:sp>
    <dsp:sp modelId="{E7402AD0-F893-41C9-B242-8551266B5510}">
      <dsp:nvSpPr>
        <dsp:cNvPr id="0" name=""/>
        <dsp:cNvSpPr/>
      </dsp:nvSpPr>
      <dsp:spPr>
        <a:xfrm>
          <a:off x="-187738" y="1447015"/>
          <a:ext cx="1717883" cy="1116624"/>
        </a:xfrm>
        <a:prstGeom prst="roundRect">
          <a:avLst/>
        </a:prstGeom>
        <a:solidFill>
          <a:schemeClr val="lt1"/>
        </a:solidFill>
        <a:ln w="25400" cap="flat" cmpd="sng" algn="ctr">
          <a:solidFill>
            <a:schemeClr val="accent4"/>
          </a:solidFill>
          <a:prstDash val="solid"/>
        </a:ln>
        <a:effectLst/>
        <a:scene3d>
          <a:camera prst="orthographicFront"/>
          <a:lightRig rig="flat" dir="t"/>
        </a:scene3d>
      </dsp:spPr>
      <dsp:style>
        <a:lnRef idx="2">
          <a:schemeClr val="accent4"/>
        </a:lnRef>
        <a:fillRef idx="1">
          <a:schemeClr val="lt1"/>
        </a:fillRef>
        <a:effectRef idx="0">
          <a:schemeClr val="accent4"/>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hueOff val="0"/>
                  <a:satOff val="0"/>
                  <a:lumOff val="0"/>
                  <a:alphaOff val="0"/>
                </a:sysClr>
              </a:solidFill>
              <a:latin typeface="Times New Roman" pitchFamily="18" charset="0"/>
              <a:ea typeface="+mn-ea"/>
              <a:cs typeface="Times New Roman" pitchFamily="18" charset="0"/>
            </a:rPr>
            <a:t>Yıllık gerçekleşme durumlarının, varsa hedeften sapmaların ve alınması gereken değerlendirilmesi</a:t>
          </a:r>
        </a:p>
      </dsp:txBody>
      <dsp:txXfrm>
        <a:off x="-133229" y="1501524"/>
        <a:ext cx="1608865" cy="1007606"/>
      </dsp:txXfrm>
    </dsp:sp>
    <dsp:sp modelId="{B71C6B2D-E068-4259-AD4D-78256856495A}">
      <dsp:nvSpPr>
        <dsp:cNvPr id="0" name=""/>
        <dsp:cNvSpPr/>
      </dsp:nvSpPr>
      <dsp:spPr>
        <a:xfrm>
          <a:off x="394106" y="971188"/>
          <a:ext cx="4136556" cy="4136556"/>
        </a:xfrm>
        <a:custGeom>
          <a:avLst/>
          <a:gdLst/>
          <a:ahLst/>
          <a:cxnLst/>
          <a:rect l="0" t="0" r="0" b="0"/>
          <a:pathLst>
            <a:path>
              <a:moveTo>
                <a:pt x="859360" y="419594"/>
              </a:moveTo>
              <a:arcTo wR="2128170" hR="2128170" stAng="14004118" swAng="552345"/>
            </a:path>
          </a:pathLst>
        </a:custGeom>
        <a:noFill/>
        <a:ln w="38100" cap="flat" cmpd="sng" algn="ctr">
          <a:solidFill>
            <a:schemeClr val="accent4"/>
          </a:solidFill>
          <a:prstDash val="solid"/>
          <a:tailEnd type="arrow"/>
        </a:ln>
        <a:effectLst>
          <a:outerShdw blurRad="40000" dist="23000" dir="5400000" rotWithShape="0">
            <a:srgbClr val="000000">
              <a:alpha val="35000"/>
            </a:srgbClr>
          </a:outerShdw>
        </a:effectLst>
      </dsp:spPr>
      <dsp:style>
        <a:lnRef idx="3">
          <a:schemeClr val="accent4"/>
        </a:lnRef>
        <a:fillRef idx="0">
          <a:schemeClr val="accent4"/>
        </a:fillRef>
        <a:effectRef idx="2">
          <a:schemeClr val="accent4"/>
        </a:effectRef>
        <a:fontRef idx="minor">
          <a:schemeClr val="tx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9B131-D8E2-471D-BEB9-F0D434AB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12574</Words>
  <Characters>71673</Characters>
  <Application>Microsoft Office Word</Application>
  <DocSecurity>0</DocSecurity>
  <Lines>597</Lines>
  <Paragraphs>168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ronaldinho424</cp:lastModifiedBy>
  <cp:revision>4</cp:revision>
  <cp:lastPrinted>2017-04-04T08:13:00Z</cp:lastPrinted>
  <dcterms:created xsi:type="dcterms:W3CDTF">2017-03-24T08:33:00Z</dcterms:created>
  <dcterms:modified xsi:type="dcterms:W3CDTF">2017-04-04T08:35:00Z</dcterms:modified>
</cp:coreProperties>
</file>